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780" w:rsidRPr="004C2780" w:rsidRDefault="004C2780" w:rsidP="004C2780">
      <w:pPr>
        <w:pStyle w:val="ConsPlusNormal"/>
        <w:jc w:val="right"/>
        <w:outlineLvl w:val="0"/>
      </w:pPr>
      <w:r w:rsidRPr="004C2780">
        <w:t>Приложение</w:t>
      </w:r>
    </w:p>
    <w:p w:rsidR="004C2780" w:rsidRPr="004C2780" w:rsidRDefault="004C2780" w:rsidP="004C2780">
      <w:pPr>
        <w:pStyle w:val="ConsPlusNormal"/>
        <w:jc w:val="right"/>
      </w:pPr>
      <w:r w:rsidRPr="004C2780">
        <w:t>к Решению Совета</w:t>
      </w:r>
    </w:p>
    <w:p w:rsidR="004C2780" w:rsidRPr="004C2780" w:rsidRDefault="004C2780" w:rsidP="004C2780">
      <w:pPr>
        <w:pStyle w:val="ConsPlusNormal"/>
        <w:jc w:val="right"/>
      </w:pPr>
      <w:r w:rsidRPr="004C2780">
        <w:t>муниципального образования</w:t>
      </w:r>
    </w:p>
    <w:p w:rsidR="004C2780" w:rsidRPr="004C2780" w:rsidRDefault="004C2780" w:rsidP="004C2780">
      <w:pPr>
        <w:pStyle w:val="ConsPlusNormal"/>
        <w:jc w:val="right"/>
      </w:pPr>
      <w:r w:rsidRPr="004C2780">
        <w:t>"</w:t>
      </w:r>
      <w:proofErr w:type="spellStart"/>
      <w:r w:rsidRPr="004C2780">
        <w:t>Байбекский</w:t>
      </w:r>
      <w:proofErr w:type="spellEnd"/>
      <w:r w:rsidRPr="004C2780">
        <w:t xml:space="preserve"> сельсовет"</w:t>
      </w:r>
    </w:p>
    <w:p w:rsidR="004C2780" w:rsidRPr="004C2780" w:rsidRDefault="004C2780" w:rsidP="004C2780">
      <w:pPr>
        <w:pStyle w:val="ConsPlusNormal"/>
        <w:jc w:val="right"/>
      </w:pPr>
      <w:r w:rsidRPr="004C2780">
        <w:t>от 26 июня 2020 г. N 115</w:t>
      </w:r>
    </w:p>
    <w:p w:rsidR="004C2780" w:rsidRPr="004C2780" w:rsidRDefault="004C2780" w:rsidP="004C2780">
      <w:pPr>
        <w:pStyle w:val="ConsPlusNormal"/>
        <w:jc w:val="both"/>
      </w:pPr>
    </w:p>
    <w:p w:rsidR="004C2780" w:rsidRPr="004C2780" w:rsidRDefault="004C2780" w:rsidP="004C2780">
      <w:pPr>
        <w:pStyle w:val="ConsPlusTitle"/>
        <w:jc w:val="center"/>
      </w:pPr>
      <w:bookmarkStart w:id="0" w:name="P41"/>
      <w:bookmarkEnd w:id="0"/>
      <w:r w:rsidRPr="004C2780">
        <w:t>ПОЛОЖЕНИЕ</w:t>
      </w:r>
    </w:p>
    <w:p w:rsidR="004C2780" w:rsidRPr="004C2780" w:rsidRDefault="004C2780" w:rsidP="004C2780">
      <w:pPr>
        <w:pStyle w:val="ConsPlusTitle"/>
        <w:jc w:val="center"/>
      </w:pPr>
      <w:r w:rsidRPr="004C2780">
        <w:t>О ЗЕМЕЛЬНОМ НАЛОГЕ НА ТЕРРИТОРИИ</w:t>
      </w:r>
    </w:p>
    <w:p w:rsidR="004C2780" w:rsidRPr="004C2780" w:rsidRDefault="004C2780" w:rsidP="004C2780">
      <w:pPr>
        <w:pStyle w:val="ConsPlusTitle"/>
        <w:jc w:val="center"/>
      </w:pPr>
      <w:r w:rsidRPr="004C2780">
        <w:t>МУНИЦИПАЛЬНОГО ОБРАЗОВАНИЯ "БАЙБЕКСКИЙ СЕЛЬСОВЕТ"</w:t>
      </w:r>
    </w:p>
    <w:p w:rsidR="004C2780" w:rsidRPr="004C2780" w:rsidRDefault="004C2780" w:rsidP="004C2780">
      <w:pPr>
        <w:pStyle w:val="ConsPlusNormal"/>
        <w:jc w:val="both"/>
      </w:pPr>
    </w:p>
    <w:p w:rsidR="004C2780" w:rsidRPr="004C2780" w:rsidRDefault="004C2780" w:rsidP="004C2780">
      <w:pPr>
        <w:pStyle w:val="ConsPlusTitle"/>
        <w:jc w:val="center"/>
        <w:outlineLvl w:val="1"/>
      </w:pPr>
      <w:r w:rsidRPr="004C2780">
        <w:t>1. Общие положения</w:t>
      </w:r>
    </w:p>
    <w:p w:rsidR="004C2780" w:rsidRPr="004C2780" w:rsidRDefault="004C2780" w:rsidP="004C2780">
      <w:pPr>
        <w:pStyle w:val="ConsPlusNormal"/>
        <w:jc w:val="both"/>
      </w:pPr>
    </w:p>
    <w:p w:rsidR="004C2780" w:rsidRPr="004C2780" w:rsidRDefault="004C2780" w:rsidP="004C2780">
      <w:pPr>
        <w:pStyle w:val="ConsPlusNormal"/>
        <w:ind w:firstLine="540"/>
        <w:jc w:val="both"/>
      </w:pPr>
      <w:r w:rsidRPr="004C2780">
        <w:t xml:space="preserve">Земельный налог (далее - налог) устанавливается, вводится в действие и прекращает действовать в соответствии с Налоговым </w:t>
      </w:r>
      <w:hyperlink r:id="rId5" w:history="1">
        <w:r w:rsidRPr="004C2780">
          <w:t>кодексом</w:t>
        </w:r>
      </w:hyperlink>
      <w:r w:rsidRPr="004C2780">
        <w:t xml:space="preserve"> Российской Федерации, настоящим Положением и обязателен к уплате на территории МО "</w:t>
      </w:r>
      <w:proofErr w:type="spellStart"/>
      <w:r w:rsidRPr="004C2780">
        <w:t>Байбекский</w:t>
      </w:r>
      <w:proofErr w:type="spellEnd"/>
      <w:r w:rsidRPr="004C2780">
        <w:t xml:space="preserve"> сельсовет".</w:t>
      </w:r>
    </w:p>
    <w:p w:rsidR="004C2780" w:rsidRPr="004C2780" w:rsidRDefault="004C2780" w:rsidP="004C2780">
      <w:pPr>
        <w:pStyle w:val="ConsPlusNormal"/>
        <w:jc w:val="both"/>
      </w:pPr>
    </w:p>
    <w:p w:rsidR="004C2780" w:rsidRPr="004C2780" w:rsidRDefault="004C2780" w:rsidP="004C2780">
      <w:pPr>
        <w:pStyle w:val="ConsPlusTitle"/>
        <w:jc w:val="center"/>
        <w:outlineLvl w:val="1"/>
      </w:pPr>
      <w:r w:rsidRPr="004C2780">
        <w:t>2. Объект налогообложения</w:t>
      </w:r>
    </w:p>
    <w:p w:rsidR="004C2780" w:rsidRPr="004C2780" w:rsidRDefault="004C2780" w:rsidP="004C2780">
      <w:pPr>
        <w:pStyle w:val="ConsPlusNormal"/>
        <w:jc w:val="both"/>
      </w:pPr>
    </w:p>
    <w:p w:rsidR="004C2780" w:rsidRPr="004C2780" w:rsidRDefault="004C2780" w:rsidP="004C2780">
      <w:pPr>
        <w:pStyle w:val="ConsPlusNormal"/>
        <w:ind w:firstLine="540"/>
        <w:jc w:val="both"/>
      </w:pPr>
      <w:r w:rsidRPr="004C2780">
        <w:t>Объектом налогообложения признаются земельные участки, расположенные в пределах муниципального образования "</w:t>
      </w:r>
      <w:proofErr w:type="spellStart"/>
      <w:r w:rsidRPr="004C2780">
        <w:t>Байбекский</w:t>
      </w:r>
      <w:proofErr w:type="spellEnd"/>
      <w:r w:rsidRPr="004C2780">
        <w:t xml:space="preserve"> сельсовет".</w:t>
      </w:r>
    </w:p>
    <w:p w:rsidR="004C2780" w:rsidRPr="004C2780" w:rsidRDefault="004C2780" w:rsidP="004C2780">
      <w:pPr>
        <w:pStyle w:val="ConsPlusNormal"/>
        <w:jc w:val="both"/>
      </w:pPr>
    </w:p>
    <w:p w:rsidR="004C2780" w:rsidRPr="004C2780" w:rsidRDefault="004C2780" w:rsidP="004C2780">
      <w:pPr>
        <w:pStyle w:val="ConsPlusTitle"/>
        <w:jc w:val="center"/>
        <w:outlineLvl w:val="1"/>
      </w:pPr>
      <w:r w:rsidRPr="004C2780">
        <w:t>3. Налоговая база</w:t>
      </w:r>
    </w:p>
    <w:p w:rsidR="004C2780" w:rsidRPr="004C2780" w:rsidRDefault="004C2780" w:rsidP="004C2780">
      <w:pPr>
        <w:pStyle w:val="ConsPlusNormal"/>
        <w:jc w:val="both"/>
      </w:pPr>
    </w:p>
    <w:p w:rsidR="004C2780" w:rsidRPr="004C2780" w:rsidRDefault="004C2780" w:rsidP="004C2780">
      <w:pPr>
        <w:pStyle w:val="ConsPlusNormal"/>
        <w:ind w:firstLine="540"/>
        <w:jc w:val="both"/>
      </w:pPr>
      <w:r w:rsidRPr="004C2780">
        <w:t xml:space="preserve">3.1. Налоговая база определяется как кадастровая стоимость земельных участков, признаваемых объектом налогообложения в соответствии с </w:t>
      </w:r>
      <w:hyperlink r:id="rId6" w:history="1">
        <w:r w:rsidRPr="004C2780">
          <w:t>главой 31</w:t>
        </w:r>
      </w:hyperlink>
      <w:r w:rsidRPr="004C2780">
        <w:t xml:space="preserve"> Налогового кодекса.</w:t>
      </w:r>
    </w:p>
    <w:p w:rsidR="004C2780" w:rsidRPr="004C2780" w:rsidRDefault="004C2780" w:rsidP="004C2780">
      <w:pPr>
        <w:pStyle w:val="ConsPlusNormal"/>
        <w:spacing w:before="260"/>
        <w:ind w:firstLine="540"/>
        <w:jc w:val="both"/>
      </w:pPr>
      <w:r w:rsidRPr="004C2780">
        <w:t>3.2. Кадастровая стоимость земельного участка определяется в соответствии с земельным законодательством Российской Федерации.</w:t>
      </w:r>
    </w:p>
    <w:p w:rsidR="004C2780" w:rsidRPr="004C2780" w:rsidRDefault="004C2780" w:rsidP="004C2780">
      <w:pPr>
        <w:pStyle w:val="ConsPlusNormal"/>
        <w:jc w:val="both"/>
      </w:pPr>
    </w:p>
    <w:p w:rsidR="004C2780" w:rsidRPr="004C2780" w:rsidRDefault="004C2780" w:rsidP="004C2780">
      <w:pPr>
        <w:pStyle w:val="ConsPlusTitle"/>
        <w:jc w:val="center"/>
        <w:outlineLvl w:val="1"/>
      </w:pPr>
      <w:r w:rsidRPr="004C2780">
        <w:t>4. Налоговая ставка</w:t>
      </w:r>
    </w:p>
    <w:p w:rsidR="004C2780" w:rsidRPr="004C2780" w:rsidRDefault="004C2780" w:rsidP="004C2780">
      <w:pPr>
        <w:pStyle w:val="ConsPlusNormal"/>
        <w:jc w:val="both"/>
      </w:pPr>
    </w:p>
    <w:p w:rsidR="004C2780" w:rsidRPr="004C2780" w:rsidRDefault="004C2780" w:rsidP="004C2780">
      <w:pPr>
        <w:pStyle w:val="ConsPlusNormal"/>
        <w:ind w:firstLine="540"/>
        <w:jc w:val="both"/>
      </w:pPr>
      <w:r w:rsidRPr="004C2780">
        <w:t>Установить налоговые ставки земельного налога на территории МО "</w:t>
      </w:r>
      <w:proofErr w:type="spellStart"/>
      <w:r w:rsidRPr="004C2780">
        <w:t>Байбекский</w:t>
      </w:r>
      <w:proofErr w:type="spellEnd"/>
      <w:r w:rsidRPr="004C2780">
        <w:t xml:space="preserve"> сельсовет" в следующих размерах:</w:t>
      </w:r>
    </w:p>
    <w:p w:rsidR="004C2780" w:rsidRPr="004C2780" w:rsidRDefault="004C2780" w:rsidP="004C2780">
      <w:pPr>
        <w:pStyle w:val="ConsPlusNormal"/>
        <w:spacing w:before="260"/>
        <w:ind w:firstLine="540"/>
        <w:jc w:val="both"/>
      </w:pPr>
      <w:r w:rsidRPr="004C2780">
        <w:t>1) 0,3 процента в отношении земельных участков:</w:t>
      </w:r>
    </w:p>
    <w:p w:rsidR="004C2780" w:rsidRPr="004C2780" w:rsidRDefault="004C2780" w:rsidP="004C2780">
      <w:pPr>
        <w:pStyle w:val="ConsPlusNormal"/>
        <w:spacing w:before="260"/>
        <w:ind w:firstLine="540"/>
        <w:jc w:val="both"/>
      </w:pPr>
      <w:r w:rsidRPr="004C2780">
        <w:t>- отнесенных к землям сельскохозяйственного назначения или к землям в составе зон сельскохозяйственного использования в муниципальном образовании "</w:t>
      </w:r>
      <w:proofErr w:type="spellStart"/>
      <w:r w:rsidRPr="004C2780">
        <w:t>Байбекский</w:t>
      </w:r>
      <w:proofErr w:type="spellEnd"/>
      <w:r w:rsidRPr="004C2780">
        <w:t xml:space="preserve"> сельсовет" и используемых для сельскохозяйственного производства;</w:t>
      </w:r>
    </w:p>
    <w:p w:rsidR="004C2780" w:rsidRPr="004C2780" w:rsidRDefault="004C2780" w:rsidP="004C2780">
      <w:pPr>
        <w:pStyle w:val="ConsPlusNormal"/>
        <w:spacing w:before="260"/>
        <w:ind w:firstLine="540"/>
        <w:jc w:val="both"/>
      </w:pPr>
      <w:r w:rsidRPr="004C2780">
        <w:t xml:space="preserve">- </w:t>
      </w:r>
      <w:proofErr w:type="gramStart"/>
      <w:r w:rsidRPr="004C2780">
        <w:t>занятых</w:t>
      </w:r>
      <w:proofErr w:type="gramEnd"/>
      <w:r w:rsidRPr="004C2780"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4C2780" w:rsidRPr="004C2780" w:rsidRDefault="004C2780" w:rsidP="004C2780">
      <w:pPr>
        <w:pStyle w:val="ConsPlusNormal"/>
        <w:spacing w:before="260"/>
        <w:ind w:firstLine="540"/>
        <w:jc w:val="both"/>
      </w:pPr>
      <w:r w:rsidRPr="004C2780">
        <w:t xml:space="preserve">- не используемых в предпринимательской деятельности, приобретенных </w:t>
      </w:r>
      <w:r w:rsidRPr="004C2780">
        <w:lastRenderedPageBreak/>
        <w:t xml:space="preserve">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7" w:history="1">
        <w:r w:rsidRPr="004C2780">
          <w:t>законом</w:t>
        </w:r>
      </w:hyperlink>
      <w:r w:rsidRPr="004C2780"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4C2780" w:rsidRPr="004C2780" w:rsidRDefault="004C2780" w:rsidP="004C2780">
      <w:pPr>
        <w:pStyle w:val="ConsPlusNormal"/>
        <w:spacing w:before="260"/>
        <w:ind w:firstLine="540"/>
        <w:jc w:val="both"/>
      </w:pPr>
      <w:r w:rsidRPr="004C2780"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4C2780" w:rsidRPr="004C2780" w:rsidRDefault="004C2780" w:rsidP="004C2780">
      <w:pPr>
        <w:pStyle w:val="ConsPlusNormal"/>
        <w:spacing w:before="260"/>
        <w:ind w:firstLine="540"/>
        <w:jc w:val="both"/>
      </w:pPr>
      <w:r w:rsidRPr="004C2780">
        <w:t>2) 1,5 процента в отношении прочих земельных участков.</w:t>
      </w:r>
    </w:p>
    <w:p w:rsidR="004C2780" w:rsidRPr="004C2780" w:rsidRDefault="004C2780" w:rsidP="004C2780">
      <w:pPr>
        <w:pStyle w:val="ConsPlusNormal"/>
        <w:jc w:val="both"/>
      </w:pPr>
    </w:p>
    <w:p w:rsidR="004C2780" w:rsidRPr="004C2780" w:rsidRDefault="004C2780" w:rsidP="004C2780">
      <w:pPr>
        <w:pStyle w:val="ConsPlusTitle"/>
        <w:jc w:val="center"/>
        <w:outlineLvl w:val="1"/>
      </w:pPr>
      <w:r w:rsidRPr="004C2780">
        <w:t>5. Налоговые льготы</w:t>
      </w:r>
    </w:p>
    <w:p w:rsidR="004C2780" w:rsidRPr="004C2780" w:rsidRDefault="004C2780" w:rsidP="004C2780">
      <w:pPr>
        <w:pStyle w:val="ConsPlusNormal"/>
        <w:jc w:val="both"/>
      </w:pPr>
    </w:p>
    <w:p w:rsidR="004C2780" w:rsidRPr="004C2780" w:rsidRDefault="004C2780" w:rsidP="004C2780">
      <w:pPr>
        <w:pStyle w:val="ConsPlusNormal"/>
        <w:ind w:firstLine="540"/>
        <w:jc w:val="both"/>
      </w:pPr>
      <w:r w:rsidRPr="004C2780">
        <w:t>На территории муниципального образования "</w:t>
      </w:r>
      <w:proofErr w:type="spellStart"/>
      <w:r w:rsidRPr="004C2780">
        <w:t>Байбекский</w:t>
      </w:r>
      <w:proofErr w:type="spellEnd"/>
      <w:r w:rsidRPr="004C2780">
        <w:t xml:space="preserve"> сельсовет" действуют льготы, установленные </w:t>
      </w:r>
      <w:hyperlink r:id="rId8" w:history="1">
        <w:r w:rsidRPr="004C2780">
          <w:t>главой 31</w:t>
        </w:r>
      </w:hyperlink>
      <w:r w:rsidRPr="004C2780">
        <w:t xml:space="preserve"> Налогового кодекса Российской Федерации.</w:t>
      </w:r>
    </w:p>
    <w:p w:rsidR="004C2780" w:rsidRPr="004C2780" w:rsidRDefault="004C2780" w:rsidP="004C2780">
      <w:pPr>
        <w:pStyle w:val="ConsPlusNormal"/>
        <w:jc w:val="both"/>
      </w:pPr>
    </w:p>
    <w:p w:rsidR="004C2780" w:rsidRPr="004C2780" w:rsidRDefault="004C2780" w:rsidP="004C2780">
      <w:pPr>
        <w:pStyle w:val="ConsPlusTitle"/>
        <w:jc w:val="center"/>
        <w:outlineLvl w:val="1"/>
      </w:pPr>
      <w:r w:rsidRPr="004C2780">
        <w:t>6. Порядок и сроки уплаты налога, авансовых платежей</w:t>
      </w:r>
    </w:p>
    <w:p w:rsidR="004C2780" w:rsidRPr="004C2780" w:rsidRDefault="004C2780" w:rsidP="004C2780">
      <w:pPr>
        <w:pStyle w:val="ConsPlusNormal"/>
        <w:jc w:val="both"/>
      </w:pPr>
    </w:p>
    <w:p w:rsidR="004C2780" w:rsidRPr="004C2780" w:rsidRDefault="004C2780" w:rsidP="004C2780">
      <w:pPr>
        <w:pStyle w:val="ConsPlusNormal"/>
        <w:ind w:firstLine="540"/>
        <w:jc w:val="both"/>
      </w:pPr>
      <w:r w:rsidRPr="004C2780">
        <w:t>6.1. Налог, подлежащий уплате в бюджет по истечении налогового периода, уплачивается налогоплательщиками - организациями не позднее 1 февраля года, следующего за налоговым периодом.</w:t>
      </w:r>
    </w:p>
    <w:p w:rsidR="004C2780" w:rsidRPr="004C2780" w:rsidRDefault="004C2780" w:rsidP="004C2780">
      <w:pPr>
        <w:pStyle w:val="ConsPlusNormal"/>
        <w:spacing w:before="260"/>
        <w:ind w:firstLine="540"/>
        <w:jc w:val="both"/>
      </w:pPr>
      <w:r w:rsidRPr="004C2780">
        <w:t>Налогоплательщики - организации в течение налогового периода уплачивают авансовые платежи по налогу.</w:t>
      </w:r>
    </w:p>
    <w:p w:rsidR="004C2780" w:rsidRPr="004C2780" w:rsidRDefault="004C2780" w:rsidP="004C2780">
      <w:pPr>
        <w:pStyle w:val="ConsPlusNormal"/>
        <w:spacing w:before="260"/>
        <w:ind w:firstLine="540"/>
        <w:jc w:val="both"/>
      </w:pPr>
      <w:r w:rsidRPr="004C2780">
        <w:t>6.2. Налогоплательщики - физические лица, уплачивают платежи по налогу на основании налогового уведомления не позднее 1 декабря года, следующего за истекшим налоговым периодом.</w:t>
      </w:r>
    </w:p>
    <w:p w:rsidR="004C2780" w:rsidRPr="004C2780" w:rsidRDefault="004C2780" w:rsidP="004C2780">
      <w:pPr>
        <w:pStyle w:val="ConsPlusNormal"/>
        <w:jc w:val="both"/>
      </w:pPr>
    </w:p>
    <w:p w:rsidR="00027685" w:rsidRPr="004C2780" w:rsidRDefault="00027685">
      <w:bookmarkStart w:id="1" w:name="_GoBack"/>
      <w:bookmarkEnd w:id="1"/>
    </w:p>
    <w:sectPr w:rsidR="00027685" w:rsidRPr="004C2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780"/>
    <w:rsid w:val="00027685"/>
    <w:rsid w:val="004C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27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4C27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27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4C27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80BC41BB9528FDCEDEAD5BDE457C559F769E98EE17F9F12550B8025CB00C426DA43EB9ECADB4E2CEC38A0D7594F22B6464C1D6E266P5L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A80BC41BB9528FDCEDEAD5BDE457C559F769593EA17F9F12550B8025CB00C427FA466B5EEAFACE9938CCC587AP9L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80BC41BB9528FDCEDEAD5BDE457C559F769E98EE17F9F12550B8025CB00C426DA43EB9ECADB4E2CEC38A0D7594F22B6464C1D6E266P5L9H" TargetMode="External"/><Relationship Id="rId5" Type="http://schemas.openxmlformats.org/officeDocument/2006/relationships/hyperlink" Target="consultantplus://offline/ref=EA80BC41BB9528FDCEDEAD5BDE457C559F769E98EE17F9F12550B8025CB00C426DA43EB9ECADB4E2CEC38A0D7594F22B6464C1D6E266P5L9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2020-12-21T11:25:00Z</dcterms:created>
  <dcterms:modified xsi:type="dcterms:W3CDTF">2020-12-21T11:27:00Z</dcterms:modified>
</cp:coreProperties>
</file>