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14"/>
        <w:tblW w:w="10206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7F04D7" w:rsidTr="007F04D7">
        <w:trPr>
          <w:cantSplit/>
        </w:trPr>
        <w:tc>
          <w:tcPr>
            <w:tcW w:w="10206" w:type="dxa"/>
            <w:gridSpan w:val="8"/>
          </w:tcPr>
          <w:p w:rsidR="007F04D7" w:rsidRDefault="007F04D7" w:rsidP="007F04D7">
            <w:pPr>
              <w:jc w:val="center"/>
              <w:rPr>
                <w:sz w:val="18"/>
              </w:rPr>
            </w:pPr>
          </w:p>
          <w:p w:rsidR="007F04D7" w:rsidRDefault="007F04D7" w:rsidP="007F04D7">
            <w:pPr>
              <w:jc w:val="center"/>
              <w:rPr>
                <w:sz w:val="18"/>
              </w:rPr>
            </w:pPr>
          </w:p>
          <w:p w:rsidR="007F04D7" w:rsidRDefault="007F04D7" w:rsidP="007F04D7">
            <w:pPr>
              <w:jc w:val="center"/>
              <w:rPr>
                <w:sz w:val="18"/>
              </w:rPr>
            </w:pPr>
          </w:p>
          <w:p w:rsidR="007F04D7" w:rsidRDefault="007F04D7" w:rsidP="007F04D7">
            <w:pPr>
              <w:jc w:val="center"/>
              <w:rPr>
                <w:sz w:val="18"/>
              </w:rPr>
            </w:pPr>
            <w:r w:rsidRPr="00E05A87"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5pt;height:50.7pt" o:ole="" fillcolor="window">
                  <v:imagedata r:id="rId9" o:title=""/>
                </v:shape>
                <o:OLEObject Type="Embed" ProgID="Word.Picture.8" ShapeID="_x0000_i1025" DrawAspect="Content" ObjectID="_1734861693" r:id="rId10"/>
              </w:object>
            </w:r>
          </w:p>
          <w:p w:rsidR="007F04D7" w:rsidRDefault="007F04D7" w:rsidP="007F04D7">
            <w:pPr>
              <w:jc w:val="center"/>
              <w:rPr>
                <w:lang w:val="en-US"/>
              </w:rPr>
            </w:pPr>
          </w:p>
        </w:tc>
      </w:tr>
      <w:tr w:rsidR="007F04D7" w:rsidTr="007F04D7">
        <w:trPr>
          <w:trHeight w:hRule="exact" w:val="1676"/>
        </w:trPr>
        <w:tc>
          <w:tcPr>
            <w:tcW w:w="10206" w:type="dxa"/>
            <w:gridSpan w:val="8"/>
          </w:tcPr>
          <w:p w:rsidR="007F04D7" w:rsidRPr="0033719B" w:rsidRDefault="007F04D7" w:rsidP="007F04D7">
            <w:pPr>
              <w:pStyle w:val="a3"/>
              <w:spacing w:before="60" w:after="0"/>
              <w:rPr>
                <w:b w:val="0"/>
                <w:sz w:val="20"/>
              </w:rPr>
            </w:pPr>
            <w:r w:rsidRPr="0033719B">
              <w:rPr>
                <w:b w:val="0"/>
                <w:sz w:val="20"/>
              </w:rPr>
              <w:t>МИНФИН РОССИИ</w:t>
            </w:r>
          </w:p>
          <w:p w:rsidR="007F04D7" w:rsidRDefault="007F04D7" w:rsidP="007F04D7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33719B">
              <w:rPr>
                <w:bCs/>
                <w:sz w:val="20"/>
              </w:rPr>
              <w:t>ФЕДЕРАЛЬНАЯ НАЛОГОВАЯ СЛУЖБА</w:t>
            </w:r>
          </w:p>
          <w:p w:rsidR="007F04D7" w:rsidRPr="00D35361" w:rsidRDefault="007F04D7" w:rsidP="007F04D7">
            <w:pPr>
              <w:spacing w:before="80" w:after="60" w:line="120" w:lineRule="exact"/>
              <w:jc w:val="center"/>
              <w:rPr>
                <w:bCs/>
                <w:sz w:val="6"/>
                <w:szCs w:val="6"/>
              </w:rPr>
            </w:pPr>
          </w:p>
          <w:p w:rsidR="007F04D7" w:rsidRPr="00BE76F8" w:rsidRDefault="007F04D7" w:rsidP="007F04D7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5D0C15">
              <w:rPr>
                <w:b/>
                <w:bCs/>
                <w:sz w:val="18"/>
                <w:szCs w:val="18"/>
              </w:rPr>
              <w:t xml:space="preserve">УПРАВЛЕНИЕ ФЕДЕРАЛЬНОЙ НАЛОГОВОЙ СЛУЖБЫ ПО </w:t>
            </w:r>
            <w:r>
              <w:rPr>
                <w:b/>
                <w:bCs/>
                <w:sz w:val="18"/>
                <w:szCs w:val="18"/>
              </w:rPr>
              <w:t>АСТРАХАНСКОЙ ОБЛАСТИ</w:t>
            </w:r>
          </w:p>
          <w:p w:rsidR="007F04D7" w:rsidRPr="00D35361" w:rsidRDefault="007F04D7" w:rsidP="007F04D7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(УФНС России по Астраханской области)</w:t>
            </w:r>
          </w:p>
          <w:p w:rsidR="007F04D7" w:rsidRDefault="007F04D7" w:rsidP="007F04D7">
            <w:pPr>
              <w:pStyle w:val="a3"/>
              <w:spacing w:before="60" w:after="0"/>
              <w:rPr>
                <w:spacing w:val="30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7F04D7" w:rsidTr="007F04D7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7F04D7" w:rsidRDefault="007F04D7" w:rsidP="007F04D7">
            <w:pPr>
              <w:rPr>
                <w:sz w:val="24"/>
              </w:rPr>
            </w:pPr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F04D7" w:rsidRPr="004E229D" w:rsidRDefault="00602387" w:rsidP="007F04D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83" w:type="dxa"/>
          </w:tcPr>
          <w:p w:rsidR="007F04D7" w:rsidRDefault="007F04D7" w:rsidP="007F04D7">
            <w:pPr>
              <w:rPr>
                <w:sz w:val="24"/>
              </w:rPr>
            </w:pPr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04D7" w:rsidRPr="00602387" w:rsidRDefault="00602387" w:rsidP="007F04D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</w:t>
            </w:r>
          </w:p>
        </w:tc>
        <w:tc>
          <w:tcPr>
            <w:tcW w:w="992" w:type="dxa"/>
          </w:tcPr>
          <w:p w:rsidR="007F04D7" w:rsidRPr="004E229D" w:rsidRDefault="007F04D7" w:rsidP="007F04D7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en-US"/>
              </w:rPr>
              <w:t>23</w:t>
            </w:r>
          </w:p>
        </w:tc>
        <w:tc>
          <w:tcPr>
            <w:tcW w:w="3544" w:type="dxa"/>
          </w:tcPr>
          <w:p w:rsidR="007F04D7" w:rsidRDefault="007F04D7" w:rsidP="007F04D7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7F04D7" w:rsidRDefault="007F04D7" w:rsidP="007F04D7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F04D7" w:rsidRPr="00602387" w:rsidRDefault="007F04D7" w:rsidP="007F04D7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01-04/</w:t>
            </w:r>
            <w:r w:rsidR="00602387">
              <w:rPr>
                <w:sz w:val="24"/>
                <w:lang w:val="en-US"/>
              </w:rPr>
              <w:t>001</w:t>
            </w:r>
            <w:bookmarkStart w:id="0" w:name="_GoBack"/>
            <w:bookmarkEnd w:id="0"/>
          </w:p>
        </w:tc>
      </w:tr>
      <w:tr w:rsidR="007F04D7" w:rsidTr="007F04D7">
        <w:tc>
          <w:tcPr>
            <w:tcW w:w="284" w:type="dxa"/>
          </w:tcPr>
          <w:p w:rsidR="007F04D7" w:rsidRDefault="007F04D7" w:rsidP="007F04D7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F04D7" w:rsidRDefault="007F04D7" w:rsidP="007F04D7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7F04D7" w:rsidRDefault="007F04D7" w:rsidP="007F04D7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04D7" w:rsidRDefault="007F04D7" w:rsidP="007F04D7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7F04D7" w:rsidRDefault="007F04D7" w:rsidP="007F04D7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7F04D7" w:rsidRDefault="007F04D7" w:rsidP="007F04D7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7F04D7" w:rsidRDefault="007F04D7" w:rsidP="007F04D7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F04D7" w:rsidRDefault="007F04D7" w:rsidP="007F04D7">
            <w:pPr>
              <w:jc w:val="center"/>
              <w:rPr>
                <w:sz w:val="16"/>
              </w:rPr>
            </w:pPr>
          </w:p>
        </w:tc>
      </w:tr>
      <w:tr w:rsidR="007F04D7" w:rsidTr="007F04D7">
        <w:trPr>
          <w:trHeight w:hRule="exact" w:val="961"/>
        </w:trPr>
        <w:tc>
          <w:tcPr>
            <w:tcW w:w="10206" w:type="dxa"/>
            <w:gridSpan w:val="8"/>
          </w:tcPr>
          <w:p w:rsidR="007F04D7" w:rsidRDefault="007F04D7" w:rsidP="007F04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 Астрахань</w:t>
            </w:r>
          </w:p>
        </w:tc>
      </w:tr>
    </w:tbl>
    <w:p w:rsidR="006945E7" w:rsidRPr="00EC7BB7" w:rsidRDefault="00B03925" w:rsidP="007F04D7">
      <w:pPr>
        <w:jc w:val="center"/>
        <w:rPr>
          <w:snapToGrid/>
          <w:sz w:val="28"/>
          <w:szCs w:val="28"/>
        </w:rPr>
      </w:pPr>
      <w:r w:rsidRPr="00EC7BB7">
        <w:rPr>
          <w:snapToGrid/>
          <w:sz w:val="28"/>
          <w:szCs w:val="28"/>
        </w:rPr>
        <w:t>О мерах, направленных на реализацию</w:t>
      </w:r>
      <w:r w:rsidR="007F04D7" w:rsidRPr="00EC7BB7">
        <w:rPr>
          <w:snapToGrid/>
          <w:sz w:val="28"/>
          <w:szCs w:val="28"/>
        </w:rPr>
        <w:t xml:space="preserve"> </w:t>
      </w:r>
      <w:r w:rsidRPr="00EC7BB7">
        <w:rPr>
          <w:snapToGrid/>
          <w:sz w:val="28"/>
          <w:szCs w:val="28"/>
        </w:rPr>
        <w:t>постановления</w:t>
      </w:r>
      <w:r w:rsidR="00DF3E9E" w:rsidRPr="00EC7BB7">
        <w:rPr>
          <w:snapToGrid/>
          <w:sz w:val="28"/>
          <w:szCs w:val="28"/>
        </w:rPr>
        <w:t xml:space="preserve"> Правительства Р</w:t>
      </w:r>
      <w:r w:rsidRPr="00EC7BB7">
        <w:rPr>
          <w:snapToGrid/>
          <w:sz w:val="28"/>
          <w:szCs w:val="28"/>
        </w:rPr>
        <w:t xml:space="preserve">оссийской </w:t>
      </w:r>
      <w:r w:rsidR="00DF3E9E" w:rsidRPr="00EC7BB7">
        <w:rPr>
          <w:snapToGrid/>
          <w:sz w:val="28"/>
          <w:szCs w:val="28"/>
        </w:rPr>
        <w:t>Ф</w:t>
      </w:r>
      <w:r w:rsidRPr="00EC7BB7">
        <w:rPr>
          <w:snapToGrid/>
          <w:sz w:val="28"/>
          <w:szCs w:val="28"/>
        </w:rPr>
        <w:t xml:space="preserve">едерации от 21 марта 2012 г. </w:t>
      </w:r>
      <w:r w:rsidR="00DF3E9E" w:rsidRPr="00EC7BB7">
        <w:rPr>
          <w:snapToGrid/>
          <w:sz w:val="28"/>
          <w:szCs w:val="28"/>
        </w:rPr>
        <w:t>№</w:t>
      </w:r>
      <w:r w:rsidRPr="00EC7BB7">
        <w:rPr>
          <w:snapToGrid/>
          <w:sz w:val="28"/>
          <w:szCs w:val="28"/>
        </w:rPr>
        <w:t xml:space="preserve"> 211</w:t>
      </w:r>
      <w:r w:rsidR="006945E7" w:rsidRPr="00EC7BB7">
        <w:rPr>
          <w:snapToGrid/>
          <w:sz w:val="28"/>
          <w:szCs w:val="28"/>
        </w:rPr>
        <w:t xml:space="preserve"> </w:t>
      </w:r>
      <w:r w:rsidR="006945E7" w:rsidRPr="00EC7BB7">
        <w:rPr>
          <w:sz w:val="28"/>
          <w:szCs w:val="28"/>
        </w:rPr>
        <w:t>«Об утверждении перечня мер, направленных на обеспечение выполнения обязанностей, предусмотренных Федеральным</w:t>
      </w:r>
      <w:r w:rsidR="00E05A87" w:rsidRPr="00EC7BB7">
        <w:rPr>
          <w:sz w:val="28"/>
          <w:szCs w:val="28"/>
        </w:rPr>
        <w:t xml:space="preserve"> законом "О персональных данных</w:t>
      </w:r>
      <w:r w:rsidR="006945E7" w:rsidRPr="00EC7BB7">
        <w:rPr>
          <w:sz w:val="28"/>
          <w:szCs w:val="28"/>
        </w:rPr>
        <w:t>»</w:t>
      </w:r>
    </w:p>
    <w:p w:rsidR="006945E7" w:rsidRPr="00EC7BB7" w:rsidRDefault="006945E7" w:rsidP="00B03925">
      <w:pPr>
        <w:jc w:val="center"/>
        <w:rPr>
          <w:snapToGrid/>
          <w:sz w:val="28"/>
          <w:szCs w:val="28"/>
        </w:rPr>
      </w:pPr>
    </w:p>
    <w:p w:rsidR="00465D9B" w:rsidRPr="00EC7BB7" w:rsidRDefault="005063BA" w:rsidP="005063BA">
      <w:pPr>
        <w:ind w:firstLine="708"/>
        <w:jc w:val="both"/>
        <w:rPr>
          <w:color w:val="000000"/>
          <w:sz w:val="28"/>
          <w:szCs w:val="28"/>
        </w:rPr>
      </w:pPr>
      <w:r w:rsidRPr="00EC7BB7">
        <w:rPr>
          <w:color w:val="000000"/>
          <w:sz w:val="28"/>
          <w:szCs w:val="28"/>
        </w:rPr>
        <w:t>В связи с проведенными мероприятиями по модернизации организационной структуры в УФНС России по Астраханской области, согласно  приказа ФНС России от 12.11.2021 №ЕД-7-12/978@, в</w:t>
      </w:r>
      <w:r w:rsidR="00B03925" w:rsidRPr="00EC7BB7">
        <w:rPr>
          <w:color w:val="000000"/>
          <w:sz w:val="28"/>
          <w:szCs w:val="28"/>
        </w:rPr>
        <w:t xml:space="preserve"> соответствии с Федеральным законом от 27 июля 2006 г. № 152-ФЗ 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</w:t>
      </w:r>
      <w:r w:rsidR="00E05A87" w:rsidRPr="00EC7BB7">
        <w:rPr>
          <w:color w:val="000000"/>
          <w:sz w:val="28"/>
          <w:szCs w:val="28"/>
        </w:rPr>
        <w:t>законом «О персональных данных»</w:t>
      </w:r>
      <w:r w:rsidR="00B03925" w:rsidRPr="00EC7BB7">
        <w:rPr>
          <w:color w:val="000000"/>
          <w:sz w:val="28"/>
          <w:szCs w:val="28"/>
        </w:rPr>
        <w:t xml:space="preserve"> и во исполнение приказ</w:t>
      </w:r>
      <w:r w:rsidR="004E229D" w:rsidRPr="00EC7BB7">
        <w:rPr>
          <w:color w:val="000000"/>
          <w:sz w:val="28"/>
          <w:szCs w:val="28"/>
        </w:rPr>
        <w:t>ов</w:t>
      </w:r>
      <w:r w:rsidR="00B03925" w:rsidRPr="00EC7BB7">
        <w:rPr>
          <w:color w:val="000000"/>
          <w:sz w:val="28"/>
          <w:szCs w:val="28"/>
        </w:rPr>
        <w:t xml:space="preserve"> Федеральной налоговой службы от 21.04.2015 № ММВ-7-4/165@  «О мерах, направленных на реализацию постановления Правительства Российской Федер</w:t>
      </w:r>
      <w:r w:rsidR="005529DB" w:rsidRPr="00EC7BB7">
        <w:rPr>
          <w:color w:val="000000"/>
          <w:sz w:val="28"/>
          <w:szCs w:val="28"/>
        </w:rPr>
        <w:t>ации от 21 марта 2012 г. № 211»</w:t>
      </w:r>
      <w:r w:rsidR="004E229D" w:rsidRPr="00EC7BB7">
        <w:rPr>
          <w:color w:val="000000"/>
          <w:sz w:val="28"/>
          <w:szCs w:val="28"/>
        </w:rPr>
        <w:t>, от 08.12.2016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№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ММВ-7 4/675@</w:t>
      </w:r>
      <w:r w:rsidR="00E05A87"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«О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внесении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изменений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в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приложение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№3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к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приказу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Федеральной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налоговой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службы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от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21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апреля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2015г.</w:t>
      </w:r>
      <w:r w:rsidR="00E21D9A"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№</w:t>
      </w:r>
      <w:r w:rsidRPr="00EC7BB7">
        <w:rPr>
          <w:color w:val="000000"/>
          <w:sz w:val="28"/>
          <w:szCs w:val="28"/>
        </w:rPr>
        <w:t xml:space="preserve"> </w:t>
      </w:r>
      <w:proofErr w:type="gramStart"/>
      <w:r w:rsidR="004E229D" w:rsidRPr="00EC7BB7">
        <w:rPr>
          <w:color w:val="000000"/>
          <w:sz w:val="28"/>
          <w:szCs w:val="28"/>
        </w:rPr>
        <w:t>ММВ-7-4/165@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«О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мерах,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направленных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на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реализацию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постановления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Правительства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Российской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Федерации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от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21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марта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2012г.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№</w:t>
      </w:r>
      <w:r w:rsidRPr="00EC7BB7">
        <w:rPr>
          <w:color w:val="000000"/>
          <w:sz w:val="28"/>
          <w:szCs w:val="28"/>
        </w:rPr>
        <w:t xml:space="preserve"> </w:t>
      </w:r>
      <w:r w:rsidR="004E229D" w:rsidRPr="00EC7BB7">
        <w:rPr>
          <w:color w:val="000000"/>
          <w:sz w:val="28"/>
          <w:szCs w:val="28"/>
        </w:rPr>
        <w:t>211»</w:t>
      </w:r>
      <w:r w:rsidRPr="00EC7BB7">
        <w:rPr>
          <w:color w:val="000000"/>
          <w:sz w:val="28"/>
          <w:szCs w:val="28"/>
        </w:rPr>
        <w:t>, от 13.06.2018 № ММВ-7-6/384@ «Об утверждении Правил обработки персональных данных в Федеральной налоговой службе»</w:t>
      </w:r>
      <w:r w:rsidR="00E21D9A" w:rsidRPr="00EC7BB7">
        <w:rPr>
          <w:color w:val="000000"/>
          <w:sz w:val="28"/>
          <w:szCs w:val="28"/>
        </w:rPr>
        <w:t>, от 19 марта 2021 г. № ЕД-7-4/204@</w:t>
      </w:r>
      <w:r w:rsidR="005529DB" w:rsidRPr="00EC7BB7">
        <w:rPr>
          <w:color w:val="000000"/>
          <w:sz w:val="28"/>
          <w:szCs w:val="28"/>
        </w:rPr>
        <w:t xml:space="preserve"> </w:t>
      </w:r>
      <w:r w:rsidR="00E21D9A" w:rsidRPr="00EC7BB7">
        <w:rPr>
          <w:color w:val="000000"/>
          <w:sz w:val="28"/>
          <w:szCs w:val="28"/>
        </w:rPr>
        <w:t>«</w:t>
      </w:r>
      <w:r w:rsidR="00E21D9A" w:rsidRPr="00EC7BB7">
        <w:rPr>
          <w:snapToGrid/>
          <w:sz w:val="28"/>
          <w:szCs w:val="28"/>
        </w:rPr>
        <w:t>О внесении изменения в приложение № 3 к приказу ФНС России от 21 апреля 2015 г. № ММВ-7-4/165@ "</w:t>
      </w:r>
      <w:r w:rsidR="00E21D9A" w:rsidRPr="00EC7BB7">
        <w:rPr>
          <w:sz w:val="28"/>
          <w:szCs w:val="28"/>
        </w:rPr>
        <w:t xml:space="preserve"> </w:t>
      </w:r>
      <w:r w:rsidR="00E21D9A" w:rsidRPr="00EC7BB7">
        <w:rPr>
          <w:snapToGrid/>
          <w:sz w:val="28"/>
          <w:szCs w:val="28"/>
        </w:rPr>
        <w:t>О мерах, направленных на реализацию постановления</w:t>
      </w:r>
      <w:proofErr w:type="gramEnd"/>
      <w:r w:rsidR="00E21D9A" w:rsidRPr="00EC7BB7">
        <w:rPr>
          <w:snapToGrid/>
          <w:sz w:val="28"/>
          <w:szCs w:val="28"/>
        </w:rPr>
        <w:t xml:space="preserve"> Правительства Российской Федерации от 21 марта 2012 г. № 211» </w:t>
      </w:r>
      <w:proofErr w:type="gramStart"/>
      <w:r w:rsidR="00465D9B" w:rsidRPr="00EC7BB7">
        <w:rPr>
          <w:sz w:val="28"/>
          <w:szCs w:val="28"/>
        </w:rPr>
        <w:t>п</w:t>
      </w:r>
      <w:proofErr w:type="gramEnd"/>
      <w:r w:rsidR="00465D9B" w:rsidRPr="00EC7BB7">
        <w:rPr>
          <w:sz w:val="28"/>
          <w:szCs w:val="28"/>
        </w:rPr>
        <w:t xml:space="preserve"> р и к а з ы в а ю:</w:t>
      </w:r>
    </w:p>
    <w:p w:rsidR="006C311E" w:rsidRPr="00EC7BB7" w:rsidRDefault="006C311E" w:rsidP="0039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925" w:rsidRPr="00EC7BB7" w:rsidRDefault="00B03925" w:rsidP="0048071C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C7BB7">
        <w:rPr>
          <w:color w:val="000000"/>
          <w:sz w:val="28"/>
          <w:szCs w:val="28"/>
        </w:rPr>
        <w:t>Утвердить:</w:t>
      </w:r>
    </w:p>
    <w:p w:rsidR="00AE0471" w:rsidRPr="00EC7BB7" w:rsidRDefault="00B03925" w:rsidP="001318DB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r w:rsidRPr="00EC7BB7">
        <w:rPr>
          <w:color w:val="000000"/>
          <w:sz w:val="28"/>
          <w:szCs w:val="28"/>
        </w:rPr>
        <w:t xml:space="preserve">Правила рассмотрения запросов субъектов персональных данных или их представителей в Управлении Федеральной налоговой службы по </w:t>
      </w:r>
      <w:r w:rsidR="00E8360F" w:rsidRPr="00EC7BB7">
        <w:rPr>
          <w:color w:val="000000"/>
          <w:sz w:val="28"/>
          <w:szCs w:val="28"/>
        </w:rPr>
        <w:t>Астраханской области</w:t>
      </w:r>
      <w:r w:rsidRPr="00EC7BB7">
        <w:rPr>
          <w:color w:val="000000"/>
          <w:sz w:val="28"/>
          <w:szCs w:val="28"/>
        </w:rPr>
        <w:t xml:space="preserve"> (приложение</w:t>
      </w:r>
      <w:r w:rsidR="00AE0471" w:rsidRPr="00EC7BB7">
        <w:rPr>
          <w:color w:val="000000"/>
          <w:sz w:val="28"/>
          <w:szCs w:val="28"/>
        </w:rPr>
        <w:t xml:space="preserve"> </w:t>
      </w:r>
      <w:r w:rsidR="004D2CD7" w:rsidRPr="00EC7BB7">
        <w:rPr>
          <w:color w:val="000000"/>
          <w:sz w:val="28"/>
          <w:szCs w:val="28"/>
        </w:rPr>
        <w:t>№1).</w:t>
      </w:r>
    </w:p>
    <w:p w:rsidR="0048071C" w:rsidRPr="00EC7BB7" w:rsidRDefault="00B03925" w:rsidP="001318DB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r w:rsidRPr="00EC7BB7">
        <w:rPr>
          <w:color w:val="000000"/>
          <w:sz w:val="28"/>
          <w:szCs w:val="28"/>
        </w:rPr>
        <w:t xml:space="preserve">Перечень персональных данных, обрабатываемых в </w:t>
      </w:r>
      <w:r w:rsidR="00E8360F" w:rsidRPr="00EC7BB7">
        <w:rPr>
          <w:color w:val="000000"/>
          <w:sz w:val="28"/>
          <w:szCs w:val="28"/>
        </w:rPr>
        <w:t xml:space="preserve">Управлении Федеральной налоговой службы по Астраханской области </w:t>
      </w:r>
      <w:r w:rsidRPr="00EC7BB7">
        <w:rPr>
          <w:color w:val="000000"/>
          <w:sz w:val="28"/>
          <w:szCs w:val="28"/>
        </w:rPr>
        <w:t xml:space="preserve">в связи с </w:t>
      </w:r>
      <w:r w:rsidRPr="00EC7BB7">
        <w:rPr>
          <w:color w:val="000000"/>
          <w:sz w:val="28"/>
          <w:szCs w:val="28"/>
        </w:rPr>
        <w:lastRenderedPageBreak/>
        <w:t>реализацией служебных и трудовых отношений, а также в связи с оказанием государственных услуг и осуществлением государственных функций</w:t>
      </w:r>
      <w:r w:rsidR="007F04D7" w:rsidRPr="00EC7BB7">
        <w:rPr>
          <w:color w:val="000000"/>
          <w:sz w:val="28"/>
          <w:szCs w:val="28"/>
        </w:rPr>
        <w:t xml:space="preserve"> </w:t>
      </w:r>
      <w:r w:rsidRPr="00EC7BB7">
        <w:rPr>
          <w:color w:val="000000"/>
          <w:sz w:val="28"/>
          <w:szCs w:val="28"/>
        </w:rPr>
        <w:t>(приложение</w:t>
      </w:r>
      <w:r w:rsidR="00AE0471" w:rsidRPr="00EC7BB7">
        <w:rPr>
          <w:color w:val="000000"/>
          <w:sz w:val="28"/>
          <w:szCs w:val="28"/>
        </w:rPr>
        <w:t xml:space="preserve"> </w:t>
      </w:r>
      <w:r w:rsidR="004D2CD7" w:rsidRPr="00EC7BB7">
        <w:rPr>
          <w:color w:val="000000"/>
          <w:sz w:val="28"/>
          <w:szCs w:val="28"/>
        </w:rPr>
        <w:t>№2).</w:t>
      </w:r>
    </w:p>
    <w:p w:rsidR="0048071C" w:rsidRPr="00EC7BB7" w:rsidRDefault="0048071C" w:rsidP="001318DB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r w:rsidRPr="00EC7BB7">
        <w:rPr>
          <w:color w:val="000000"/>
          <w:sz w:val="28"/>
          <w:szCs w:val="28"/>
        </w:rPr>
        <w:t>П</w:t>
      </w:r>
      <w:r w:rsidR="00B03925" w:rsidRPr="00EC7BB7">
        <w:rPr>
          <w:color w:val="000000"/>
          <w:sz w:val="28"/>
          <w:szCs w:val="28"/>
        </w:rPr>
        <w:t xml:space="preserve">еречень должностей федеральных государственных гражданских служащих </w:t>
      </w:r>
      <w:r w:rsidR="00E8360F" w:rsidRPr="00EC7BB7">
        <w:rPr>
          <w:color w:val="000000"/>
          <w:sz w:val="28"/>
          <w:szCs w:val="28"/>
        </w:rPr>
        <w:t>Управления Федеральной налоговой службы по Астраханской области</w:t>
      </w:r>
      <w:r w:rsidR="00B03925" w:rsidRPr="00EC7BB7">
        <w:rPr>
          <w:color w:val="000000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</w:t>
      </w:r>
      <w:r w:rsidRPr="00EC7BB7">
        <w:rPr>
          <w:color w:val="000000"/>
          <w:sz w:val="28"/>
          <w:szCs w:val="28"/>
        </w:rPr>
        <w:t xml:space="preserve"> к </w:t>
      </w:r>
      <w:r w:rsidR="00B03925" w:rsidRPr="00EC7BB7">
        <w:rPr>
          <w:color w:val="000000"/>
          <w:sz w:val="28"/>
          <w:szCs w:val="28"/>
        </w:rPr>
        <w:t>персональным данным</w:t>
      </w:r>
      <w:r w:rsidRPr="00EC7BB7">
        <w:rPr>
          <w:color w:val="000000"/>
          <w:sz w:val="28"/>
          <w:szCs w:val="28"/>
        </w:rPr>
        <w:t xml:space="preserve"> </w:t>
      </w:r>
      <w:r w:rsidR="00B03925" w:rsidRPr="00EC7BB7">
        <w:rPr>
          <w:color w:val="000000"/>
          <w:sz w:val="28"/>
          <w:szCs w:val="28"/>
        </w:rPr>
        <w:t>(приложение</w:t>
      </w:r>
      <w:r w:rsidRPr="00EC7BB7">
        <w:rPr>
          <w:color w:val="000000"/>
          <w:sz w:val="28"/>
          <w:szCs w:val="28"/>
        </w:rPr>
        <w:t xml:space="preserve"> </w:t>
      </w:r>
      <w:r w:rsidR="00B03925" w:rsidRPr="00EC7BB7">
        <w:rPr>
          <w:color w:val="000000"/>
          <w:sz w:val="28"/>
          <w:szCs w:val="28"/>
        </w:rPr>
        <w:t>№</w:t>
      </w:r>
      <w:r w:rsidR="004D2CD7" w:rsidRPr="00EC7BB7">
        <w:rPr>
          <w:color w:val="000000"/>
          <w:sz w:val="28"/>
          <w:szCs w:val="28"/>
        </w:rPr>
        <w:t>3).</w:t>
      </w:r>
    </w:p>
    <w:p w:rsidR="0048071C" w:rsidRPr="00EC7BB7" w:rsidRDefault="00B03925" w:rsidP="00AE0471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r w:rsidRPr="00EC7BB7">
        <w:rPr>
          <w:color w:val="000000"/>
          <w:sz w:val="28"/>
          <w:szCs w:val="28"/>
        </w:rPr>
        <w:t xml:space="preserve">Типовое обязательство </w:t>
      </w:r>
      <w:r w:rsidR="00AE0471" w:rsidRPr="00EC7BB7">
        <w:rPr>
          <w:color w:val="000000"/>
          <w:sz w:val="28"/>
          <w:szCs w:val="28"/>
        </w:rPr>
        <w:t xml:space="preserve">федерального государственного гражданского служащего Управления Федеральной налоговой службы по Астраханской области,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 с исполнением должностных обязанностей </w:t>
      </w:r>
      <w:r w:rsidRPr="00EC7BB7">
        <w:rPr>
          <w:color w:val="000000"/>
          <w:sz w:val="28"/>
          <w:szCs w:val="28"/>
        </w:rPr>
        <w:t>(приложение</w:t>
      </w:r>
      <w:r w:rsidR="00AE0471" w:rsidRPr="00EC7BB7">
        <w:rPr>
          <w:color w:val="000000"/>
          <w:sz w:val="28"/>
          <w:szCs w:val="28"/>
        </w:rPr>
        <w:t xml:space="preserve"> № </w:t>
      </w:r>
      <w:r w:rsidR="004D2CD7" w:rsidRPr="00EC7BB7">
        <w:rPr>
          <w:color w:val="000000"/>
          <w:sz w:val="28"/>
          <w:szCs w:val="28"/>
        </w:rPr>
        <w:t>4).</w:t>
      </w:r>
    </w:p>
    <w:p w:rsidR="0048071C" w:rsidRPr="00EC7BB7" w:rsidRDefault="00B03925" w:rsidP="001318DB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proofErr w:type="gramStart"/>
      <w:r w:rsidRPr="00EC7BB7">
        <w:rPr>
          <w:color w:val="000000"/>
          <w:sz w:val="28"/>
          <w:szCs w:val="28"/>
        </w:rPr>
        <w:t>Типовую форму согласия на обработку</w:t>
      </w:r>
      <w:r w:rsidR="005964ED" w:rsidRPr="00EC7BB7">
        <w:rPr>
          <w:color w:val="000000"/>
          <w:sz w:val="28"/>
          <w:szCs w:val="28"/>
        </w:rPr>
        <w:t xml:space="preserve"> </w:t>
      </w:r>
      <w:r w:rsidRPr="00EC7BB7">
        <w:rPr>
          <w:color w:val="000000"/>
          <w:sz w:val="28"/>
          <w:szCs w:val="28"/>
        </w:rPr>
        <w:t>персональных</w:t>
      </w:r>
      <w:r w:rsidR="005964ED" w:rsidRPr="00EC7BB7">
        <w:rPr>
          <w:color w:val="000000"/>
          <w:sz w:val="28"/>
          <w:szCs w:val="28"/>
        </w:rPr>
        <w:t xml:space="preserve"> </w:t>
      </w:r>
      <w:r w:rsidRPr="00EC7BB7">
        <w:rPr>
          <w:color w:val="000000"/>
          <w:sz w:val="28"/>
          <w:szCs w:val="28"/>
        </w:rPr>
        <w:t xml:space="preserve">данных федеральных государственных гражданских служащих </w:t>
      </w:r>
      <w:r w:rsidR="0048071C" w:rsidRPr="00EC7BB7">
        <w:rPr>
          <w:color w:val="000000"/>
          <w:sz w:val="28"/>
          <w:szCs w:val="28"/>
        </w:rPr>
        <w:t>Управления Федеральной налоговой службы по Астраханской области</w:t>
      </w:r>
      <w:r w:rsidRPr="00EC7BB7">
        <w:rPr>
          <w:color w:val="000000"/>
          <w:sz w:val="28"/>
          <w:szCs w:val="28"/>
        </w:rPr>
        <w:t xml:space="preserve">, работников </w:t>
      </w:r>
      <w:r w:rsidR="0048071C" w:rsidRPr="00EC7BB7">
        <w:rPr>
          <w:color w:val="000000"/>
          <w:sz w:val="28"/>
          <w:szCs w:val="28"/>
        </w:rPr>
        <w:t>Управления Федеральной налоговой службы по Астраханской области</w:t>
      </w:r>
      <w:r w:rsidRPr="00EC7BB7">
        <w:rPr>
          <w:color w:val="000000"/>
          <w:sz w:val="28"/>
          <w:szCs w:val="28"/>
        </w:rPr>
        <w:t>, замещающих должности, не являющиеся должностями федеральной государственной гражданской службы, граждан, претендующих на замещение должностей федеральной государственной гражданской службы, а также граждан, претендующих на замещение должностей, не являющихся должностями федеральной государственной гражд</w:t>
      </w:r>
      <w:r w:rsidR="004D2CD7" w:rsidRPr="00EC7BB7">
        <w:rPr>
          <w:color w:val="000000"/>
          <w:sz w:val="28"/>
          <w:szCs w:val="28"/>
        </w:rPr>
        <w:t>анской службы (приложение № 5).</w:t>
      </w:r>
      <w:proofErr w:type="gramEnd"/>
    </w:p>
    <w:p w:rsidR="006C101C" w:rsidRPr="00EC7BB7" w:rsidRDefault="00B03925" w:rsidP="006C101C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r w:rsidRPr="00EC7BB7">
        <w:rPr>
          <w:color w:val="000000"/>
          <w:sz w:val="28"/>
          <w:szCs w:val="28"/>
        </w:rPr>
        <w:t>Типовую форму разъяснения субъекту персональных данных</w:t>
      </w:r>
      <w:r w:rsidR="0048071C" w:rsidRPr="00EC7BB7">
        <w:rPr>
          <w:color w:val="000000"/>
          <w:sz w:val="28"/>
          <w:szCs w:val="28"/>
        </w:rPr>
        <w:t xml:space="preserve"> </w:t>
      </w:r>
      <w:r w:rsidR="0048071C" w:rsidRPr="00154B3A">
        <w:rPr>
          <w:color w:val="000000"/>
          <w:sz w:val="28"/>
          <w:szCs w:val="28"/>
        </w:rPr>
        <w:t>юридических последствий</w:t>
      </w:r>
      <w:r w:rsidR="0048071C" w:rsidRPr="00EC7BB7">
        <w:rPr>
          <w:color w:val="000000"/>
          <w:sz w:val="28"/>
          <w:szCs w:val="28"/>
        </w:rPr>
        <w:t xml:space="preserve"> отказа </w:t>
      </w:r>
      <w:r w:rsidRPr="00EC7BB7">
        <w:rPr>
          <w:color w:val="000000"/>
          <w:sz w:val="28"/>
          <w:szCs w:val="28"/>
        </w:rPr>
        <w:t>предоставить</w:t>
      </w:r>
      <w:r w:rsidR="0048071C" w:rsidRPr="00EC7BB7">
        <w:rPr>
          <w:color w:val="000000"/>
          <w:sz w:val="28"/>
          <w:szCs w:val="28"/>
        </w:rPr>
        <w:t xml:space="preserve"> </w:t>
      </w:r>
      <w:r w:rsidRPr="00EC7BB7">
        <w:rPr>
          <w:color w:val="000000"/>
          <w:sz w:val="28"/>
          <w:szCs w:val="28"/>
        </w:rPr>
        <w:t>свои</w:t>
      </w:r>
      <w:r w:rsidR="006E5873" w:rsidRPr="00EC7BB7">
        <w:rPr>
          <w:color w:val="000000"/>
          <w:sz w:val="28"/>
          <w:szCs w:val="28"/>
        </w:rPr>
        <w:t xml:space="preserve"> </w:t>
      </w:r>
      <w:r w:rsidRPr="00EC7BB7">
        <w:rPr>
          <w:color w:val="000000"/>
          <w:sz w:val="28"/>
          <w:szCs w:val="28"/>
        </w:rPr>
        <w:t>персональные</w:t>
      </w:r>
      <w:r w:rsidR="0054787D" w:rsidRPr="00EC7BB7">
        <w:rPr>
          <w:color w:val="000000"/>
          <w:sz w:val="28"/>
          <w:szCs w:val="28"/>
        </w:rPr>
        <w:t xml:space="preserve"> </w:t>
      </w:r>
      <w:r w:rsidRPr="00EC7BB7">
        <w:rPr>
          <w:color w:val="000000"/>
          <w:sz w:val="28"/>
          <w:szCs w:val="28"/>
        </w:rPr>
        <w:t>данные</w:t>
      </w:r>
      <w:r w:rsidR="0054787D" w:rsidRPr="00EC7BB7">
        <w:rPr>
          <w:color w:val="000000"/>
          <w:sz w:val="28"/>
          <w:szCs w:val="28"/>
        </w:rPr>
        <w:t xml:space="preserve"> </w:t>
      </w:r>
      <w:r w:rsidRPr="00EC7BB7">
        <w:rPr>
          <w:color w:val="000000"/>
          <w:sz w:val="28"/>
          <w:szCs w:val="28"/>
        </w:rPr>
        <w:t>(приложение</w:t>
      </w:r>
      <w:r w:rsidR="0054787D" w:rsidRPr="00EC7BB7">
        <w:rPr>
          <w:color w:val="000000"/>
          <w:sz w:val="28"/>
          <w:szCs w:val="28"/>
        </w:rPr>
        <w:t xml:space="preserve"> №</w:t>
      </w:r>
      <w:r w:rsidR="009A6705" w:rsidRPr="00EC7BB7">
        <w:rPr>
          <w:color w:val="000000"/>
          <w:sz w:val="28"/>
          <w:szCs w:val="28"/>
        </w:rPr>
        <w:t xml:space="preserve"> </w:t>
      </w:r>
      <w:r w:rsidR="0054787D" w:rsidRPr="00EC7BB7">
        <w:rPr>
          <w:color w:val="000000"/>
          <w:sz w:val="28"/>
          <w:szCs w:val="28"/>
        </w:rPr>
        <w:t>6)</w:t>
      </w:r>
      <w:r w:rsidRPr="00EC7BB7">
        <w:rPr>
          <w:color w:val="000000"/>
          <w:sz w:val="28"/>
          <w:szCs w:val="28"/>
        </w:rPr>
        <w:t>.</w:t>
      </w:r>
    </w:p>
    <w:p w:rsidR="006E5516" w:rsidRPr="00EC7BB7" w:rsidRDefault="006C101C" w:rsidP="006E5516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proofErr w:type="gramStart"/>
      <w:r w:rsidRPr="00EC7BB7">
        <w:rPr>
          <w:snapToGrid/>
          <w:sz w:val="28"/>
          <w:szCs w:val="28"/>
        </w:rPr>
        <w:t>Правила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</w:t>
      </w:r>
      <w:r w:rsidR="009A6705" w:rsidRPr="00EC7BB7">
        <w:rPr>
          <w:snapToGrid/>
          <w:sz w:val="28"/>
          <w:szCs w:val="28"/>
        </w:rPr>
        <w:t xml:space="preserve"> (приложение № 7).</w:t>
      </w:r>
      <w:proofErr w:type="gramEnd"/>
    </w:p>
    <w:p w:rsidR="006E5516" w:rsidRPr="00EC7BB7" w:rsidRDefault="00DF3E9E" w:rsidP="006E5516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r w:rsidRPr="00EC7BB7">
        <w:rPr>
          <w:snapToGrid/>
          <w:sz w:val="28"/>
          <w:szCs w:val="28"/>
        </w:rPr>
        <w:t>Типовые п</w:t>
      </w:r>
      <w:r w:rsidR="006E5516" w:rsidRPr="00EC7BB7">
        <w:rPr>
          <w:snapToGrid/>
          <w:sz w:val="28"/>
          <w:szCs w:val="28"/>
        </w:rPr>
        <w:t xml:space="preserve">равила осуществления внутреннего контроля соответствия обработки персональных данных требованиям к защите персональных данных в </w:t>
      </w:r>
      <w:r w:rsidR="006E5516" w:rsidRPr="00EC7BB7">
        <w:rPr>
          <w:color w:val="000000"/>
          <w:sz w:val="28"/>
          <w:szCs w:val="28"/>
        </w:rPr>
        <w:t>Управлении Федеральной налоговой службы по Астраханской области</w:t>
      </w:r>
      <w:r w:rsidR="006E5516" w:rsidRPr="00EC7BB7">
        <w:rPr>
          <w:snapToGrid/>
          <w:sz w:val="28"/>
          <w:szCs w:val="28"/>
        </w:rPr>
        <w:t>, установленным Федеральным законом</w:t>
      </w:r>
      <w:r w:rsidR="00426B11" w:rsidRPr="00EC7BB7">
        <w:rPr>
          <w:snapToGrid/>
          <w:sz w:val="28"/>
          <w:szCs w:val="28"/>
        </w:rPr>
        <w:t xml:space="preserve"> </w:t>
      </w:r>
      <w:r w:rsidRPr="00EC7BB7">
        <w:rPr>
          <w:color w:val="000000"/>
          <w:sz w:val="28"/>
          <w:szCs w:val="28"/>
        </w:rPr>
        <w:t xml:space="preserve">от 27 июля 2006 г. № 152-ФЗ  </w:t>
      </w:r>
      <w:r w:rsidR="00426B11" w:rsidRPr="00EC7BB7">
        <w:rPr>
          <w:snapToGrid/>
          <w:sz w:val="28"/>
          <w:szCs w:val="28"/>
        </w:rPr>
        <w:t>"О персональных данных"</w:t>
      </w:r>
      <w:r w:rsidRPr="00EC7BB7">
        <w:rPr>
          <w:snapToGrid/>
          <w:sz w:val="28"/>
          <w:szCs w:val="28"/>
        </w:rPr>
        <w:t xml:space="preserve"> </w:t>
      </w:r>
      <w:r w:rsidR="006E5516" w:rsidRPr="00EC7BB7">
        <w:rPr>
          <w:snapToGrid/>
          <w:sz w:val="28"/>
          <w:szCs w:val="28"/>
        </w:rPr>
        <w:t>(приложение №</w:t>
      </w:r>
      <w:r w:rsidR="009A6705" w:rsidRPr="00EC7BB7">
        <w:rPr>
          <w:snapToGrid/>
          <w:sz w:val="28"/>
          <w:szCs w:val="28"/>
        </w:rPr>
        <w:t xml:space="preserve"> </w:t>
      </w:r>
      <w:r w:rsidR="006E5516" w:rsidRPr="00EC7BB7">
        <w:rPr>
          <w:snapToGrid/>
          <w:sz w:val="28"/>
          <w:szCs w:val="28"/>
        </w:rPr>
        <w:t>8)</w:t>
      </w:r>
      <w:r w:rsidR="004D2CD7" w:rsidRPr="00EC7BB7">
        <w:rPr>
          <w:snapToGrid/>
          <w:sz w:val="28"/>
          <w:szCs w:val="28"/>
        </w:rPr>
        <w:t>.</w:t>
      </w:r>
    </w:p>
    <w:p w:rsidR="006E5516" w:rsidRPr="00EC7BB7" w:rsidRDefault="006E5516" w:rsidP="006E5516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r w:rsidRPr="00EC7BB7">
        <w:rPr>
          <w:snapToGrid/>
          <w:sz w:val="28"/>
          <w:szCs w:val="28"/>
        </w:rPr>
        <w:t>Перечень информационных систем персональных данных</w:t>
      </w:r>
      <w:r w:rsidR="007B3436" w:rsidRPr="00EC7BB7">
        <w:rPr>
          <w:snapToGrid/>
          <w:sz w:val="28"/>
          <w:szCs w:val="28"/>
        </w:rPr>
        <w:t xml:space="preserve"> </w:t>
      </w:r>
      <w:r w:rsidR="007B3436" w:rsidRPr="00EC7BB7">
        <w:rPr>
          <w:color w:val="000000"/>
          <w:sz w:val="28"/>
          <w:szCs w:val="28"/>
        </w:rPr>
        <w:t>Управления Федеральной налоговой службы по Астраханской области</w:t>
      </w:r>
      <w:r w:rsidR="007B3436" w:rsidRPr="00EC7BB7">
        <w:rPr>
          <w:snapToGrid/>
          <w:sz w:val="28"/>
          <w:szCs w:val="28"/>
        </w:rPr>
        <w:t xml:space="preserve"> (приложение №9)</w:t>
      </w:r>
      <w:r w:rsidR="004D2CD7" w:rsidRPr="00EC7BB7">
        <w:rPr>
          <w:snapToGrid/>
          <w:sz w:val="28"/>
          <w:szCs w:val="28"/>
        </w:rPr>
        <w:t>.</w:t>
      </w:r>
    </w:p>
    <w:p w:rsidR="00577754" w:rsidRPr="00EC7BB7" w:rsidRDefault="006E5516" w:rsidP="00577754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r w:rsidRPr="00EC7BB7">
        <w:rPr>
          <w:snapToGrid/>
          <w:sz w:val="28"/>
          <w:szCs w:val="28"/>
        </w:rPr>
        <w:t xml:space="preserve">Перечень должностей </w:t>
      </w:r>
      <w:r w:rsidR="009A6705" w:rsidRPr="00EC7BB7">
        <w:rPr>
          <w:color w:val="000000"/>
          <w:sz w:val="28"/>
          <w:szCs w:val="28"/>
        </w:rPr>
        <w:t>Управления Федеральной налоговой службы по Астраханской области</w:t>
      </w:r>
      <w:r w:rsidRPr="00EC7BB7">
        <w:rPr>
          <w:snapToGrid/>
          <w:sz w:val="28"/>
          <w:szCs w:val="28"/>
        </w:rPr>
        <w:t xml:space="preserve">, ответственных за проведение мероприятий </w:t>
      </w:r>
      <w:r w:rsidRPr="00EC7BB7">
        <w:rPr>
          <w:snapToGrid/>
          <w:sz w:val="28"/>
          <w:szCs w:val="28"/>
        </w:rPr>
        <w:lastRenderedPageBreak/>
        <w:t>по обезличиванию обрабатываемых персональных данных, в случае обезличивания персональных данных</w:t>
      </w:r>
      <w:r w:rsidR="009A6705" w:rsidRPr="00EC7BB7">
        <w:rPr>
          <w:snapToGrid/>
          <w:sz w:val="28"/>
          <w:szCs w:val="28"/>
        </w:rPr>
        <w:t xml:space="preserve"> (приложение № 10).</w:t>
      </w:r>
    </w:p>
    <w:p w:rsidR="00914232" w:rsidRPr="00EC7BB7" w:rsidRDefault="009A6705" w:rsidP="00577754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outlineLvl w:val="0"/>
        <w:rPr>
          <w:color w:val="000000"/>
          <w:sz w:val="28"/>
          <w:szCs w:val="28"/>
        </w:rPr>
      </w:pPr>
      <w:r w:rsidRPr="00EC7BB7">
        <w:rPr>
          <w:snapToGrid/>
          <w:sz w:val="28"/>
          <w:szCs w:val="28"/>
        </w:rPr>
        <w:t>Типовой п</w:t>
      </w:r>
      <w:r w:rsidR="00577754" w:rsidRPr="00EC7BB7">
        <w:rPr>
          <w:snapToGrid/>
          <w:sz w:val="28"/>
          <w:szCs w:val="28"/>
        </w:rPr>
        <w:t xml:space="preserve">орядок доступа </w:t>
      </w:r>
      <w:r w:rsidRPr="00EC7BB7">
        <w:rPr>
          <w:snapToGrid/>
          <w:sz w:val="28"/>
          <w:szCs w:val="28"/>
        </w:rPr>
        <w:t xml:space="preserve">государственных гражданских </w:t>
      </w:r>
      <w:r w:rsidR="00577754" w:rsidRPr="00EC7BB7">
        <w:rPr>
          <w:snapToGrid/>
          <w:sz w:val="28"/>
          <w:szCs w:val="28"/>
        </w:rPr>
        <w:t xml:space="preserve">служащих </w:t>
      </w:r>
      <w:r w:rsidRPr="00EC7BB7">
        <w:rPr>
          <w:sz w:val="28"/>
          <w:szCs w:val="28"/>
        </w:rPr>
        <w:t>(работников) УФНС России по Астраханской области, территориального налогового органа УФНС России по Астраханской области в помещения, в которых ведется обработка персональных данных (приложение № 11)</w:t>
      </w:r>
      <w:r w:rsidR="004D2CD7" w:rsidRPr="00EC7BB7">
        <w:rPr>
          <w:snapToGrid/>
          <w:sz w:val="28"/>
          <w:szCs w:val="28"/>
        </w:rPr>
        <w:t>.</w:t>
      </w:r>
    </w:p>
    <w:p w:rsidR="00DD7934" w:rsidRPr="00EC7BB7" w:rsidRDefault="00B269CA" w:rsidP="00E0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B7">
        <w:rPr>
          <w:rFonts w:ascii="Times New Roman" w:hAnsi="Times New Roman" w:cs="Times New Roman"/>
          <w:sz w:val="28"/>
          <w:szCs w:val="28"/>
        </w:rPr>
        <w:t>2</w:t>
      </w:r>
      <w:r w:rsidR="002907CA" w:rsidRPr="00EC7BB7">
        <w:rPr>
          <w:rFonts w:ascii="Times New Roman" w:hAnsi="Times New Roman" w:cs="Times New Roman"/>
          <w:sz w:val="28"/>
          <w:szCs w:val="28"/>
        </w:rPr>
        <w:t xml:space="preserve">. </w:t>
      </w:r>
      <w:r w:rsidR="00E05A87" w:rsidRPr="00EC7BB7">
        <w:rPr>
          <w:rFonts w:ascii="Times New Roman" w:hAnsi="Times New Roman" w:cs="Times New Roman"/>
          <w:sz w:val="28"/>
          <w:szCs w:val="28"/>
        </w:rPr>
        <w:t>Считать утратившим силу приказ</w:t>
      </w:r>
      <w:r w:rsidRPr="00EC7BB7">
        <w:rPr>
          <w:rFonts w:ascii="Times New Roman" w:hAnsi="Times New Roman" w:cs="Times New Roman"/>
          <w:sz w:val="28"/>
          <w:szCs w:val="28"/>
        </w:rPr>
        <w:t>ы</w:t>
      </w:r>
      <w:r w:rsidR="00E05A87" w:rsidRPr="00EC7BB7">
        <w:rPr>
          <w:rFonts w:ascii="Times New Roman" w:hAnsi="Times New Roman" w:cs="Times New Roman"/>
          <w:sz w:val="28"/>
          <w:szCs w:val="28"/>
        </w:rPr>
        <w:t xml:space="preserve"> Управления от 27.12.2017 № 01-04/336</w:t>
      </w:r>
      <w:r w:rsidRPr="00EC7BB7">
        <w:rPr>
          <w:rFonts w:ascii="Times New Roman" w:hAnsi="Times New Roman" w:cs="Times New Roman"/>
          <w:sz w:val="28"/>
          <w:szCs w:val="28"/>
        </w:rPr>
        <w:t xml:space="preserve">, от 31.01.2019 № 01-04/026, от 01.04.2019 № 01-04/069 «О мерах, направленных на реализацию постановления Правительства Российской Федерации от 21 марта 2012 г. № 211» </w:t>
      </w:r>
    </w:p>
    <w:p w:rsidR="00E05A87" w:rsidRPr="00EC7BB7" w:rsidRDefault="0016548F" w:rsidP="00E05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5A87" w:rsidRPr="00EC7B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5A87" w:rsidRPr="00EC7B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5A87" w:rsidRPr="00EC7BB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9226A" w:rsidRPr="00AE0471" w:rsidRDefault="0039226A" w:rsidP="0039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39226A" w:rsidRPr="00AE0471" w:rsidRDefault="0039226A" w:rsidP="0039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39226A" w:rsidRPr="00AE0471" w:rsidRDefault="0039226A" w:rsidP="0039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E05A87" w:rsidRPr="00E05A87" w:rsidRDefault="00E05A87" w:rsidP="00E05A87">
      <w:pPr>
        <w:rPr>
          <w:sz w:val="28"/>
          <w:szCs w:val="26"/>
        </w:rPr>
      </w:pPr>
      <w:r w:rsidRPr="00E05A87">
        <w:rPr>
          <w:sz w:val="28"/>
          <w:szCs w:val="26"/>
        </w:rPr>
        <w:t>Руководитель УФНС России</w:t>
      </w:r>
      <w:r w:rsidRPr="00E05A87">
        <w:rPr>
          <w:sz w:val="28"/>
          <w:szCs w:val="26"/>
        </w:rPr>
        <w:tab/>
        <w:t xml:space="preserve">                         </w:t>
      </w:r>
      <w:r w:rsidRPr="00E05A87">
        <w:rPr>
          <w:sz w:val="28"/>
          <w:szCs w:val="26"/>
        </w:rPr>
        <w:tab/>
        <w:t xml:space="preserve">                       </w:t>
      </w:r>
      <w:r w:rsidR="007F04D7">
        <w:rPr>
          <w:sz w:val="28"/>
          <w:szCs w:val="26"/>
        </w:rPr>
        <w:t xml:space="preserve"> Ю.М. </w:t>
      </w:r>
      <w:r w:rsidRPr="00E05A87">
        <w:rPr>
          <w:sz w:val="28"/>
          <w:szCs w:val="26"/>
        </w:rPr>
        <w:t xml:space="preserve">Савенкова </w:t>
      </w:r>
    </w:p>
    <w:p w:rsidR="00E11918" w:rsidRDefault="008E2B66" w:rsidP="007F04D7">
      <w:pPr>
        <w:rPr>
          <w:szCs w:val="26"/>
        </w:rPr>
      </w:pPr>
      <w:r>
        <w:rPr>
          <w:sz w:val="28"/>
          <w:szCs w:val="26"/>
        </w:rPr>
        <w:t>по Астраханской области</w:t>
      </w:r>
    </w:p>
    <w:sectPr w:rsidR="00E11918" w:rsidSect="00D627AE">
      <w:headerReference w:type="even" r:id="rId11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A8" w:rsidRDefault="00EB0FA8">
      <w:r>
        <w:separator/>
      </w:r>
    </w:p>
  </w:endnote>
  <w:endnote w:type="continuationSeparator" w:id="0">
    <w:p w:rsidR="00EB0FA8" w:rsidRDefault="00EB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A8" w:rsidRDefault="00EB0FA8">
      <w:r>
        <w:separator/>
      </w:r>
    </w:p>
  </w:footnote>
  <w:footnote w:type="continuationSeparator" w:id="0">
    <w:p w:rsidR="00EB0FA8" w:rsidRDefault="00EB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E3" w:rsidRDefault="009A4EE3" w:rsidP="00A13E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4EE3" w:rsidRDefault="009A4E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742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4680A14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76992B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0C"/>
    <w:rsid w:val="00003949"/>
    <w:rsid w:val="000142D4"/>
    <w:rsid w:val="00017D0C"/>
    <w:rsid w:val="000530AE"/>
    <w:rsid w:val="000605DB"/>
    <w:rsid w:val="000B61E1"/>
    <w:rsid w:val="000C68C5"/>
    <w:rsid w:val="000F47B3"/>
    <w:rsid w:val="000F5FA8"/>
    <w:rsid w:val="00106A64"/>
    <w:rsid w:val="001318DB"/>
    <w:rsid w:val="00154B3A"/>
    <w:rsid w:val="0016548F"/>
    <w:rsid w:val="001901F4"/>
    <w:rsid w:val="00195DAB"/>
    <w:rsid w:val="001D3DA6"/>
    <w:rsid w:val="00224D37"/>
    <w:rsid w:val="002309AB"/>
    <w:rsid w:val="00236AD0"/>
    <w:rsid w:val="002531DB"/>
    <w:rsid w:val="00267724"/>
    <w:rsid w:val="002809FE"/>
    <w:rsid w:val="002907CA"/>
    <w:rsid w:val="002B5EFF"/>
    <w:rsid w:val="00326ACA"/>
    <w:rsid w:val="00334841"/>
    <w:rsid w:val="003618CE"/>
    <w:rsid w:val="0039226A"/>
    <w:rsid w:val="003E1B73"/>
    <w:rsid w:val="00426B11"/>
    <w:rsid w:val="00431B93"/>
    <w:rsid w:val="00447A6D"/>
    <w:rsid w:val="00465D9B"/>
    <w:rsid w:val="0048071C"/>
    <w:rsid w:val="004C382B"/>
    <w:rsid w:val="004D2CD7"/>
    <w:rsid w:val="004E229D"/>
    <w:rsid w:val="005063BA"/>
    <w:rsid w:val="00532195"/>
    <w:rsid w:val="0054787D"/>
    <w:rsid w:val="00551937"/>
    <w:rsid w:val="005529DB"/>
    <w:rsid w:val="005718C1"/>
    <w:rsid w:val="00577754"/>
    <w:rsid w:val="005964ED"/>
    <w:rsid w:val="005A3255"/>
    <w:rsid w:val="00602387"/>
    <w:rsid w:val="00614EF2"/>
    <w:rsid w:val="0068122D"/>
    <w:rsid w:val="006945E7"/>
    <w:rsid w:val="006B68D2"/>
    <w:rsid w:val="006B769D"/>
    <w:rsid w:val="006C101C"/>
    <w:rsid w:val="006C311E"/>
    <w:rsid w:val="006E5516"/>
    <w:rsid w:val="006E5873"/>
    <w:rsid w:val="006F1132"/>
    <w:rsid w:val="006F1704"/>
    <w:rsid w:val="006F21FA"/>
    <w:rsid w:val="00707983"/>
    <w:rsid w:val="00721A1B"/>
    <w:rsid w:val="00751444"/>
    <w:rsid w:val="00771DC3"/>
    <w:rsid w:val="007827D8"/>
    <w:rsid w:val="007B3436"/>
    <w:rsid w:val="007B458E"/>
    <w:rsid w:val="007B6D77"/>
    <w:rsid w:val="007F04D7"/>
    <w:rsid w:val="0081181F"/>
    <w:rsid w:val="00883938"/>
    <w:rsid w:val="008E2B66"/>
    <w:rsid w:val="00914232"/>
    <w:rsid w:val="00952491"/>
    <w:rsid w:val="00970DF2"/>
    <w:rsid w:val="009A4EE3"/>
    <w:rsid w:val="009A6705"/>
    <w:rsid w:val="009B33FF"/>
    <w:rsid w:val="00A12AE5"/>
    <w:rsid w:val="00A13E08"/>
    <w:rsid w:val="00A620E9"/>
    <w:rsid w:val="00AB377F"/>
    <w:rsid w:val="00AC2B91"/>
    <w:rsid w:val="00AC3E5A"/>
    <w:rsid w:val="00AD1416"/>
    <w:rsid w:val="00AE0471"/>
    <w:rsid w:val="00AE6E15"/>
    <w:rsid w:val="00AF54A2"/>
    <w:rsid w:val="00B03925"/>
    <w:rsid w:val="00B200C6"/>
    <w:rsid w:val="00B269CA"/>
    <w:rsid w:val="00B33271"/>
    <w:rsid w:val="00B4206A"/>
    <w:rsid w:val="00B82066"/>
    <w:rsid w:val="00BA00A1"/>
    <w:rsid w:val="00BE76F8"/>
    <w:rsid w:val="00C1136E"/>
    <w:rsid w:val="00C228D7"/>
    <w:rsid w:val="00C52B9A"/>
    <w:rsid w:val="00C562DE"/>
    <w:rsid w:val="00CA0F72"/>
    <w:rsid w:val="00CB52FC"/>
    <w:rsid w:val="00CD2C1E"/>
    <w:rsid w:val="00D00F7A"/>
    <w:rsid w:val="00D1151B"/>
    <w:rsid w:val="00D30F18"/>
    <w:rsid w:val="00D35361"/>
    <w:rsid w:val="00D529A7"/>
    <w:rsid w:val="00D627AE"/>
    <w:rsid w:val="00DD7934"/>
    <w:rsid w:val="00DE4E53"/>
    <w:rsid w:val="00DF3E9E"/>
    <w:rsid w:val="00E05A87"/>
    <w:rsid w:val="00E11918"/>
    <w:rsid w:val="00E16A4A"/>
    <w:rsid w:val="00E21D9A"/>
    <w:rsid w:val="00E5629A"/>
    <w:rsid w:val="00E60DC8"/>
    <w:rsid w:val="00E8360F"/>
    <w:rsid w:val="00EA7C0C"/>
    <w:rsid w:val="00EB0FA8"/>
    <w:rsid w:val="00EC7BB7"/>
    <w:rsid w:val="00F10D00"/>
    <w:rsid w:val="00F335B1"/>
    <w:rsid w:val="00F511D4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26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226A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3922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6B68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68D2"/>
  </w:style>
  <w:style w:type="paragraph" w:styleId="a6">
    <w:name w:val="Body Text"/>
    <w:basedOn w:val="a"/>
    <w:rsid w:val="000605DB"/>
    <w:pPr>
      <w:spacing w:after="120"/>
    </w:pPr>
    <w:rPr>
      <w:snapToGrid/>
      <w:sz w:val="28"/>
      <w:szCs w:val="28"/>
    </w:rPr>
  </w:style>
  <w:style w:type="paragraph" w:styleId="2">
    <w:name w:val="Body Text 2"/>
    <w:basedOn w:val="a"/>
    <w:rsid w:val="000605DB"/>
    <w:pPr>
      <w:spacing w:after="120" w:line="480" w:lineRule="auto"/>
    </w:pPr>
    <w:rPr>
      <w:snapToGrid/>
      <w:sz w:val="28"/>
      <w:szCs w:val="28"/>
    </w:rPr>
  </w:style>
  <w:style w:type="paragraph" w:styleId="a7">
    <w:name w:val="Balloon Text"/>
    <w:basedOn w:val="a"/>
    <w:link w:val="a8"/>
    <w:rsid w:val="00E562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5629A"/>
    <w:rPr>
      <w:rFonts w:ascii="Tahoma" w:hAnsi="Tahoma" w:cs="Tahoma"/>
      <w:snapToGrid w:val="0"/>
      <w:sz w:val="16"/>
      <w:szCs w:val="16"/>
    </w:rPr>
  </w:style>
  <w:style w:type="paragraph" w:customStyle="1" w:styleId="1">
    <w:name w:val="Знак Знак1 Знак"/>
    <w:basedOn w:val="a"/>
    <w:autoRedefine/>
    <w:rsid w:val="00465D9B"/>
    <w:pPr>
      <w:spacing w:after="160" w:line="240" w:lineRule="exact"/>
    </w:pPr>
    <w:rPr>
      <w:snapToGrid/>
      <w:sz w:val="28"/>
      <w:lang w:val="en-US" w:eastAsia="en-US"/>
    </w:rPr>
  </w:style>
  <w:style w:type="paragraph" w:styleId="a9">
    <w:name w:val="List Paragraph"/>
    <w:basedOn w:val="a"/>
    <w:uiPriority w:val="34"/>
    <w:qFormat/>
    <w:rsid w:val="00B03925"/>
    <w:pPr>
      <w:ind w:left="720"/>
      <w:contextualSpacing/>
    </w:pPr>
  </w:style>
  <w:style w:type="paragraph" w:styleId="aa">
    <w:name w:val="footer"/>
    <w:basedOn w:val="a"/>
    <w:link w:val="ab"/>
    <w:rsid w:val="007F04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F04D7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26A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226A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3922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6B68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68D2"/>
  </w:style>
  <w:style w:type="paragraph" w:styleId="a6">
    <w:name w:val="Body Text"/>
    <w:basedOn w:val="a"/>
    <w:rsid w:val="000605DB"/>
    <w:pPr>
      <w:spacing w:after="120"/>
    </w:pPr>
    <w:rPr>
      <w:snapToGrid/>
      <w:sz w:val="28"/>
      <w:szCs w:val="28"/>
    </w:rPr>
  </w:style>
  <w:style w:type="paragraph" w:styleId="2">
    <w:name w:val="Body Text 2"/>
    <w:basedOn w:val="a"/>
    <w:rsid w:val="000605DB"/>
    <w:pPr>
      <w:spacing w:after="120" w:line="480" w:lineRule="auto"/>
    </w:pPr>
    <w:rPr>
      <w:snapToGrid/>
      <w:sz w:val="28"/>
      <w:szCs w:val="28"/>
    </w:rPr>
  </w:style>
  <w:style w:type="paragraph" w:styleId="a7">
    <w:name w:val="Balloon Text"/>
    <w:basedOn w:val="a"/>
    <w:link w:val="a8"/>
    <w:rsid w:val="00E562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5629A"/>
    <w:rPr>
      <w:rFonts w:ascii="Tahoma" w:hAnsi="Tahoma" w:cs="Tahoma"/>
      <w:snapToGrid w:val="0"/>
      <w:sz w:val="16"/>
      <w:szCs w:val="16"/>
    </w:rPr>
  </w:style>
  <w:style w:type="paragraph" w:customStyle="1" w:styleId="1">
    <w:name w:val="Знак Знак1 Знак"/>
    <w:basedOn w:val="a"/>
    <w:autoRedefine/>
    <w:rsid w:val="00465D9B"/>
    <w:pPr>
      <w:spacing w:after="160" w:line="240" w:lineRule="exact"/>
    </w:pPr>
    <w:rPr>
      <w:snapToGrid/>
      <w:sz w:val="28"/>
      <w:lang w:val="en-US" w:eastAsia="en-US"/>
    </w:rPr>
  </w:style>
  <w:style w:type="paragraph" w:styleId="a9">
    <w:name w:val="List Paragraph"/>
    <w:basedOn w:val="a"/>
    <w:uiPriority w:val="34"/>
    <w:qFormat/>
    <w:rsid w:val="00B03925"/>
    <w:pPr>
      <w:ind w:left="720"/>
      <w:contextualSpacing/>
    </w:pPr>
  </w:style>
  <w:style w:type="paragraph" w:styleId="aa">
    <w:name w:val="footer"/>
    <w:basedOn w:val="a"/>
    <w:link w:val="ab"/>
    <w:rsid w:val="007F04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F04D7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0F61-B90F-4E69-AAAF-748D0BDF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NOAO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3000-00417</dc:creator>
  <cp:lastModifiedBy>Никулин Павел Анатольевич</cp:lastModifiedBy>
  <cp:revision>33</cp:revision>
  <cp:lastPrinted>2017-12-25T10:23:00Z</cp:lastPrinted>
  <dcterms:created xsi:type="dcterms:W3CDTF">2017-12-21T07:12:00Z</dcterms:created>
  <dcterms:modified xsi:type="dcterms:W3CDTF">2023-01-10T09:15:00Z</dcterms:modified>
</cp:coreProperties>
</file>