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0905" w:rsidRPr="00870905" w:rsidTr="008709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6412" w:rsidRPr="00870905" w:rsidRDefault="00EC6412">
            <w:pPr>
              <w:pStyle w:val="ConsPlusNormal"/>
            </w:pPr>
            <w:r w:rsidRPr="00870905">
              <w:t>8 ноября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C6412" w:rsidRPr="00870905" w:rsidRDefault="00EC6412">
            <w:pPr>
              <w:pStyle w:val="ConsPlusNormal"/>
              <w:jc w:val="right"/>
            </w:pPr>
            <w:r w:rsidRPr="00870905">
              <w:t>N 76/2012-ОЗ</w:t>
            </w:r>
          </w:p>
        </w:tc>
      </w:tr>
    </w:tbl>
    <w:p w:rsidR="00EC6412" w:rsidRPr="00870905" w:rsidRDefault="00EC64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Title"/>
        <w:jc w:val="center"/>
        <w:outlineLvl w:val="0"/>
      </w:pPr>
      <w:r w:rsidRPr="00870905">
        <w:t>ЗАКОН</w:t>
      </w:r>
    </w:p>
    <w:p w:rsidR="00EC6412" w:rsidRPr="00870905" w:rsidRDefault="00EC6412">
      <w:pPr>
        <w:pStyle w:val="ConsPlusTitle"/>
        <w:jc w:val="center"/>
      </w:pPr>
      <w:r w:rsidRPr="00870905">
        <w:t>АСТРАХАНСКОЙ ОБЛАСТИ</w:t>
      </w:r>
    </w:p>
    <w:p w:rsidR="00EC6412" w:rsidRPr="00870905" w:rsidRDefault="00EC6412">
      <w:pPr>
        <w:pStyle w:val="ConsPlusTitle"/>
        <w:jc w:val="center"/>
      </w:pPr>
    </w:p>
    <w:p w:rsidR="00EC6412" w:rsidRPr="00870905" w:rsidRDefault="00EC6412">
      <w:pPr>
        <w:pStyle w:val="ConsPlusTitle"/>
        <w:jc w:val="center"/>
      </w:pPr>
      <w:r w:rsidRPr="00870905">
        <w:t>О ПРИМЕНЕНИИ ИНДИВИДУАЛЬНЫМИ ПРЕДПРИНИМАТЕЛЯМИ</w:t>
      </w:r>
    </w:p>
    <w:p w:rsidR="00EC6412" w:rsidRPr="00870905" w:rsidRDefault="00EC6412">
      <w:pPr>
        <w:pStyle w:val="ConsPlusTitle"/>
        <w:jc w:val="center"/>
      </w:pPr>
      <w:r w:rsidRPr="00870905">
        <w:t>ПАТЕНТНОЙ СИСТЕМЫ НАЛОГООБЛОЖЕНИЯ НА ТЕРРИТОРИИ</w:t>
      </w:r>
    </w:p>
    <w:p w:rsidR="00EC6412" w:rsidRPr="00870905" w:rsidRDefault="00EC6412">
      <w:pPr>
        <w:pStyle w:val="ConsPlusTitle"/>
        <w:jc w:val="center"/>
      </w:pPr>
      <w:r w:rsidRPr="00870905">
        <w:t>АСТРАХАНСКОЙ ОБЛАСТИ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jc w:val="right"/>
      </w:pPr>
      <w:proofErr w:type="gramStart"/>
      <w:r w:rsidRPr="00870905">
        <w:t>Принят</w:t>
      </w:r>
      <w:proofErr w:type="gramEnd"/>
    </w:p>
    <w:p w:rsidR="00EC6412" w:rsidRPr="00870905" w:rsidRDefault="00EC6412">
      <w:pPr>
        <w:pStyle w:val="ConsPlusNormal"/>
        <w:jc w:val="right"/>
      </w:pPr>
      <w:r w:rsidRPr="00870905">
        <w:t>Думой</w:t>
      </w:r>
    </w:p>
    <w:p w:rsidR="00EC6412" w:rsidRPr="00870905" w:rsidRDefault="00EC6412">
      <w:pPr>
        <w:pStyle w:val="ConsPlusNormal"/>
        <w:jc w:val="right"/>
      </w:pPr>
      <w:r w:rsidRPr="00870905">
        <w:t>Астраханской области</w:t>
      </w:r>
    </w:p>
    <w:p w:rsidR="00EC6412" w:rsidRPr="00870905" w:rsidRDefault="00EC6412">
      <w:pPr>
        <w:pStyle w:val="ConsPlusNormal"/>
        <w:jc w:val="right"/>
      </w:pPr>
      <w:r w:rsidRPr="00870905">
        <w:t>25 октября 2012 года</w:t>
      </w:r>
    </w:p>
    <w:p w:rsidR="00EC6412" w:rsidRPr="00870905" w:rsidRDefault="00EC64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0905" w:rsidRPr="008709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Список изменяющих документов</w:t>
            </w:r>
          </w:p>
          <w:p w:rsidR="00EC6412" w:rsidRPr="00870905" w:rsidRDefault="00EC6412">
            <w:pPr>
              <w:pStyle w:val="ConsPlusNormal"/>
              <w:jc w:val="center"/>
            </w:pPr>
            <w:proofErr w:type="gramStart"/>
            <w:r w:rsidRPr="00870905">
              <w:t>(в ред. Законов Астраханской области</w:t>
            </w:r>
            <w:proofErr w:type="gramEnd"/>
          </w:p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от 23.07.2013 </w:t>
            </w:r>
            <w:hyperlink r:id="rId5">
              <w:r w:rsidRPr="00870905">
                <w:t>N 34/2013-ОЗ</w:t>
              </w:r>
            </w:hyperlink>
            <w:r w:rsidRPr="00870905">
              <w:t xml:space="preserve">, от 01.10.2015 </w:t>
            </w:r>
            <w:hyperlink r:id="rId6">
              <w:r w:rsidRPr="00870905">
                <w:t>N 61/2015-ОЗ</w:t>
              </w:r>
            </w:hyperlink>
            <w:r w:rsidRPr="00870905">
              <w:t>,</w:t>
            </w:r>
          </w:p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от 24.11.2016 </w:t>
            </w:r>
            <w:hyperlink r:id="rId7">
              <w:r w:rsidRPr="00870905">
                <w:t>N 71/2016-ОЗ</w:t>
              </w:r>
            </w:hyperlink>
            <w:r w:rsidRPr="00870905">
              <w:t xml:space="preserve">, от 26.12.2016 </w:t>
            </w:r>
            <w:hyperlink r:id="rId8">
              <w:r w:rsidRPr="00870905">
                <w:t>N 93/2016-ОЗ</w:t>
              </w:r>
            </w:hyperlink>
            <w:r w:rsidRPr="00870905">
              <w:t>,</w:t>
            </w:r>
          </w:p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от 13.07.2017 </w:t>
            </w:r>
            <w:hyperlink r:id="rId9">
              <w:r w:rsidRPr="00870905">
                <w:t>N 39/2017-ОЗ</w:t>
              </w:r>
            </w:hyperlink>
            <w:r w:rsidRPr="00870905">
              <w:t xml:space="preserve">, от 23.01.2018 </w:t>
            </w:r>
            <w:hyperlink r:id="rId10">
              <w:r w:rsidRPr="00870905">
                <w:t>N 6/2018-ОЗ</w:t>
              </w:r>
            </w:hyperlink>
            <w:r w:rsidRPr="00870905">
              <w:t>,</w:t>
            </w:r>
          </w:p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от 02.03.2020 </w:t>
            </w:r>
            <w:hyperlink r:id="rId11">
              <w:r w:rsidRPr="00870905">
                <w:t>N 18/2020-ОЗ</w:t>
              </w:r>
            </w:hyperlink>
            <w:r w:rsidRPr="00870905">
              <w:t>,</w:t>
            </w:r>
          </w:p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от 02.03.2020 </w:t>
            </w:r>
            <w:hyperlink r:id="rId12">
              <w:r w:rsidRPr="00870905">
                <w:t>N 18/2020-ОЗ</w:t>
              </w:r>
            </w:hyperlink>
            <w:r w:rsidRPr="00870905">
              <w:t xml:space="preserve"> (ред. 13.07.2020),</w:t>
            </w:r>
          </w:p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от 26.11.2020 </w:t>
            </w:r>
            <w:hyperlink r:id="rId13">
              <w:r w:rsidRPr="00870905">
                <w:t>N 94/2020-ОЗ</w:t>
              </w:r>
            </w:hyperlink>
            <w:r w:rsidRPr="00870905">
              <w:t xml:space="preserve">, от 23.12.2020 </w:t>
            </w:r>
            <w:hyperlink r:id="rId14">
              <w:r w:rsidRPr="00870905">
                <w:t>N 111/2020-ОЗ</w:t>
              </w:r>
            </w:hyperlink>
            <w:r w:rsidRPr="00870905">
              <w:t>,</w:t>
            </w:r>
          </w:p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от 02.03.2020 </w:t>
            </w:r>
            <w:hyperlink r:id="rId15">
              <w:r w:rsidRPr="00870905">
                <w:t>N 18/2020-ОЗ</w:t>
              </w:r>
            </w:hyperlink>
            <w:r w:rsidRPr="00870905">
              <w:t xml:space="preserve"> (ред. 23.12.2020), от 04.02.2022 </w:t>
            </w:r>
            <w:hyperlink r:id="rId16">
              <w:r w:rsidRPr="00870905">
                <w:t>N 2/2022-ОЗ</w:t>
              </w:r>
            </w:hyperlink>
            <w:r w:rsidRPr="00870905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</w:tr>
    </w:tbl>
    <w:p w:rsidR="00EC6412" w:rsidRPr="00870905" w:rsidRDefault="00EC641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0905" w:rsidRPr="008709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12" w:rsidRPr="00870905" w:rsidRDefault="00EC6412">
            <w:pPr>
              <w:pStyle w:val="ConsPlusNormal"/>
              <w:jc w:val="both"/>
            </w:pPr>
            <w:r w:rsidRPr="00870905">
              <w:t xml:space="preserve">Положения статьи 1 (в редакции Закона Астраханской области от 01.10.2015 N 61/2015-ОЗ (ред. 26.11.2020)) </w:t>
            </w:r>
            <w:hyperlink r:id="rId17">
              <w:r w:rsidRPr="00870905">
                <w:t>применяются</w:t>
              </w:r>
            </w:hyperlink>
            <w:r w:rsidRPr="00870905">
              <w:t xml:space="preserve"> со дня </w:t>
            </w:r>
            <w:hyperlink r:id="rId18">
              <w:r w:rsidRPr="00870905">
                <w:t>вступления</w:t>
              </w:r>
            </w:hyperlink>
            <w:r w:rsidRPr="00870905">
              <w:t xml:space="preserve"> в силу Закона Астраханской области от 01.10.2015 N 61/2015-ОЗ до 31 декабря 2023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</w:tr>
    </w:tbl>
    <w:p w:rsidR="00EC6412" w:rsidRPr="00870905" w:rsidRDefault="00EC6412">
      <w:pPr>
        <w:pStyle w:val="ConsPlusTitle"/>
        <w:spacing w:before="260"/>
        <w:ind w:firstLine="540"/>
        <w:jc w:val="both"/>
        <w:outlineLvl w:val="1"/>
      </w:pPr>
      <w:r w:rsidRPr="00870905">
        <w:t>Статья 1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ind w:firstLine="540"/>
        <w:jc w:val="both"/>
      </w:pPr>
      <w:r w:rsidRPr="00870905">
        <w:t xml:space="preserve">Настоящим Законом в соответствии с Налоговым </w:t>
      </w:r>
      <w:hyperlink r:id="rId19">
        <w:r w:rsidRPr="00870905">
          <w:t>кодексом</w:t>
        </w:r>
      </w:hyperlink>
      <w:r w:rsidRPr="00870905">
        <w:t xml:space="preserve"> Российской Федерации на территории Астраханской области вводится в действие патентная система налогообложения, а также в случае, предусмотренном </w:t>
      </w:r>
      <w:hyperlink r:id="rId20">
        <w:r w:rsidRPr="00870905">
          <w:t>пунктом 3 статьи 346.50</w:t>
        </w:r>
      </w:hyperlink>
      <w:r w:rsidRPr="00870905">
        <w:t xml:space="preserve"> Налогового кодекса Российской Федерации, устанавливается налоговая ставка.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Title"/>
        <w:ind w:firstLine="540"/>
        <w:jc w:val="both"/>
        <w:outlineLvl w:val="1"/>
      </w:pPr>
      <w:r w:rsidRPr="00870905">
        <w:t>Статья 2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ind w:firstLine="540"/>
        <w:jc w:val="both"/>
      </w:pPr>
      <w:r w:rsidRPr="00870905">
        <w:t xml:space="preserve">1. </w:t>
      </w:r>
      <w:proofErr w:type="gramStart"/>
      <w:r w:rsidRPr="00870905">
        <w:t xml:space="preserve">Установить размер потенциально возможного к получению индивидуальным предпринимателем годового дохода по каждому из видов предпринимательской деятельности, за исключением патентов на осуществление видов предпринимательской деятельности, указанных в </w:t>
      </w:r>
      <w:hyperlink r:id="rId21">
        <w:r w:rsidRPr="00870905">
          <w:t>подпунктах 10</w:t>
        </w:r>
      </w:hyperlink>
      <w:r w:rsidRPr="00870905">
        <w:t xml:space="preserve">, </w:t>
      </w:r>
      <w:hyperlink r:id="rId22">
        <w:r w:rsidRPr="00870905">
          <w:t>11</w:t>
        </w:r>
      </w:hyperlink>
      <w:r w:rsidRPr="00870905">
        <w:t xml:space="preserve">, </w:t>
      </w:r>
      <w:hyperlink r:id="rId23">
        <w:r w:rsidRPr="00870905">
          <w:t>32</w:t>
        </w:r>
      </w:hyperlink>
      <w:r w:rsidRPr="00870905">
        <w:t xml:space="preserve">, </w:t>
      </w:r>
      <w:hyperlink r:id="rId24">
        <w:r w:rsidRPr="00870905">
          <w:t>33</w:t>
        </w:r>
      </w:hyperlink>
      <w:r w:rsidRPr="00870905">
        <w:t xml:space="preserve"> и </w:t>
      </w:r>
      <w:hyperlink r:id="rId25">
        <w:r w:rsidRPr="00870905">
          <w:t>подпункте 46</w:t>
        </w:r>
      </w:hyperlink>
      <w:r w:rsidRPr="00870905">
        <w:t xml:space="preserve"> (в части, касающейся развозной и разносной розничной торговли) </w:t>
      </w:r>
      <w:hyperlink r:id="rId26">
        <w:r w:rsidRPr="00870905">
          <w:t>пункта 2 статьи 346.43</w:t>
        </w:r>
      </w:hyperlink>
      <w:r w:rsidRPr="00870905">
        <w:t xml:space="preserve"> Налогового кодекса Российской Федерации, согласно </w:t>
      </w:r>
      <w:hyperlink w:anchor="P119">
        <w:r w:rsidRPr="00870905">
          <w:t>приложениям 1</w:t>
        </w:r>
      </w:hyperlink>
      <w:r w:rsidRPr="00870905">
        <w:t xml:space="preserve"> и </w:t>
      </w:r>
      <w:hyperlink w:anchor="P1954">
        <w:r w:rsidRPr="00870905">
          <w:t>2</w:t>
        </w:r>
      </w:hyperlink>
      <w:r w:rsidRPr="00870905">
        <w:t xml:space="preserve"> к настоящему Закону.</w:t>
      </w:r>
      <w:proofErr w:type="gramEnd"/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 xml:space="preserve">2. Установить размер потенциально возможного к получению индивидуальным предпринимателем годового дохода по видам предпринимательской деятельности, указанным в </w:t>
      </w:r>
      <w:hyperlink r:id="rId27">
        <w:r w:rsidRPr="00870905">
          <w:t>подпунктах 10</w:t>
        </w:r>
      </w:hyperlink>
      <w:r w:rsidRPr="00870905">
        <w:t xml:space="preserve">, </w:t>
      </w:r>
      <w:hyperlink r:id="rId28">
        <w:r w:rsidRPr="00870905">
          <w:t>11</w:t>
        </w:r>
      </w:hyperlink>
      <w:r w:rsidRPr="00870905">
        <w:t xml:space="preserve">, </w:t>
      </w:r>
      <w:hyperlink r:id="rId29">
        <w:r w:rsidRPr="00870905">
          <w:t>32</w:t>
        </w:r>
      </w:hyperlink>
      <w:r w:rsidRPr="00870905">
        <w:t xml:space="preserve">, </w:t>
      </w:r>
      <w:hyperlink r:id="rId30">
        <w:r w:rsidRPr="00870905">
          <w:t>33</w:t>
        </w:r>
      </w:hyperlink>
      <w:r w:rsidRPr="00870905">
        <w:t xml:space="preserve"> и </w:t>
      </w:r>
      <w:hyperlink r:id="rId31">
        <w:r w:rsidRPr="00870905">
          <w:t>подпункте 46</w:t>
        </w:r>
      </w:hyperlink>
      <w:r w:rsidRPr="00870905">
        <w:t xml:space="preserve"> (в части, касающейся развозной и разносной розничной торговли) </w:t>
      </w:r>
      <w:hyperlink r:id="rId32">
        <w:r w:rsidRPr="00870905">
          <w:t>пункта 2 статьи 346.43</w:t>
        </w:r>
      </w:hyperlink>
      <w:r w:rsidRPr="00870905">
        <w:t xml:space="preserve"> Налогового кодекса Российской Федерации, согласно </w:t>
      </w:r>
      <w:hyperlink w:anchor="P3310">
        <w:r w:rsidRPr="00870905">
          <w:t>приложению 3</w:t>
        </w:r>
      </w:hyperlink>
      <w:r w:rsidRPr="00870905">
        <w:t xml:space="preserve"> к настоящему Закону.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 xml:space="preserve">3. Утратила силу с 1 января 2021 года. - </w:t>
      </w:r>
      <w:hyperlink r:id="rId33">
        <w:r w:rsidRPr="00870905">
          <w:t>Закон</w:t>
        </w:r>
      </w:hyperlink>
      <w:r w:rsidRPr="00870905">
        <w:t xml:space="preserve"> Астраханской области от 23.12.2020 N 111/2020-ОЗ.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4. Установить ограничения для применения патентной системы налогообложения в отношении следующих видов предпринимательской деятельности: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1) сдача в аренду (наем) собственных или арендованных жилых помещений общей площадью свыше 500 квадратных метров;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 xml:space="preserve">2) сдача в аренду собственных или арендованных нежилых помещений (включая </w:t>
      </w:r>
      <w:r w:rsidRPr="00870905">
        <w:lastRenderedPageBreak/>
        <w:t>выставочные залы, складские помещения) общей площадью свыше 700 квадратных метров;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3) сдача в аренду собственных или арендованных земельных участков общей площадью свыше 2000 квадратных метров;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4) розничная торговля, осуществляемая через объекты стационарной торговой сети, имеющие торговые залы, если количество объектов превышает 7 единиц;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5)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за исключением развозной и разносной торговли, если количество объектов превышает 7 единиц;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6)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в части, касающейся развозной и разносной розничной торговли, если количество объектов превышает 7 единиц;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7) услуги общественного питания, оказываемые через объекты организации общественного питания, если количество объектов превышает 3 единицы;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8) услуги общественного питания, оказываемые через объекты организации общественного питания, не имеющие зала обслуживания посетителей, если количество объектов превышает 3 единицы;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9) деятельность стоянок для транспортных средств, если количество стоянок для транспортных сре</w:t>
      </w:r>
      <w:proofErr w:type="gramStart"/>
      <w:r w:rsidRPr="00870905">
        <w:t>дств пр</w:t>
      </w:r>
      <w:proofErr w:type="gramEnd"/>
      <w:r w:rsidRPr="00870905">
        <w:t>евышает 3 единицы.</w:t>
      </w:r>
    </w:p>
    <w:p w:rsidR="00EC6412" w:rsidRPr="00870905" w:rsidRDefault="00EC6412">
      <w:pPr>
        <w:pStyle w:val="ConsPlusNormal"/>
        <w:jc w:val="both"/>
      </w:pPr>
      <w:r w:rsidRPr="00870905">
        <w:t xml:space="preserve">(часть 4 введена </w:t>
      </w:r>
      <w:hyperlink r:id="rId34">
        <w:r w:rsidRPr="00870905">
          <w:t>Законом</w:t>
        </w:r>
      </w:hyperlink>
      <w:r w:rsidRPr="00870905">
        <w:t xml:space="preserve"> Астраханской области от 04.02.2022 N 2/2022-ОЗ)</w:t>
      </w:r>
    </w:p>
    <w:p w:rsidR="00EC6412" w:rsidRPr="00870905" w:rsidRDefault="00EC641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0905" w:rsidRPr="008709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12" w:rsidRPr="00870905" w:rsidRDefault="00EC6412">
            <w:pPr>
              <w:pStyle w:val="ConsPlusNormal"/>
              <w:jc w:val="both"/>
            </w:pPr>
            <w:r w:rsidRPr="00870905">
              <w:t xml:space="preserve">Положения статьи 2.1 (в редакции Закона Астраханской области от 01.10.2015 N 61/2015-ОЗ (ред. 26.11.2020)) </w:t>
            </w:r>
            <w:hyperlink r:id="rId35">
              <w:r w:rsidRPr="00870905">
                <w:t>применяются</w:t>
              </w:r>
            </w:hyperlink>
            <w:r w:rsidRPr="00870905">
              <w:t xml:space="preserve"> со дня </w:t>
            </w:r>
            <w:hyperlink r:id="rId36">
              <w:r w:rsidRPr="00870905">
                <w:t>вступления</w:t>
              </w:r>
            </w:hyperlink>
            <w:r w:rsidRPr="00870905">
              <w:t xml:space="preserve"> в силу Закона Астраханской области от 01.10.2015 N 61/2015-ОЗ до 31 декабря 2023 года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</w:tr>
    </w:tbl>
    <w:p w:rsidR="00EC6412" w:rsidRPr="00870905" w:rsidRDefault="00EC6412">
      <w:pPr>
        <w:pStyle w:val="ConsPlusTitle"/>
        <w:spacing w:before="260"/>
        <w:ind w:firstLine="540"/>
        <w:jc w:val="both"/>
        <w:outlineLvl w:val="1"/>
      </w:pPr>
      <w:r w:rsidRPr="00870905">
        <w:t>Статья 2.1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ind w:firstLine="540"/>
        <w:jc w:val="both"/>
      </w:pPr>
      <w:r w:rsidRPr="00870905">
        <w:t>(</w:t>
      </w:r>
      <w:proofErr w:type="gramStart"/>
      <w:r w:rsidRPr="00870905">
        <w:t>введена</w:t>
      </w:r>
      <w:proofErr w:type="gramEnd"/>
      <w:r w:rsidRPr="00870905">
        <w:t xml:space="preserve"> </w:t>
      </w:r>
      <w:hyperlink r:id="rId37">
        <w:r w:rsidRPr="00870905">
          <w:t>Законом</w:t>
        </w:r>
      </w:hyperlink>
      <w:r w:rsidRPr="00870905">
        <w:t xml:space="preserve"> Астраханской области от 01.10.2015 N 61/2015-ОЗ)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ind w:firstLine="540"/>
        <w:jc w:val="both"/>
      </w:pPr>
      <w:bookmarkStart w:id="0" w:name="P56"/>
      <w:bookmarkEnd w:id="0"/>
      <w:r w:rsidRPr="00870905">
        <w:t xml:space="preserve">1. </w:t>
      </w:r>
      <w:proofErr w:type="gramStart"/>
      <w:r w:rsidRPr="00870905">
        <w:t xml:space="preserve">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Закона Астраханской области, которым на основании </w:t>
      </w:r>
      <w:hyperlink r:id="rId38">
        <w:r w:rsidRPr="00870905">
          <w:t>пункта 3 статьи 346.50</w:t>
        </w:r>
      </w:hyperlink>
      <w:r w:rsidRPr="00870905">
        <w:t xml:space="preserve"> Налогового кодекса Российской Федерации устанавливается налоговая ставка в размере 0 процентов, и осуществляющих следующие виды предпринимательской деятельности в производственной и (или) социальной сферах:</w:t>
      </w:r>
      <w:proofErr w:type="gramEnd"/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1) услуги в сфере дошкольного образования и дополнительного образования детей и взрослых;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2) услуги по присмотру и уходу за детьми и больными;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3) изготовление изделий народных художественных промыслов;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4) проведение занятий по физической культуре и спорту;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 xml:space="preserve">5)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39">
        <w:r w:rsidRPr="00870905">
          <w:t>законом</w:t>
        </w:r>
      </w:hyperlink>
      <w:r w:rsidRPr="00870905">
        <w:t xml:space="preserve"> от 12 апреля 2010 года N 61-ФЗ "Об обращении лекарственных средств";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6) 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7) помол зерна, производство муки и крупы из зерен пшеницы, ржи, овса, кукурузы или прочих хлебных злаков;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lastRenderedPageBreak/>
        <w:t>8) услуги по уходу за домашними животными;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9) изготовление и ремонт бондарной посуды и гончарных изделий по индивидуальному заказу населения;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10) услуги по изготовлению валяной обуви;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11) услуги по изготовлению сельскохозяйственного инвентаря из материала заказчика по индивидуальному заказу населения;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12) граверные работы по металлу, стеклу, фарфору, дереву, керамике, кроме ювелирных изделий по индивидуальному заказу населения;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13) изготовление и ремонт деревянных лодок по индивидуальному заказу населения;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14) ремонт игрушек и подобных им изделий;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15) ремонт спортивного и туристического оборудования;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16) услуги по вспашке огородов по индивидуальному заказу населения;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17) услуги по распиловке дров по индивидуальному заказу населения;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18) сборка и ремонт очков;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19) изготовление и печатание визитных карточек и пригласительных билетов на семейные торжества;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20) переплетение, брошюровочные, окантовочные, картонажные работы;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21) услуги по ремонту сифонов и автосифонов, в том числе зарядка газовых баллончиков для сифонов.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 xml:space="preserve">2. Налоговая ставка, установленная </w:t>
      </w:r>
      <w:hyperlink w:anchor="P56">
        <w:r w:rsidRPr="00870905">
          <w:t>частью 1</w:t>
        </w:r>
      </w:hyperlink>
      <w:r w:rsidRPr="00870905">
        <w:t xml:space="preserve"> настоящей статьи, применяется налогоплательщиками, у которых за налоговый период средняя численность работников не превышает 5 человек.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Title"/>
        <w:ind w:firstLine="540"/>
        <w:jc w:val="both"/>
        <w:outlineLvl w:val="1"/>
      </w:pPr>
      <w:r w:rsidRPr="00870905">
        <w:t>Статья 3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ind w:firstLine="540"/>
        <w:jc w:val="both"/>
      </w:pPr>
      <w:r w:rsidRPr="00870905">
        <w:t>Настоящий Закон вступает в силу по истечении одного месяца после дня его официального опубликования, но не ранее 1 января 2013 года.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jc w:val="right"/>
      </w:pPr>
      <w:r w:rsidRPr="00870905">
        <w:t>Губернатор Астраханской области</w:t>
      </w:r>
    </w:p>
    <w:p w:rsidR="00EC6412" w:rsidRPr="00870905" w:rsidRDefault="00EC6412">
      <w:pPr>
        <w:pStyle w:val="ConsPlusNormal"/>
        <w:jc w:val="right"/>
      </w:pPr>
      <w:r w:rsidRPr="00870905">
        <w:t>А.А.ЖИЛКИН</w:t>
      </w:r>
    </w:p>
    <w:p w:rsidR="00EC6412" w:rsidRPr="00870905" w:rsidRDefault="00EC6412">
      <w:pPr>
        <w:pStyle w:val="ConsPlusNormal"/>
        <w:ind w:firstLine="540"/>
        <w:jc w:val="both"/>
      </w:pPr>
      <w:r w:rsidRPr="00870905">
        <w:t>г. Астрахань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8 ноября 2012 г.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r w:rsidRPr="00870905">
        <w:t>Рег. N 76/2012-ОЗ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jc w:val="both"/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870905" w:rsidRDefault="00870905">
      <w:pPr>
        <w:pStyle w:val="ConsPlusNormal"/>
        <w:jc w:val="right"/>
        <w:outlineLvl w:val="0"/>
        <w:rPr>
          <w:lang w:val="en-US"/>
        </w:rPr>
      </w:pPr>
    </w:p>
    <w:p w:rsidR="00EC6412" w:rsidRPr="00870905" w:rsidRDefault="00EC6412">
      <w:pPr>
        <w:pStyle w:val="ConsPlusNormal"/>
        <w:jc w:val="right"/>
        <w:outlineLvl w:val="0"/>
      </w:pPr>
      <w:bookmarkStart w:id="1" w:name="_GoBack"/>
      <w:bookmarkEnd w:id="1"/>
      <w:r w:rsidRPr="00870905">
        <w:lastRenderedPageBreak/>
        <w:t>Приложение 1</w:t>
      </w:r>
    </w:p>
    <w:p w:rsidR="00EC6412" w:rsidRPr="00870905" w:rsidRDefault="00EC6412">
      <w:pPr>
        <w:pStyle w:val="ConsPlusNormal"/>
        <w:jc w:val="right"/>
      </w:pPr>
      <w:r w:rsidRPr="00870905">
        <w:t>к Закону Астраханской области</w:t>
      </w:r>
    </w:p>
    <w:p w:rsidR="00EC6412" w:rsidRPr="00870905" w:rsidRDefault="00EC6412">
      <w:pPr>
        <w:pStyle w:val="ConsPlusNormal"/>
        <w:jc w:val="right"/>
      </w:pPr>
      <w:r w:rsidRPr="00870905">
        <w:t xml:space="preserve">"О применении </w:t>
      </w:r>
      <w:proofErr w:type="gramStart"/>
      <w:r w:rsidRPr="00870905">
        <w:t>индивидуальными</w:t>
      </w:r>
      <w:proofErr w:type="gramEnd"/>
    </w:p>
    <w:p w:rsidR="00EC6412" w:rsidRPr="00870905" w:rsidRDefault="00EC6412">
      <w:pPr>
        <w:pStyle w:val="ConsPlusNormal"/>
        <w:jc w:val="right"/>
      </w:pPr>
      <w:r w:rsidRPr="00870905">
        <w:t xml:space="preserve">предпринимателями </w:t>
      </w:r>
      <w:proofErr w:type="gramStart"/>
      <w:r w:rsidRPr="00870905">
        <w:t>патентной</w:t>
      </w:r>
      <w:proofErr w:type="gramEnd"/>
    </w:p>
    <w:p w:rsidR="00EC6412" w:rsidRPr="00870905" w:rsidRDefault="00EC6412">
      <w:pPr>
        <w:pStyle w:val="ConsPlusNormal"/>
        <w:jc w:val="right"/>
      </w:pPr>
      <w:r w:rsidRPr="00870905">
        <w:t xml:space="preserve">системы налогообложения </w:t>
      </w:r>
      <w:proofErr w:type="gramStart"/>
      <w:r w:rsidRPr="00870905">
        <w:t>на</w:t>
      </w:r>
      <w:proofErr w:type="gramEnd"/>
    </w:p>
    <w:p w:rsidR="00EC6412" w:rsidRPr="00870905" w:rsidRDefault="00EC6412">
      <w:pPr>
        <w:pStyle w:val="ConsPlusNormal"/>
        <w:jc w:val="right"/>
      </w:pPr>
      <w:r w:rsidRPr="00870905">
        <w:t>территории Астраханской области"</w:t>
      </w:r>
    </w:p>
    <w:p w:rsidR="00EC6412" w:rsidRPr="00870905" w:rsidRDefault="00EC6412">
      <w:pPr>
        <w:pStyle w:val="ConsPlusNormal"/>
        <w:jc w:val="center"/>
      </w:pPr>
    </w:p>
    <w:p w:rsidR="00EC6412" w:rsidRPr="00870905" w:rsidRDefault="00EC6412">
      <w:pPr>
        <w:pStyle w:val="ConsPlusTitle"/>
        <w:jc w:val="center"/>
      </w:pPr>
      <w:bookmarkStart w:id="2" w:name="P119"/>
      <w:bookmarkEnd w:id="2"/>
      <w:r w:rsidRPr="00870905">
        <w:t>РАЗМЕР</w:t>
      </w:r>
    </w:p>
    <w:p w:rsidR="00EC6412" w:rsidRPr="00870905" w:rsidRDefault="00EC6412">
      <w:pPr>
        <w:pStyle w:val="ConsPlusTitle"/>
        <w:jc w:val="center"/>
      </w:pPr>
      <w:r w:rsidRPr="00870905">
        <w:t xml:space="preserve">ПОТЕНЦИАЛЬНО </w:t>
      </w:r>
      <w:proofErr w:type="gramStart"/>
      <w:r w:rsidRPr="00870905">
        <w:t>ВОЗМОЖНОГО</w:t>
      </w:r>
      <w:proofErr w:type="gramEnd"/>
      <w:r w:rsidRPr="00870905">
        <w:t xml:space="preserve"> К ПОЛУЧЕНИЮ ИНДИВИДУАЛЬНЫМ</w:t>
      </w:r>
    </w:p>
    <w:p w:rsidR="00EC6412" w:rsidRPr="00870905" w:rsidRDefault="00EC6412">
      <w:pPr>
        <w:pStyle w:val="ConsPlusTitle"/>
        <w:jc w:val="center"/>
      </w:pPr>
      <w:r w:rsidRPr="00870905">
        <w:t>ПРЕДПРИНИМАТЕЛЕМ ГОДОВОГО ДОХОДА ПО КАЖДОМУ ИЗ ВИДОВ</w:t>
      </w:r>
    </w:p>
    <w:p w:rsidR="00EC6412" w:rsidRPr="00870905" w:rsidRDefault="00EC6412">
      <w:pPr>
        <w:pStyle w:val="ConsPlusTitle"/>
        <w:jc w:val="center"/>
      </w:pPr>
      <w:r w:rsidRPr="00870905">
        <w:t>ПРЕДПРИНИМАТЕЛЬСКОЙ ДЕЯТЕЛЬНОСТИ, ЗА ИСКЛЮЧЕНИЕМ ПАТЕНТОВ</w:t>
      </w:r>
    </w:p>
    <w:p w:rsidR="00EC6412" w:rsidRPr="00870905" w:rsidRDefault="00EC6412">
      <w:pPr>
        <w:pStyle w:val="ConsPlusTitle"/>
        <w:jc w:val="center"/>
      </w:pPr>
      <w:r w:rsidRPr="00870905">
        <w:t>НА ОСУЩЕСТВЛЕНИЕ ВИДОВ ПРЕДПРИНИМАТЕЛЬСКОЙ ДЕЯТЕЛЬНОСТИ,</w:t>
      </w:r>
    </w:p>
    <w:p w:rsidR="00EC6412" w:rsidRPr="00870905" w:rsidRDefault="00EC6412">
      <w:pPr>
        <w:pStyle w:val="ConsPlusTitle"/>
        <w:jc w:val="center"/>
      </w:pPr>
      <w:r w:rsidRPr="00870905">
        <w:t>УКАЗАННЫХ В ПОДПУНКТАХ 10, 11, 32, 33</w:t>
      </w:r>
      <w:proofErr w:type="gramStart"/>
      <w:r w:rsidRPr="00870905">
        <w:t xml:space="preserve"> И</w:t>
      </w:r>
      <w:proofErr w:type="gramEnd"/>
      <w:r w:rsidRPr="00870905">
        <w:t xml:space="preserve"> ПОДПУНКТЕ 46</w:t>
      </w:r>
    </w:p>
    <w:p w:rsidR="00EC6412" w:rsidRPr="00870905" w:rsidRDefault="00EC6412">
      <w:pPr>
        <w:pStyle w:val="ConsPlusTitle"/>
        <w:jc w:val="center"/>
      </w:pPr>
      <w:proofErr w:type="gramStart"/>
      <w:r w:rsidRPr="00870905">
        <w:t>(В ЧАСТИ, КАСАЮЩЕЙСЯ РАЗВОЗНОЙ И РАЗНОСНОЙ РОЗНИЧНОЙ</w:t>
      </w:r>
      <w:proofErr w:type="gramEnd"/>
    </w:p>
    <w:p w:rsidR="00EC6412" w:rsidRPr="00870905" w:rsidRDefault="00EC6412">
      <w:pPr>
        <w:pStyle w:val="ConsPlusTitle"/>
        <w:jc w:val="center"/>
      </w:pPr>
      <w:proofErr w:type="gramStart"/>
      <w:r w:rsidRPr="00870905">
        <w:t>ТОРГОВЛИ) ПУНКТА 2 СТАТЬИ 346.43 НАЛОГОВОГО КОДЕКСА</w:t>
      </w:r>
      <w:proofErr w:type="gramEnd"/>
    </w:p>
    <w:p w:rsidR="00EC6412" w:rsidRPr="00870905" w:rsidRDefault="00EC6412">
      <w:pPr>
        <w:pStyle w:val="ConsPlusTitle"/>
        <w:jc w:val="center"/>
      </w:pPr>
      <w:r w:rsidRPr="00870905">
        <w:t>РОССИЙСКОЙ ФЕДЕРАЦИИ, НА ТЕРРИТОРИИ ДЕЙСТВИЯ ПАТЕНТОВ</w:t>
      </w:r>
    </w:p>
    <w:p w:rsidR="00EC6412" w:rsidRPr="00870905" w:rsidRDefault="00EC6412">
      <w:pPr>
        <w:pStyle w:val="ConsPlusTitle"/>
        <w:jc w:val="center"/>
      </w:pPr>
      <w:r w:rsidRPr="00870905">
        <w:t>ПО СЕЛЬСКИМ ПОСЕЛЕНИЯМ</w:t>
      </w:r>
    </w:p>
    <w:p w:rsidR="00EC6412" w:rsidRPr="00870905" w:rsidRDefault="00EC64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0905" w:rsidRPr="008709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Список изменяющих документов</w:t>
            </w:r>
          </w:p>
          <w:p w:rsidR="00EC6412" w:rsidRPr="00870905" w:rsidRDefault="00EC6412">
            <w:pPr>
              <w:pStyle w:val="ConsPlusNormal"/>
              <w:jc w:val="center"/>
            </w:pPr>
            <w:proofErr w:type="gramStart"/>
            <w:r w:rsidRPr="00870905">
              <w:t xml:space="preserve">(в ред. </w:t>
            </w:r>
            <w:hyperlink r:id="rId40">
              <w:r w:rsidRPr="00870905">
                <w:t>Закона</w:t>
              </w:r>
            </w:hyperlink>
            <w:r w:rsidRPr="00870905">
              <w:t xml:space="preserve"> Астраханской области</w:t>
            </w:r>
            <w:proofErr w:type="gramEnd"/>
          </w:p>
          <w:p w:rsidR="00EC6412" w:rsidRPr="00870905" w:rsidRDefault="00EC6412">
            <w:pPr>
              <w:pStyle w:val="ConsPlusNormal"/>
              <w:jc w:val="center"/>
            </w:pPr>
            <w:r w:rsidRPr="00870905">
              <w:t>от 04.02.2022 N 2/2022-ОЗ)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</w:tr>
    </w:tbl>
    <w:p w:rsidR="00EC6412" w:rsidRPr="00870905" w:rsidRDefault="00EC6412">
      <w:pPr>
        <w:pStyle w:val="ConsPlusNormal"/>
        <w:jc w:val="center"/>
      </w:pPr>
    </w:p>
    <w:p w:rsidR="00EC6412" w:rsidRPr="00870905" w:rsidRDefault="00EC6412">
      <w:pPr>
        <w:pStyle w:val="ConsPlusNormal"/>
        <w:sectPr w:rsidR="00EC6412" w:rsidRPr="00870905" w:rsidSect="00964D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3912"/>
        <w:gridCol w:w="1114"/>
        <w:gridCol w:w="1114"/>
        <w:gridCol w:w="1114"/>
        <w:gridCol w:w="1114"/>
        <w:gridCol w:w="1114"/>
        <w:gridCol w:w="1118"/>
      </w:tblGrid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lastRenderedPageBreak/>
              <w:t xml:space="preserve">N </w:t>
            </w:r>
            <w:proofErr w:type="gramStart"/>
            <w:r w:rsidRPr="00870905">
              <w:t>п</w:t>
            </w:r>
            <w:proofErr w:type="gramEnd"/>
            <w:r w:rsidRPr="00870905">
              <w:t>/п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Номер вида предпринимательской деятельности</w:t>
            </w:r>
          </w:p>
        </w:tc>
        <w:tc>
          <w:tcPr>
            <w:tcW w:w="3912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Виды предпринимательской деятельности в соответствии с </w:t>
            </w:r>
            <w:hyperlink r:id="rId41">
              <w:r w:rsidRPr="00870905">
                <w:t>пунктом 2 статьи 346.43</w:t>
              </w:r>
            </w:hyperlink>
            <w:r w:rsidRPr="00870905">
              <w:t xml:space="preserve"> Налогового кодекса Российской Федерации</w:t>
            </w:r>
          </w:p>
        </w:tc>
        <w:tc>
          <w:tcPr>
            <w:tcW w:w="6688" w:type="dxa"/>
            <w:gridSpan w:val="6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Размер потенциально возможного к получению индивидуальным предпринимателем годового дохода (руб.)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6688" w:type="dxa"/>
            <w:gridSpan w:val="6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сельские поселения с численностью населения (человек)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до 500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от 500 до 1000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от 1000 до 2000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от 2000 до 3000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от 3000 до 5000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свыше 5000</w:t>
            </w:r>
          </w:p>
        </w:tc>
      </w:tr>
      <w:tr w:rsidR="00870905" w:rsidRPr="00870905">
        <w:tc>
          <w:tcPr>
            <w:tcW w:w="567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</w:t>
            </w:r>
          </w:p>
        </w:tc>
        <w:tc>
          <w:tcPr>
            <w:tcW w:w="96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Ремонт, чистка, окраска и пошив обуви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Парикмахерские и косметические услуги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Стирка, химическая чистка и крашение текстильных и меховых изделий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мебели и предметов домашнего обихода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в области фотографии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236453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241911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247367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254643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260100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265556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236453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241911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247367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254643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260100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265556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13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14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единицу средней численности </w:t>
            </w:r>
            <w:r w:rsidRPr="00870905">
              <w:lastRenderedPageBreak/>
              <w:t>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lastRenderedPageBreak/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lastRenderedPageBreak/>
              <w:t>13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15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14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16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присмотру и уходу за детьми и больными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89760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92161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94561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96909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15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17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Сбор тары и пригодных для вторичного использования материалов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45016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49108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53201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57293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61386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65478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45016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49108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53201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57293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61386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65478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16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18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ветеринарная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17</w:t>
            </w:r>
          </w:p>
        </w:tc>
        <w:tc>
          <w:tcPr>
            <w:tcW w:w="96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19.1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Аренда жилого недвижимого имущества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1 квадратный метр площади </w:t>
            </w:r>
            <w:hyperlink w:anchor="P1941">
              <w:r w:rsidRPr="00870905">
                <w:t>&lt;*&gt;</w:t>
              </w:r>
            </w:hyperlink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2991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3179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3366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3552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3740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3927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19.2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Аренда нежилого недвижимого имущества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1 квадратный метр площади </w:t>
            </w:r>
            <w:hyperlink w:anchor="P1941">
              <w:r w:rsidRPr="00870905">
                <w:t>&lt;*&gt;</w:t>
              </w:r>
            </w:hyperlink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5963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6036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6108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6181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6256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6327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19.3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Аренда земельного участка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1 квадратный метр площади </w:t>
            </w:r>
            <w:hyperlink w:anchor="P1941">
              <w:r w:rsidRPr="00870905">
                <w:t>&lt;*&gt;</w:t>
              </w:r>
            </w:hyperlink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220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18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20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Изготовление изделий народных художественных промыслов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20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Производство и реставрация ковров и ковровых изделий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ювелирных изделий, бижутерии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103675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103675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Чеканка и гравировка ювелирных изделий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103675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103675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в области звукозаписи и издания музыкальных произведений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Проведение занятий по физической культуре и спорту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84577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90033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92762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95489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98218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84577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90033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92762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95489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98218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платных туалетов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31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34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proofErr w:type="gramStart"/>
            <w:r w:rsidRPr="00870905">
              <w:t xml:space="preserve">Услуги, связанные со сбытом сельскохозяйственной продукции (хранение, сортировка, сушка, мойка, </w:t>
            </w:r>
            <w:r w:rsidRPr="00870905">
              <w:lastRenderedPageBreak/>
              <w:t>расфасовка, упаковка и транспортировка)</w:t>
            </w:r>
            <w:proofErr w:type="gramEnd"/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77482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78574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79666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80756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81848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82940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77482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78574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79666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80756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81848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82940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31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35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77482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78574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79666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80756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81848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82940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77482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78574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79666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80756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81848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82940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32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36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по благоустройству ландшафта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33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37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34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38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</w:t>
            </w:r>
            <w:r w:rsidRPr="00870905">
              <w:lastRenderedPageBreak/>
              <w:t xml:space="preserve">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42">
              <w:r w:rsidRPr="00870905">
                <w:t>законом</w:t>
              </w:r>
            </w:hyperlink>
            <w:r w:rsidRPr="00870905">
              <w:t xml:space="preserve"> от 12 апреля 2010 года N 61-ФЗ "Об обращении лекарственных средств"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196438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207352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229178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240092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251004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196438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207352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229178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240092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251004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35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Осуществление частной детективной деятельности лицом, имеющим лицензию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76392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36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40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прокату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37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41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экскурсионные туристические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38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42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Организация обрядов (свадеб, юбилеев), в том числе музыкальное </w:t>
            </w:r>
            <w:r w:rsidRPr="00870905">
              <w:lastRenderedPageBreak/>
              <w:t>сопровождение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116407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123683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130958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138233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145510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152784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116407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123683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130958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138233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145510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152784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Организация похорон и предоставление связанных с ними услуг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546209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552211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558213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564216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570218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576220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546209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552211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558213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564216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570218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576220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40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44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уличных патрулей, охранников, сторожей и вахтеров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75300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76937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78574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80211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81848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75300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76937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78574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80211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81848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41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Розничная торговля, осуществляемая через объекты стационарной торговой сети, имеющие торговые залы на 1 квадратный метр площади стационарной торговой сети: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до 10 квадратных метров включительно </w:t>
            </w:r>
            <w:hyperlink w:anchor="P1941">
              <w:r w:rsidRPr="00870905">
                <w:t>&lt;*&gt;</w:t>
              </w:r>
            </w:hyperlink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40000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40750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41500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42250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43000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43750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свыше 10 квадратных метров за каждый последующий квадратный метр площади свыше 10 квадратных метров </w:t>
            </w:r>
            <w:hyperlink w:anchor="P1941">
              <w:r w:rsidRPr="00870905">
                <w:t>&lt;*&gt;</w:t>
              </w:r>
            </w:hyperlink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50911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51584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52224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52833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53473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54113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42</w:t>
            </w:r>
          </w:p>
        </w:tc>
        <w:tc>
          <w:tcPr>
            <w:tcW w:w="96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Розничная торговля, осуществляемая через объекты стационарной торговой сети, не имеющие торговых залов, а </w:t>
            </w:r>
            <w:r w:rsidRPr="00870905">
              <w:lastRenderedPageBreak/>
              <w:t>также через объекты нестационарной торговой сети (на 1 квадратный метр одного объекта стационарной (нестационарной) торговой сети):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46.2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за исключением развозной и разносной розничной торговли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до 5 квадратных метров включительно </w:t>
            </w:r>
            <w:hyperlink w:anchor="P1941">
              <w:r w:rsidRPr="00870905">
                <w:t>&lt;*&gt;</w:t>
              </w:r>
            </w:hyperlink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44279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44827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45374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45920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46467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47014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свыше 5 квадратных метров за каждый последующий квадратный метр площади свыше 5 квадратных метров </w:t>
            </w:r>
            <w:hyperlink w:anchor="P1941">
              <w:r w:rsidRPr="00870905">
                <w:t>&lt;*&gt;</w:t>
              </w:r>
            </w:hyperlink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42971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43790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44199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44608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45018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45836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47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1 квадратный метр площади объекта организации общественного питания </w:t>
            </w:r>
            <w:hyperlink w:anchor="P1941">
              <w:r w:rsidRPr="00870905">
                <w:t>&lt;*&gt;</w:t>
              </w:r>
            </w:hyperlink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78574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80048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81520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82994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84467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85941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44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48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один объект организации общественного питания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266665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271665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276665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281665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286665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291665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49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Оказание услуг по забою и транспортировке скота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lastRenderedPageBreak/>
              <w:t>46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50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Производство кожи и изделий из кожи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29464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47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51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48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52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Переработка и консервирование фруктов и овощей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49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53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Производство молочной продукции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50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Растениеводство, услуги в области растениеводства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51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55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Производство хлебобулочных и мучных </w:t>
            </w:r>
            <w:r w:rsidRPr="00870905">
              <w:lastRenderedPageBreak/>
              <w:t>кондитерских изделий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52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56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Рыболовство и рыбоводство, рыболовство любительское и спортивное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99309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53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57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Лесоводство и прочая лесохозяйственная деятельность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22370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23024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23571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24226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24771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22370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23024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23571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24226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24771</w:t>
            </w:r>
          </w:p>
        </w:tc>
      </w:tr>
      <w:tr w:rsidR="00870905" w:rsidRPr="00870905">
        <w:tc>
          <w:tcPr>
            <w:tcW w:w="567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</w:t>
            </w:r>
          </w:p>
        </w:tc>
        <w:tc>
          <w:tcPr>
            <w:tcW w:w="96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58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по письменному и устному переводу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22370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23024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23571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24226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24771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22370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23024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23571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24226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24771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55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59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по уходу за престарелыми и инвалидами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21824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lastRenderedPageBreak/>
              <w:t>56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60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Сбор, обработка и утилизация отходов, а также обработка вторичного сырья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57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61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Резка, обработка и отделка камня для памятников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58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62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59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63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компьютеров и коммуникационного оборудования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60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64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Животноводство, услуги в области животноводства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99310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100400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101492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102584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104766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61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65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стоянок для транспортных средств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236453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241911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247367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254643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260100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265556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236453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241911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247367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254643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260100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265556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62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66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63</w:t>
            </w:r>
          </w:p>
        </w:tc>
        <w:tc>
          <w:tcPr>
            <w:tcW w:w="96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67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уходу за домашними животными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64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68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65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69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изготовлению валяной обуви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66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70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67</w:t>
            </w:r>
          </w:p>
        </w:tc>
        <w:tc>
          <w:tcPr>
            <w:tcW w:w="96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71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68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72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Изготовление и ремонт деревянных лодок по индивидуальному заказу населения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69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игрушек и подобных им изделий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70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74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Ремонт спортивного и туристического </w:t>
            </w:r>
            <w:r w:rsidRPr="00870905">
              <w:lastRenderedPageBreak/>
              <w:t>оборудования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71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75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вспашке огородов по индивидуальному заказу населения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72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распиловке дров по индивидуальному заказу населения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77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Сборка и ремонт очков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74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78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75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79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Переплетные, брошюровочные, </w:t>
            </w:r>
            <w:r w:rsidRPr="00870905">
              <w:lastRenderedPageBreak/>
              <w:t>окантовочные, картонажные работы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</w:t>
            </w:r>
          </w:p>
        </w:tc>
        <w:tc>
          <w:tcPr>
            <w:tcW w:w="96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80</w:t>
            </w: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ремонту сифонов и авто-сифонов, в том числе зарядка газовых баллончиков для сифонов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96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391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1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</w:tbl>
    <w:p w:rsidR="00EC6412" w:rsidRPr="00870905" w:rsidRDefault="00EC6412">
      <w:pPr>
        <w:pStyle w:val="ConsPlusNormal"/>
        <w:sectPr w:rsidR="00EC6412" w:rsidRPr="008709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6412" w:rsidRPr="00870905" w:rsidRDefault="00EC6412">
      <w:pPr>
        <w:pStyle w:val="ConsPlusNormal"/>
      </w:pPr>
    </w:p>
    <w:p w:rsidR="00EC6412" w:rsidRPr="00870905" w:rsidRDefault="00EC6412">
      <w:pPr>
        <w:pStyle w:val="ConsPlusNormal"/>
        <w:ind w:firstLine="540"/>
        <w:jc w:val="both"/>
      </w:pPr>
      <w:r w:rsidRPr="00870905">
        <w:t>--------------------------------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bookmarkStart w:id="3" w:name="P1941"/>
      <w:bookmarkEnd w:id="3"/>
      <w:r w:rsidRPr="00870905">
        <w:t>&lt;*&gt; - если значение площади объекта имеет дробные единицы, то производится округление значения до целой величины по правилам математического округления.</w:t>
      </w:r>
    </w:p>
    <w:p w:rsidR="00EC6412" w:rsidRPr="00870905" w:rsidRDefault="00EC6412">
      <w:pPr>
        <w:pStyle w:val="ConsPlusNormal"/>
        <w:jc w:val="right"/>
      </w:pPr>
    </w:p>
    <w:p w:rsidR="00EC6412" w:rsidRPr="00870905" w:rsidRDefault="00EC6412">
      <w:pPr>
        <w:pStyle w:val="ConsPlusNormal"/>
        <w:jc w:val="right"/>
      </w:pPr>
    </w:p>
    <w:p w:rsidR="00EC6412" w:rsidRPr="00870905" w:rsidRDefault="00EC6412">
      <w:pPr>
        <w:pStyle w:val="ConsPlusNormal"/>
        <w:jc w:val="right"/>
      </w:pPr>
    </w:p>
    <w:p w:rsidR="00EC6412" w:rsidRPr="00870905" w:rsidRDefault="00EC6412">
      <w:pPr>
        <w:pStyle w:val="ConsPlusNormal"/>
        <w:jc w:val="right"/>
      </w:pPr>
    </w:p>
    <w:p w:rsidR="00EC6412" w:rsidRPr="00870905" w:rsidRDefault="00EC6412">
      <w:pPr>
        <w:pStyle w:val="ConsPlusNormal"/>
        <w:jc w:val="right"/>
      </w:pPr>
    </w:p>
    <w:p w:rsidR="00EC6412" w:rsidRPr="00870905" w:rsidRDefault="00EC6412">
      <w:pPr>
        <w:pStyle w:val="ConsPlusNormal"/>
        <w:jc w:val="right"/>
        <w:outlineLvl w:val="0"/>
      </w:pPr>
      <w:r w:rsidRPr="00870905">
        <w:t>Приложение 2</w:t>
      </w:r>
    </w:p>
    <w:p w:rsidR="00EC6412" w:rsidRPr="00870905" w:rsidRDefault="00EC6412">
      <w:pPr>
        <w:pStyle w:val="ConsPlusNormal"/>
        <w:jc w:val="right"/>
      </w:pPr>
      <w:r w:rsidRPr="00870905">
        <w:t>к Закону Астраханской области</w:t>
      </w:r>
    </w:p>
    <w:p w:rsidR="00EC6412" w:rsidRPr="00870905" w:rsidRDefault="00EC6412">
      <w:pPr>
        <w:pStyle w:val="ConsPlusNormal"/>
        <w:jc w:val="right"/>
      </w:pPr>
      <w:r w:rsidRPr="00870905">
        <w:t xml:space="preserve">"О применении </w:t>
      </w:r>
      <w:proofErr w:type="gramStart"/>
      <w:r w:rsidRPr="00870905">
        <w:t>индивидуальными</w:t>
      </w:r>
      <w:proofErr w:type="gramEnd"/>
    </w:p>
    <w:p w:rsidR="00EC6412" w:rsidRPr="00870905" w:rsidRDefault="00EC6412">
      <w:pPr>
        <w:pStyle w:val="ConsPlusNormal"/>
        <w:jc w:val="right"/>
      </w:pPr>
      <w:r w:rsidRPr="00870905">
        <w:t xml:space="preserve">предпринимателями </w:t>
      </w:r>
      <w:proofErr w:type="gramStart"/>
      <w:r w:rsidRPr="00870905">
        <w:t>патентной</w:t>
      </w:r>
      <w:proofErr w:type="gramEnd"/>
    </w:p>
    <w:p w:rsidR="00EC6412" w:rsidRPr="00870905" w:rsidRDefault="00EC6412">
      <w:pPr>
        <w:pStyle w:val="ConsPlusNormal"/>
        <w:jc w:val="right"/>
      </w:pPr>
      <w:r w:rsidRPr="00870905">
        <w:t>системы налогообложения</w:t>
      </w:r>
    </w:p>
    <w:p w:rsidR="00EC6412" w:rsidRPr="00870905" w:rsidRDefault="00EC6412">
      <w:pPr>
        <w:pStyle w:val="ConsPlusNormal"/>
        <w:jc w:val="right"/>
      </w:pPr>
      <w:r w:rsidRPr="00870905">
        <w:t>на территории Астраханской области"</w:t>
      </w:r>
    </w:p>
    <w:p w:rsidR="00EC6412" w:rsidRPr="00870905" w:rsidRDefault="00EC6412">
      <w:pPr>
        <w:pStyle w:val="ConsPlusNormal"/>
        <w:jc w:val="center"/>
      </w:pPr>
    </w:p>
    <w:p w:rsidR="00EC6412" w:rsidRPr="00870905" w:rsidRDefault="00EC6412">
      <w:pPr>
        <w:pStyle w:val="ConsPlusTitle"/>
        <w:jc w:val="center"/>
      </w:pPr>
      <w:bookmarkStart w:id="4" w:name="P1954"/>
      <w:bookmarkEnd w:id="4"/>
      <w:r w:rsidRPr="00870905">
        <w:t>РАЗМЕР</w:t>
      </w:r>
    </w:p>
    <w:p w:rsidR="00EC6412" w:rsidRPr="00870905" w:rsidRDefault="00EC6412">
      <w:pPr>
        <w:pStyle w:val="ConsPlusTitle"/>
        <w:jc w:val="center"/>
      </w:pPr>
      <w:r w:rsidRPr="00870905">
        <w:t xml:space="preserve">ПОТЕНЦИАЛЬНО </w:t>
      </w:r>
      <w:proofErr w:type="gramStart"/>
      <w:r w:rsidRPr="00870905">
        <w:t>ВОЗМОЖНОГО</w:t>
      </w:r>
      <w:proofErr w:type="gramEnd"/>
      <w:r w:rsidRPr="00870905">
        <w:t xml:space="preserve"> К ПОЛУЧЕНИЮ ИНДИВИДУАЛЬНЫМ</w:t>
      </w:r>
    </w:p>
    <w:p w:rsidR="00EC6412" w:rsidRPr="00870905" w:rsidRDefault="00EC6412">
      <w:pPr>
        <w:pStyle w:val="ConsPlusTitle"/>
        <w:jc w:val="center"/>
      </w:pPr>
      <w:r w:rsidRPr="00870905">
        <w:t>ПРЕДПРИНИМАТЕЛЕМ ГОДОВОГО ДОХОДА ПО КАЖДОМУ ИЗ ВИДОВ</w:t>
      </w:r>
    </w:p>
    <w:p w:rsidR="00EC6412" w:rsidRPr="00870905" w:rsidRDefault="00EC6412">
      <w:pPr>
        <w:pStyle w:val="ConsPlusTitle"/>
        <w:jc w:val="center"/>
      </w:pPr>
      <w:r w:rsidRPr="00870905">
        <w:t>ПРЕДПРИНИМАТЕЛЬСКОЙ ДЕЯТЕЛЬНОСТИ, ЗА ИСКЛЮЧЕНИЕМ ПАТЕНТОВ</w:t>
      </w:r>
    </w:p>
    <w:p w:rsidR="00EC6412" w:rsidRPr="00870905" w:rsidRDefault="00EC6412">
      <w:pPr>
        <w:pStyle w:val="ConsPlusTitle"/>
        <w:jc w:val="center"/>
      </w:pPr>
      <w:r w:rsidRPr="00870905">
        <w:t>НА ОСУЩЕСТВЛЕНИЕ ВИДОВ ПРЕДПРИНИМАТЕЛЬСКОЙ ДЕЯТЕЛЬНОСТИ,</w:t>
      </w:r>
    </w:p>
    <w:p w:rsidR="00EC6412" w:rsidRPr="00870905" w:rsidRDefault="00EC6412">
      <w:pPr>
        <w:pStyle w:val="ConsPlusTitle"/>
        <w:jc w:val="center"/>
      </w:pPr>
      <w:r w:rsidRPr="00870905">
        <w:t>УКАЗАННЫХ В ПОДПУНКТАХ 10, 11, 32, 33</w:t>
      </w:r>
      <w:proofErr w:type="gramStart"/>
      <w:r w:rsidRPr="00870905">
        <w:t xml:space="preserve"> И</w:t>
      </w:r>
      <w:proofErr w:type="gramEnd"/>
      <w:r w:rsidRPr="00870905">
        <w:t xml:space="preserve"> ПОДПУНКТЕ 46</w:t>
      </w:r>
    </w:p>
    <w:p w:rsidR="00EC6412" w:rsidRPr="00870905" w:rsidRDefault="00EC6412">
      <w:pPr>
        <w:pStyle w:val="ConsPlusTitle"/>
        <w:jc w:val="center"/>
      </w:pPr>
      <w:proofErr w:type="gramStart"/>
      <w:r w:rsidRPr="00870905">
        <w:t>(В ЧАСТИ, КАСАЮЩЕЙСЯ РАЗВОЗНОЙ И РАЗНОСНОЙ РОЗНИЧНОЙ</w:t>
      </w:r>
      <w:proofErr w:type="gramEnd"/>
    </w:p>
    <w:p w:rsidR="00EC6412" w:rsidRPr="00870905" w:rsidRDefault="00EC6412">
      <w:pPr>
        <w:pStyle w:val="ConsPlusTitle"/>
        <w:jc w:val="center"/>
      </w:pPr>
      <w:proofErr w:type="gramStart"/>
      <w:r w:rsidRPr="00870905">
        <w:t>ТОРГОВЛИ) ПУНКТА 2 СТАТЬИ 346.43 НАЛОГОВОГО КОДЕКСА</w:t>
      </w:r>
      <w:proofErr w:type="gramEnd"/>
    </w:p>
    <w:p w:rsidR="00EC6412" w:rsidRPr="00870905" w:rsidRDefault="00EC6412">
      <w:pPr>
        <w:pStyle w:val="ConsPlusTitle"/>
        <w:jc w:val="center"/>
      </w:pPr>
      <w:r w:rsidRPr="00870905">
        <w:t>РОССИЙСКОЙ ФЕДЕРАЦИИ, НА ТЕРРИТОРИИ ДЕЙСТВИЯ ПАТЕНТОВ</w:t>
      </w:r>
    </w:p>
    <w:p w:rsidR="00EC6412" w:rsidRPr="00870905" w:rsidRDefault="00EC6412">
      <w:pPr>
        <w:pStyle w:val="ConsPlusTitle"/>
        <w:jc w:val="center"/>
      </w:pPr>
      <w:r w:rsidRPr="00870905">
        <w:t>ПО ГОРОДСКИМ ПОСЕЛЕНИЯМ И ГОРОДСКИМ ОКРУГАМ</w:t>
      </w:r>
    </w:p>
    <w:p w:rsidR="00EC6412" w:rsidRPr="00870905" w:rsidRDefault="00EC64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70905" w:rsidRPr="008709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Список изменяющих документов</w:t>
            </w:r>
          </w:p>
          <w:p w:rsidR="00EC6412" w:rsidRPr="00870905" w:rsidRDefault="00EC6412">
            <w:pPr>
              <w:pStyle w:val="ConsPlusNormal"/>
              <w:jc w:val="center"/>
            </w:pPr>
            <w:proofErr w:type="gramStart"/>
            <w:r w:rsidRPr="00870905">
              <w:t xml:space="preserve">(в ред. </w:t>
            </w:r>
            <w:hyperlink r:id="rId43">
              <w:r w:rsidRPr="00870905">
                <w:t>Закона</w:t>
              </w:r>
            </w:hyperlink>
            <w:r w:rsidRPr="00870905">
              <w:t xml:space="preserve"> Астраханской области</w:t>
            </w:r>
            <w:proofErr w:type="gramEnd"/>
          </w:p>
          <w:p w:rsidR="00EC6412" w:rsidRPr="00870905" w:rsidRDefault="00EC6412">
            <w:pPr>
              <w:pStyle w:val="ConsPlusNormal"/>
              <w:jc w:val="center"/>
            </w:pPr>
            <w:r w:rsidRPr="00870905">
              <w:t>от 04.02.2022 N 2/2022-ОЗ)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</w:tr>
    </w:tbl>
    <w:p w:rsidR="00EC6412" w:rsidRPr="00870905" w:rsidRDefault="00EC6412">
      <w:pPr>
        <w:pStyle w:val="ConsPlusNormal"/>
        <w:jc w:val="center"/>
      </w:pPr>
    </w:p>
    <w:p w:rsidR="00EC6412" w:rsidRPr="00870905" w:rsidRDefault="00EC6412">
      <w:pPr>
        <w:pStyle w:val="ConsPlusNormal"/>
        <w:sectPr w:rsidR="00EC6412" w:rsidRPr="0087090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082"/>
        <w:gridCol w:w="1218"/>
        <w:gridCol w:w="1218"/>
        <w:gridCol w:w="1218"/>
        <w:gridCol w:w="1220"/>
      </w:tblGrid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lastRenderedPageBreak/>
              <w:t xml:space="preserve">N </w:t>
            </w:r>
            <w:proofErr w:type="gramStart"/>
            <w:r w:rsidRPr="00870905">
              <w:t>п</w:t>
            </w:r>
            <w:proofErr w:type="gramEnd"/>
            <w:r w:rsidRPr="00870905">
              <w:t>/п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Номер вида предпринимательской деятельности</w:t>
            </w:r>
          </w:p>
        </w:tc>
        <w:tc>
          <w:tcPr>
            <w:tcW w:w="4082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Виды предпринимательской деятельности в соответствии с </w:t>
            </w:r>
            <w:hyperlink r:id="rId44">
              <w:r w:rsidRPr="00870905">
                <w:t>пунктом 2 статьи 346.43</w:t>
              </w:r>
            </w:hyperlink>
            <w:r w:rsidRPr="00870905">
              <w:t xml:space="preserve"> Налогового кодекса Российской Федерации</w:t>
            </w:r>
          </w:p>
        </w:tc>
        <w:tc>
          <w:tcPr>
            <w:tcW w:w="4874" w:type="dxa"/>
            <w:gridSpan w:val="4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Размер потенциально возможного к получению индивидуальным предпринимателем годового дохода (руб.)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874" w:type="dxa"/>
            <w:gridSpan w:val="4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городские поселения и городские округа с численностью населения (человек)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до 10000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от 10000 до 20000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от 20000 до 50000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свыше 50000</w:t>
            </w:r>
          </w:p>
        </w:tc>
      </w:tr>
      <w:tr w:rsidR="00870905" w:rsidRPr="00870905">
        <w:tc>
          <w:tcPr>
            <w:tcW w:w="567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</w:t>
            </w:r>
          </w:p>
        </w:tc>
        <w:tc>
          <w:tcPr>
            <w:tcW w:w="113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Ремонт, чистка, окраска и пошив обуви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Парикмахерские и косметические услуги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116086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118524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121250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124160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116086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118524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121250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124160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Стирка, химическая чистка и крашение текстильных и меховых изделий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мебели и предметов домашнего обихода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в области фотографии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272832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278288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283744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291021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272832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278288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283744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291021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13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14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единицу средней численности </w:t>
            </w:r>
            <w:r w:rsidRPr="00870905">
              <w:lastRenderedPageBreak/>
              <w:t>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lastRenderedPageBreak/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lastRenderedPageBreak/>
              <w:t>13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15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14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16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присмотру и уходу за детьми и больными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101766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106457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15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17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Сбор тары и пригодных для вторичного использования материалов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69571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77756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81848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69571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77756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81848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16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18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ветеринарная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17</w:t>
            </w:r>
          </w:p>
        </w:tc>
        <w:tc>
          <w:tcPr>
            <w:tcW w:w="113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19.1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Аренда жилого недвижимого имущества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1 квадратный метр площади </w:t>
            </w:r>
            <w:hyperlink w:anchor="P3297">
              <w:r w:rsidRPr="00870905">
                <w:t>&lt;*&gt;</w:t>
              </w:r>
            </w:hyperlink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4114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4489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4675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19.2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Аренда нежилого недвижимого имущества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1 квадратный метр площади </w:t>
            </w:r>
            <w:hyperlink w:anchor="P3297">
              <w:r w:rsidRPr="00870905">
                <w:t>&lt;*&gt;</w:t>
              </w:r>
            </w:hyperlink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6398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6473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6546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6626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19.3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Аренда земельного участка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1 квадратный метр площади </w:t>
            </w:r>
            <w:hyperlink w:anchor="P3297">
              <w:r w:rsidRPr="00870905">
                <w:t>&lt;*&gt;</w:t>
              </w:r>
            </w:hyperlink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1100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1595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2090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2856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18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20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Изготовление изделий народных художественных промыслов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19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20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Производство и реставрация ковров и ковровых изделий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21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ювелирных изделий, бижутерии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Чеканка и гравировка ювелирных изделий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в области звукозаписи и издания музыкальных произведений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Проведение занятий по физической культуре и спорту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100947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106403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100947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103674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106403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62749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70934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79119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62749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70934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79119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платных туалетов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31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104002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34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proofErr w:type="gramStart"/>
            <w:r w:rsidRPr="00870905">
              <w:t xml:space="preserve">Услуги, связанные со сбытом сельскохозяйственной продукции (хранение, сортировка, сушка, мойка, </w:t>
            </w:r>
            <w:r w:rsidRPr="00870905">
              <w:lastRenderedPageBreak/>
              <w:t>расфасовка, упаковка и транспортировка)</w:t>
            </w:r>
            <w:proofErr w:type="gramEnd"/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84030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86214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84030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86214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31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35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84030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86214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84030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85122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86214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87304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32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36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по благоустройству ландшафта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33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37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34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38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</w:t>
            </w:r>
            <w:r w:rsidRPr="00870905">
              <w:lastRenderedPageBreak/>
              <w:t xml:space="preserve">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45">
              <w:r w:rsidRPr="00870905">
                <w:t>законом</w:t>
              </w:r>
            </w:hyperlink>
            <w:r w:rsidRPr="00870905">
              <w:t xml:space="preserve"> от 12 апреля 2010 года N 61-ФЗ "Об обращении лекарственных средств"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267374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283744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300114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327398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267374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283744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300114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327398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35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Осуществление частной детективной деятельности лицом, имеющим лицензию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73663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36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40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прокату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37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41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экскурсионные туристические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40378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41468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40378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41468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38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42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Организация обрядов (свадеб, юбилеев), в том числе музыкальное сопровождение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160061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167336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174612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181887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единицу средней численности </w:t>
            </w:r>
            <w:r w:rsidRPr="00870905">
              <w:lastRenderedPageBreak/>
              <w:t>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lastRenderedPageBreak/>
              <w:t>160061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167336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174612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181887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lastRenderedPageBreak/>
              <w:t>39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Организация похорон и предоставление связанных с ними услуг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1100000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1250000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1500000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2250000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1100000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1250000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1500000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2250000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40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44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уличных патрулей, охранников, сторожей и вахтеров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90033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98218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106403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90033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98218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106403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41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Розничная торговля, осуществляемая через объекты стационарной торговой сети, имеющие торговые залы на 1 квадратный метр площади объекта торговой сети: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до 10 квадратных метров включительно </w:t>
            </w:r>
            <w:hyperlink w:anchor="P3297">
              <w:r w:rsidRPr="00870905">
                <w:t>&lt;*&gt;</w:t>
              </w:r>
            </w:hyperlink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45000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46500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48000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50000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свыше 10 квадратных метров за каждый последующий квадратный метр площади свыше 10 квадратных метров </w:t>
            </w:r>
            <w:hyperlink w:anchor="P3297">
              <w:r w:rsidRPr="00870905">
                <w:t>&lt;*&gt;</w:t>
              </w:r>
            </w:hyperlink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60837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62086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63495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65000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42</w:t>
            </w:r>
          </w:p>
        </w:tc>
        <w:tc>
          <w:tcPr>
            <w:tcW w:w="113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(на 1 квадратный метр одного объекта стационарной (нестационарной) торговой сети):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46.2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за исключением развозной и разносной </w:t>
            </w:r>
            <w:r w:rsidRPr="00870905">
              <w:lastRenderedPageBreak/>
              <w:t>розничной торговли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до 5 квадратных метров включительно </w:t>
            </w:r>
            <w:hyperlink w:anchor="P3297">
              <w:r w:rsidRPr="00870905">
                <w:t>&lt;*&gt;</w:t>
              </w:r>
            </w:hyperlink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47559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48107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48653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49200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свыше 5 квадратных метров за каждый последующий квадратный метр площади свыше 5 квадратных метров </w:t>
            </w:r>
            <w:hyperlink w:anchor="P3297">
              <w:r w:rsidRPr="00870905">
                <w:t>&lt;*&gt;</w:t>
              </w:r>
            </w:hyperlink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46941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47923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49028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50700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47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на 1 квадратный метр площади объекта организации общественного питания </w:t>
            </w:r>
            <w:hyperlink w:anchor="P3297">
              <w:r w:rsidRPr="00870905">
                <w:t>&lt;*&gt;</w:t>
              </w:r>
            </w:hyperlink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88396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91343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94290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98218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44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48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один объект организации общественного питания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491098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507468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523838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545664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45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49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Оказание услуг по забою и транспортировке скота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25098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26190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24553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25098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26190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50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Производство кожи и изделий из кожи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30119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30774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31429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32738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30119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30774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31429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32738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47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51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Сбор и заготовка пищевых лесных </w:t>
            </w:r>
            <w:r w:rsidRPr="00870905">
              <w:lastRenderedPageBreak/>
              <w:t>ресурсов, недревесных лесных ресурсов и лекарственных растений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39286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48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52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Переработка и консервирование фруктов и овощей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49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53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Производство молочной продукции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50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Растениеводство, услуги в области растениеводства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51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55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Производство хлебобулочных и мучных кондитерских изделий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52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56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Рыболовство и рыбоводство, </w:t>
            </w:r>
            <w:r w:rsidRPr="00870905">
              <w:lastRenderedPageBreak/>
              <w:t>рыболовство любительское и спортивное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53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57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Лесоводство и прочая лесохозяйственная деятельность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25426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25973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26627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25426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25973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26627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54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58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по письменному и устному переводу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25426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25973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26627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25426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25973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26627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55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59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по уходу за престарелыми и инвалидами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24008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24008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24008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24008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24008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24008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56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60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Сбор, обработка и утилизация отходов, а также обработка вторичного сырья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57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61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Резка, обработка и отделка камня для </w:t>
            </w:r>
            <w:r w:rsidRPr="00870905">
              <w:lastRenderedPageBreak/>
              <w:t>памятников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58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62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59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63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компьютеров и коммуникационного оборудования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60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64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Животноводство, услуги в области животноводства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105858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106948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108040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109132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61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65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Деятельность стоянок для транспортных средств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272832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278288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283744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291021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272832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278288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283744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291021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62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66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63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67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уходу за домашними животными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64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68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65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69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изготовлению валяной обуви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66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70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67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71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68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72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Изготовление и ремонт деревянных лодок по индивидуальному заказу населения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69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игрушек и подобных им изделий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70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74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Ремонт спортивного и туристического оборудования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71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75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Услуги по вспашке огородов по </w:t>
            </w:r>
            <w:r w:rsidRPr="00870905">
              <w:lastRenderedPageBreak/>
              <w:t>индивидуальному заказу населения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72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Услуги по распиловке дров по индивидуальному заказу населения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73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77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Сборка и ремонт очков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74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78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75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79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Переплетные, брошюровочные, окантовочные, картонажные работы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76</w:t>
            </w:r>
          </w:p>
        </w:tc>
        <w:tc>
          <w:tcPr>
            <w:tcW w:w="113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80</w:t>
            </w: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 xml:space="preserve">Услуги по ремонту сифонов и </w:t>
            </w:r>
            <w:r w:rsidRPr="00870905">
              <w:lastRenderedPageBreak/>
              <w:t>автосифонов, в том числе зарядка газовых баллончиков для сифонов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без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082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средней численности наемных работников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18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  <w:tc>
          <w:tcPr>
            <w:tcW w:w="1220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43652</w:t>
            </w:r>
          </w:p>
        </w:tc>
      </w:tr>
    </w:tbl>
    <w:p w:rsidR="00EC6412" w:rsidRPr="00870905" w:rsidRDefault="00EC6412">
      <w:pPr>
        <w:pStyle w:val="ConsPlusNormal"/>
        <w:sectPr w:rsidR="00EC6412" w:rsidRPr="008709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6412" w:rsidRPr="00870905" w:rsidRDefault="00EC6412">
      <w:pPr>
        <w:pStyle w:val="ConsPlusNormal"/>
        <w:jc w:val="center"/>
      </w:pPr>
    </w:p>
    <w:p w:rsidR="00EC6412" w:rsidRPr="00870905" w:rsidRDefault="00EC6412">
      <w:pPr>
        <w:pStyle w:val="ConsPlusNormal"/>
        <w:ind w:firstLine="540"/>
        <w:jc w:val="both"/>
      </w:pPr>
      <w:r w:rsidRPr="00870905">
        <w:t>--------------------------------</w:t>
      </w:r>
    </w:p>
    <w:p w:rsidR="00EC6412" w:rsidRPr="00870905" w:rsidRDefault="00EC6412">
      <w:pPr>
        <w:pStyle w:val="ConsPlusNormal"/>
        <w:spacing w:before="200"/>
        <w:ind w:firstLine="540"/>
        <w:jc w:val="both"/>
      </w:pPr>
      <w:bookmarkStart w:id="5" w:name="P3297"/>
      <w:bookmarkEnd w:id="5"/>
      <w:r w:rsidRPr="00870905">
        <w:t>&lt;*&gt; - если значение площади объекта имеет дробные единицы, то производится округление значения до целой величины по правилам математического округления.</w:t>
      </w:r>
    </w:p>
    <w:p w:rsidR="00EC6412" w:rsidRPr="00870905" w:rsidRDefault="00EC6412">
      <w:pPr>
        <w:pStyle w:val="ConsPlusNormal"/>
        <w:jc w:val="right"/>
      </w:pPr>
    </w:p>
    <w:p w:rsidR="00EC6412" w:rsidRPr="00870905" w:rsidRDefault="00EC6412">
      <w:pPr>
        <w:pStyle w:val="ConsPlusNormal"/>
        <w:jc w:val="right"/>
      </w:pPr>
    </w:p>
    <w:p w:rsidR="00EC6412" w:rsidRPr="00870905" w:rsidRDefault="00EC6412">
      <w:pPr>
        <w:pStyle w:val="ConsPlusNormal"/>
        <w:jc w:val="right"/>
      </w:pPr>
    </w:p>
    <w:p w:rsidR="00EC6412" w:rsidRPr="00870905" w:rsidRDefault="00EC6412">
      <w:pPr>
        <w:pStyle w:val="ConsPlusNormal"/>
        <w:jc w:val="right"/>
      </w:pPr>
    </w:p>
    <w:p w:rsidR="00EC6412" w:rsidRPr="00870905" w:rsidRDefault="00EC6412">
      <w:pPr>
        <w:pStyle w:val="ConsPlusNormal"/>
        <w:jc w:val="right"/>
      </w:pPr>
    </w:p>
    <w:p w:rsidR="00EC6412" w:rsidRPr="00870905" w:rsidRDefault="00EC6412">
      <w:pPr>
        <w:pStyle w:val="ConsPlusNormal"/>
        <w:jc w:val="right"/>
        <w:outlineLvl w:val="0"/>
      </w:pPr>
      <w:r w:rsidRPr="00870905">
        <w:t>Приложение 3</w:t>
      </w:r>
    </w:p>
    <w:p w:rsidR="00EC6412" w:rsidRPr="00870905" w:rsidRDefault="00EC6412">
      <w:pPr>
        <w:pStyle w:val="ConsPlusNormal"/>
        <w:jc w:val="right"/>
      </w:pPr>
      <w:r w:rsidRPr="00870905">
        <w:t>к Закону Астраханской области</w:t>
      </w:r>
    </w:p>
    <w:p w:rsidR="00EC6412" w:rsidRPr="00870905" w:rsidRDefault="00EC6412">
      <w:pPr>
        <w:pStyle w:val="ConsPlusNormal"/>
        <w:jc w:val="right"/>
      </w:pPr>
      <w:r w:rsidRPr="00870905">
        <w:t xml:space="preserve">"О применении </w:t>
      </w:r>
      <w:proofErr w:type="gramStart"/>
      <w:r w:rsidRPr="00870905">
        <w:t>индивидуальными</w:t>
      </w:r>
      <w:proofErr w:type="gramEnd"/>
    </w:p>
    <w:p w:rsidR="00EC6412" w:rsidRPr="00870905" w:rsidRDefault="00EC6412">
      <w:pPr>
        <w:pStyle w:val="ConsPlusNormal"/>
        <w:jc w:val="right"/>
      </w:pPr>
      <w:r w:rsidRPr="00870905">
        <w:t xml:space="preserve">предпринимателями </w:t>
      </w:r>
      <w:proofErr w:type="gramStart"/>
      <w:r w:rsidRPr="00870905">
        <w:t>патентной</w:t>
      </w:r>
      <w:proofErr w:type="gramEnd"/>
    </w:p>
    <w:p w:rsidR="00EC6412" w:rsidRPr="00870905" w:rsidRDefault="00EC6412">
      <w:pPr>
        <w:pStyle w:val="ConsPlusNormal"/>
        <w:jc w:val="right"/>
      </w:pPr>
      <w:r w:rsidRPr="00870905">
        <w:t xml:space="preserve">системы налогообложения </w:t>
      </w:r>
      <w:proofErr w:type="gramStart"/>
      <w:r w:rsidRPr="00870905">
        <w:t>на</w:t>
      </w:r>
      <w:proofErr w:type="gramEnd"/>
    </w:p>
    <w:p w:rsidR="00EC6412" w:rsidRPr="00870905" w:rsidRDefault="00EC6412">
      <w:pPr>
        <w:pStyle w:val="ConsPlusNormal"/>
        <w:jc w:val="right"/>
      </w:pPr>
      <w:r w:rsidRPr="00870905">
        <w:t>территории Астраханской области"</w:t>
      </w: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Title"/>
        <w:jc w:val="center"/>
      </w:pPr>
      <w:bookmarkStart w:id="6" w:name="P3310"/>
      <w:bookmarkEnd w:id="6"/>
      <w:r w:rsidRPr="00870905">
        <w:t>РАЗМЕР</w:t>
      </w:r>
    </w:p>
    <w:p w:rsidR="00EC6412" w:rsidRPr="00870905" w:rsidRDefault="00EC6412">
      <w:pPr>
        <w:pStyle w:val="ConsPlusTitle"/>
        <w:jc w:val="center"/>
      </w:pPr>
      <w:r w:rsidRPr="00870905">
        <w:t xml:space="preserve">ПОТЕНЦИАЛЬНО </w:t>
      </w:r>
      <w:proofErr w:type="gramStart"/>
      <w:r w:rsidRPr="00870905">
        <w:t>ВОЗМОЖНОГО</w:t>
      </w:r>
      <w:proofErr w:type="gramEnd"/>
      <w:r w:rsidRPr="00870905">
        <w:t xml:space="preserve"> К ПОЛУЧЕНИЮ ИНДИВИДУАЛЬНЫМ</w:t>
      </w:r>
    </w:p>
    <w:p w:rsidR="00EC6412" w:rsidRPr="00870905" w:rsidRDefault="00EC6412">
      <w:pPr>
        <w:pStyle w:val="ConsPlusTitle"/>
        <w:jc w:val="center"/>
      </w:pPr>
      <w:r w:rsidRPr="00870905">
        <w:t>ПРЕДПРИНИМАТЕЛЕМ ГОДОВОГО ДОХОДА ПО ВИДАМ</w:t>
      </w:r>
    </w:p>
    <w:p w:rsidR="00EC6412" w:rsidRPr="00870905" w:rsidRDefault="00EC6412">
      <w:pPr>
        <w:pStyle w:val="ConsPlusTitle"/>
        <w:jc w:val="center"/>
      </w:pPr>
      <w:r w:rsidRPr="00870905">
        <w:t xml:space="preserve">ПРЕДПРИНИМАТЕЛЬСКОЙ ДЕЯТЕЛЬНОСТИ, </w:t>
      </w:r>
      <w:proofErr w:type="gramStart"/>
      <w:r w:rsidRPr="00870905">
        <w:t>УКАЗАННЫМ</w:t>
      </w:r>
      <w:proofErr w:type="gramEnd"/>
      <w:r w:rsidRPr="00870905">
        <w:t xml:space="preserve"> В ПОДПУНКТАХ</w:t>
      </w:r>
    </w:p>
    <w:p w:rsidR="00EC6412" w:rsidRPr="00870905" w:rsidRDefault="00EC6412">
      <w:pPr>
        <w:pStyle w:val="ConsPlusTitle"/>
        <w:jc w:val="center"/>
      </w:pPr>
      <w:r w:rsidRPr="00870905">
        <w:t>10, 11, 32, 33</w:t>
      </w:r>
      <w:proofErr w:type="gramStart"/>
      <w:r w:rsidRPr="00870905">
        <w:t xml:space="preserve"> И</w:t>
      </w:r>
      <w:proofErr w:type="gramEnd"/>
      <w:r w:rsidRPr="00870905">
        <w:t xml:space="preserve"> ПОДПУНКТЕ 46 (В ЧАСТИ, КАСАЮЩЕЙСЯ</w:t>
      </w:r>
    </w:p>
    <w:p w:rsidR="00EC6412" w:rsidRPr="00870905" w:rsidRDefault="00EC6412">
      <w:pPr>
        <w:pStyle w:val="ConsPlusTitle"/>
        <w:jc w:val="center"/>
      </w:pPr>
      <w:proofErr w:type="gramStart"/>
      <w:r w:rsidRPr="00870905">
        <w:t>РАЗВОЗНОЙ И РАЗНОСНОЙ РОЗНИЧНОЙ ТОРГОВЛИ) ПУНКТА 2</w:t>
      </w:r>
      <w:proofErr w:type="gramEnd"/>
    </w:p>
    <w:p w:rsidR="00EC6412" w:rsidRPr="00870905" w:rsidRDefault="00EC6412">
      <w:pPr>
        <w:pStyle w:val="ConsPlusTitle"/>
        <w:jc w:val="center"/>
      </w:pPr>
      <w:r w:rsidRPr="00870905">
        <w:t>СТАТЬИ 346.43 НАЛОГОВОГО КОДЕКСА РОССИЙСКОЙ ФЕДЕРАЦИИ</w:t>
      </w:r>
    </w:p>
    <w:p w:rsidR="00EC6412" w:rsidRPr="00870905" w:rsidRDefault="00EC641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70905" w:rsidRPr="008709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Список изменяющих документов</w:t>
            </w:r>
          </w:p>
          <w:p w:rsidR="00EC6412" w:rsidRPr="00870905" w:rsidRDefault="00EC6412">
            <w:pPr>
              <w:pStyle w:val="ConsPlusNormal"/>
              <w:jc w:val="center"/>
            </w:pPr>
            <w:proofErr w:type="gramStart"/>
            <w:r w:rsidRPr="00870905">
              <w:t xml:space="preserve">(в ред. </w:t>
            </w:r>
            <w:hyperlink r:id="rId46">
              <w:r w:rsidRPr="00870905">
                <w:t>Закона</w:t>
              </w:r>
            </w:hyperlink>
            <w:r w:rsidRPr="00870905">
              <w:t xml:space="preserve"> Астраханской области</w:t>
            </w:r>
            <w:proofErr w:type="gramEnd"/>
          </w:p>
          <w:p w:rsidR="00EC6412" w:rsidRPr="00870905" w:rsidRDefault="00EC6412">
            <w:pPr>
              <w:pStyle w:val="ConsPlusNormal"/>
              <w:jc w:val="center"/>
            </w:pPr>
            <w:r w:rsidRPr="00870905">
              <w:t>от 04.02.2022 N 2/2022-ОЗ)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412" w:rsidRPr="00870905" w:rsidRDefault="00EC6412">
            <w:pPr>
              <w:pStyle w:val="ConsPlusNormal"/>
            </w:pPr>
          </w:p>
        </w:tc>
      </w:tr>
    </w:tbl>
    <w:p w:rsidR="00EC6412" w:rsidRPr="00870905" w:rsidRDefault="00EC641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04"/>
        <w:gridCol w:w="4876"/>
        <w:gridCol w:w="2154"/>
      </w:tblGrid>
      <w:tr w:rsidR="00870905" w:rsidRPr="00870905">
        <w:tc>
          <w:tcPr>
            <w:tcW w:w="567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N </w:t>
            </w:r>
            <w:proofErr w:type="gramStart"/>
            <w:r w:rsidRPr="00870905">
              <w:t>п</w:t>
            </w:r>
            <w:proofErr w:type="gramEnd"/>
            <w:r w:rsidRPr="00870905">
              <w:t>/п</w:t>
            </w:r>
          </w:p>
        </w:tc>
        <w:tc>
          <w:tcPr>
            <w:tcW w:w="130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Номер вида предпринимательской деятельности</w:t>
            </w: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 xml:space="preserve">Виды предпринимательской деятельности в соответствии с </w:t>
            </w:r>
            <w:hyperlink r:id="rId47">
              <w:r w:rsidRPr="00870905">
                <w:t>пунктом 2 статьи 346.43</w:t>
              </w:r>
            </w:hyperlink>
            <w:r w:rsidRPr="00870905">
              <w:t xml:space="preserve"> Налогового кодекса Российской Федерации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Размер потенциально возможного к получению индивидуальным предпринимателем годового дохода (руб.)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</w:t>
            </w:r>
          </w:p>
        </w:tc>
        <w:tc>
          <w:tcPr>
            <w:tcW w:w="130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10</w:t>
            </w: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30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автотранспортных средств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233855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2</w:t>
            </w:r>
          </w:p>
        </w:tc>
        <w:tc>
          <w:tcPr>
            <w:tcW w:w="130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11</w:t>
            </w: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30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автотранспортных средств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304012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</w:t>
            </w:r>
          </w:p>
        </w:tc>
        <w:tc>
          <w:tcPr>
            <w:tcW w:w="130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32</w:t>
            </w: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Оказание услуг по перевозке пассажиров водным транспортом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30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судов водного транспорта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701571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</w:t>
            </w:r>
          </w:p>
        </w:tc>
        <w:tc>
          <w:tcPr>
            <w:tcW w:w="130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33</w:t>
            </w: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Оказание услуг по перевозке грузов водным транспортом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30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на единицу судов водного транспорта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701571</w:t>
            </w:r>
          </w:p>
        </w:tc>
      </w:tr>
      <w:tr w:rsidR="00870905" w:rsidRPr="00870905">
        <w:tc>
          <w:tcPr>
            <w:tcW w:w="567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5</w:t>
            </w:r>
          </w:p>
        </w:tc>
        <w:tc>
          <w:tcPr>
            <w:tcW w:w="130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</w:t>
            </w: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сети: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46.1</w:t>
            </w: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развозная и разносная розничная торговля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</w:p>
        </w:tc>
      </w:tr>
      <w:tr w:rsidR="00870905" w:rsidRPr="00870905">
        <w:tc>
          <w:tcPr>
            <w:tcW w:w="567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1304" w:type="dxa"/>
            <w:vMerge/>
          </w:tcPr>
          <w:p w:rsidR="00EC6412" w:rsidRPr="00870905" w:rsidRDefault="00EC6412">
            <w:pPr>
              <w:pStyle w:val="ConsPlusNormal"/>
            </w:pPr>
          </w:p>
        </w:tc>
        <w:tc>
          <w:tcPr>
            <w:tcW w:w="4876" w:type="dxa"/>
          </w:tcPr>
          <w:p w:rsidR="00EC6412" w:rsidRPr="00870905" w:rsidRDefault="00EC6412">
            <w:pPr>
              <w:pStyle w:val="ConsPlusNormal"/>
            </w:pPr>
            <w:r w:rsidRPr="00870905">
              <w:t>на один объект нестационарной торговой сети</w:t>
            </w:r>
          </w:p>
        </w:tc>
        <w:tc>
          <w:tcPr>
            <w:tcW w:w="2154" w:type="dxa"/>
          </w:tcPr>
          <w:p w:rsidR="00EC6412" w:rsidRPr="00870905" w:rsidRDefault="00EC6412">
            <w:pPr>
              <w:pStyle w:val="ConsPlusNormal"/>
              <w:jc w:val="center"/>
            </w:pPr>
            <w:r w:rsidRPr="00870905">
              <w:t>353592</w:t>
            </w:r>
          </w:p>
        </w:tc>
      </w:tr>
    </w:tbl>
    <w:p w:rsidR="00EC6412" w:rsidRPr="00870905" w:rsidRDefault="00EC6412">
      <w:pPr>
        <w:pStyle w:val="ConsPlusNormal"/>
      </w:pPr>
    </w:p>
    <w:p w:rsidR="00EC6412" w:rsidRPr="00870905" w:rsidRDefault="00EC6412">
      <w:pPr>
        <w:pStyle w:val="ConsPlusNormal"/>
        <w:jc w:val="both"/>
      </w:pPr>
    </w:p>
    <w:p w:rsidR="00EC6412" w:rsidRPr="00870905" w:rsidRDefault="00EC64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5832" w:rsidRPr="00870905" w:rsidRDefault="00545832"/>
    <w:sectPr w:rsidR="00545832" w:rsidRPr="0087090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12"/>
    <w:rsid w:val="00545832"/>
    <w:rsid w:val="00870905"/>
    <w:rsid w:val="00E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4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C64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64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C64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C64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C64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C64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C64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4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C64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64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C64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C64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C64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C64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C64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B6DAF0D4A041193FDB49F6998CA2557562CC5071269B9C2A67385422304EC852864A9695AD7CFB100BF51F04CE19F3894DD27F078C21358A1610v6y7K" TargetMode="External"/><Relationship Id="rId18" Type="http://schemas.openxmlformats.org/officeDocument/2006/relationships/hyperlink" Target="consultantplus://offline/ref=68B6DAF0D4A041193FDB49F6998CA2557562CC50712698922967385422304EC852864A9695AD7CFB100AF71D04CE19F3894DD27F078C21358A1610v6y7K" TargetMode="External"/><Relationship Id="rId26" Type="http://schemas.openxmlformats.org/officeDocument/2006/relationships/hyperlink" Target="consultantplus://offline/ref=68B6DAF0D4A041193FDB57FB8FE0FF5A736A925B7A2295C2743863097539449F15C913D2D7A974F0445AB048029A49A9DD42CC7C198Fv2y1K" TargetMode="External"/><Relationship Id="rId39" Type="http://schemas.openxmlformats.org/officeDocument/2006/relationships/hyperlink" Target="consultantplus://offline/ref=68B6DAF0D4A041193FDB57FB8FE0FF5A736B905D7A2695C2743863097539449F07C94BD8D1A163FA1215F61D0Dv9y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B6DAF0D4A041193FDB57FB8FE0FF5A736A925B7A2295C2743863097539449F15C913D2D6A074F0445AB048029A49A9DD42CC7C198Fv2y1K" TargetMode="External"/><Relationship Id="rId34" Type="http://schemas.openxmlformats.org/officeDocument/2006/relationships/hyperlink" Target="consultantplus://offline/ref=68B6DAF0D4A041193FDB49F6998CA2557562CC5079259C9D2165655E2A6942CA5589158192E470FA100BF41D06911CE69815DF7E1893222996141267v7y3K" TargetMode="External"/><Relationship Id="rId42" Type="http://schemas.openxmlformats.org/officeDocument/2006/relationships/hyperlink" Target="consultantplus://offline/ref=36FED91E49050BBB4D5DA574580C7AEA9357DB38A3A53CFFBBB453071C935FF6412CD5E3349EC309BA85F8E149w8y3K" TargetMode="External"/><Relationship Id="rId47" Type="http://schemas.openxmlformats.org/officeDocument/2006/relationships/hyperlink" Target="consultantplus://offline/ref=36FED91E49050BBB4D5DA574580C7AEA9356D93EA3A13CFFBBB453071C935FF6532C8DEC349FDA0FB3CFABA51E8C8465575B8D303427F7wBy2K" TargetMode="External"/><Relationship Id="rId7" Type="http://schemas.openxmlformats.org/officeDocument/2006/relationships/hyperlink" Target="consultantplus://offline/ref=68B6DAF0D4A041193FDB49F6998CA2557562CC507E2C9C9C2B67385422304EC852864A9695AD7CFB100BF41504CE19F3894DD27F078C21358A1610v6y7K" TargetMode="External"/><Relationship Id="rId12" Type="http://schemas.openxmlformats.org/officeDocument/2006/relationships/hyperlink" Target="consultantplus://offline/ref=68B6DAF0D4A041193FDB49F6998CA2557562CC5071249E922B67385422304EC852864A9695AD7CFB100BF51D04CE19F3894DD27F078C21358A1610v6y7K" TargetMode="External"/><Relationship Id="rId17" Type="http://schemas.openxmlformats.org/officeDocument/2006/relationships/hyperlink" Target="consultantplus://offline/ref=68B6DAF0D4A041193FDB49F6998CA2557562CC50712698922967385422304EC852864A9695AD7CF0445AB048029A49A9DD42CC7C198Fv2y1K" TargetMode="External"/><Relationship Id="rId25" Type="http://schemas.openxmlformats.org/officeDocument/2006/relationships/hyperlink" Target="consultantplus://offline/ref=68B6DAF0D4A041193FDB57FB8FE0FF5A736A925B7A2295C2743863097539449F15C913D2D6A478F0445AB048029A49A9DD42CC7C198Fv2y1K" TargetMode="External"/><Relationship Id="rId33" Type="http://schemas.openxmlformats.org/officeDocument/2006/relationships/hyperlink" Target="consultantplus://offline/ref=68B6DAF0D4A041193FDB49F6998CA2557562CC5071219D932A67385422304EC852864A9695AD7CFB100BF41404CE19F3894DD27F078C21358A1610v6y7K" TargetMode="External"/><Relationship Id="rId38" Type="http://schemas.openxmlformats.org/officeDocument/2006/relationships/hyperlink" Target="consultantplus://offline/ref=68B6DAF0D4A041193FDB57FB8FE0FF5A736A925B7A2295C2743863097539449F15C913D4D0A475FA1B5FA5595A9748B6C241D0601B8D21v2y9K" TargetMode="External"/><Relationship Id="rId46" Type="http://schemas.openxmlformats.org/officeDocument/2006/relationships/hyperlink" Target="consultantplus://offline/ref=36FED91E49050BBB4D5DBB794E6027E5955E8735A0A635A0EEE9555043C359A3136C8BBA77DBD009B899F9E44B8AD0350D0F822E3739F4B217F80E2Ew9y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B6DAF0D4A041193FDB49F6998CA2557562CC5079259C9D2165655E2A6942CA5589158192E470FA100BF41D07911CE69815DF7E1893222996141267v7y3K" TargetMode="External"/><Relationship Id="rId20" Type="http://schemas.openxmlformats.org/officeDocument/2006/relationships/hyperlink" Target="consultantplus://offline/ref=68B6DAF0D4A041193FDB57FB8FE0FF5A736A925B7A2295C2743863097539449F15C913D4D0A475FA1B5FA5595A9748B6C241D0601B8D21v2y9K" TargetMode="External"/><Relationship Id="rId29" Type="http://schemas.openxmlformats.org/officeDocument/2006/relationships/hyperlink" Target="consultantplus://offline/ref=68B6DAF0D4A041193FDB57FB8FE0FF5A736A925B7A2295C2743863097539449F15C913D2D6A37CF0445AB048029A49A9DD42CC7C198Fv2y1K" TargetMode="External"/><Relationship Id="rId41" Type="http://schemas.openxmlformats.org/officeDocument/2006/relationships/hyperlink" Target="consultantplus://offline/ref=68B6DAF0D4A041193FDB57FB8FE0FF5A736A925B7A2295C2743863097539449F15C913D7D1A07AFC1B5FA5595A9748B6C241D0601B8D21v2y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B6DAF0D4A041193FDB49F6998CA2557562CC507E279E902A67385422304EC852864A9695AD7CFB100AF51A04CE19F3894DD27F078C21358A1610v6y7K" TargetMode="External"/><Relationship Id="rId11" Type="http://schemas.openxmlformats.org/officeDocument/2006/relationships/hyperlink" Target="consultantplus://offline/ref=68B6DAF0D4A041193FDB49F6998CA2557562CC50702D96952D67385422304EC852864A9695AD7CFB100BF41504CE19F3894DD27F078C21358A1610v6y7K" TargetMode="External"/><Relationship Id="rId24" Type="http://schemas.openxmlformats.org/officeDocument/2006/relationships/hyperlink" Target="consultantplus://offline/ref=68B6DAF0D4A041193FDB57FB8FE0FF5A736A925B7A2295C2743863097539449F15C913D2D6A37FF0445AB048029A49A9DD42CC7C198Fv2y1K" TargetMode="External"/><Relationship Id="rId32" Type="http://schemas.openxmlformats.org/officeDocument/2006/relationships/hyperlink" Target="consultantplus://offline/ref=68B6DAF0D4A041193FDB57FB8FE0FF5A736A925B7A2295C2743863097539449F15C913D2D7A974F0445AB048029A49A9DD42CC7C198Fv2y1K" TargetMode="External"/><Relationship Id="rId37" Type="http://schemas.openxmlformats.org/officeDocument/2006/relationships/hyperlink" Target="consultantplus://offline/ref=68B6DAF0D4A041193FDB49F6998CA2557562CC507E279E902A67385422304EC852864A9695AD7CFB100AF51404CE19F3894DD27F078C21358A1610v6y7K" TargetMode="External"/><Relationship Id="rId40" Type="http://schemas.openxmlformats.org/officeDocument/2006/relationships/hyperlink" Target="consultantplus://offline/ref=68B6DAF0D4A041193FDB49F6998CA2557562CC5079259C9D2165655E2A6942CA5589158192E470FA100BF41F0F911CE69815DF7E1893222996141267v7y3K" TargetMode="External"/><Relationship Id="rId45" Type="http://schemas.openxmlformats.org/officeDocument/2006/relationships/hyperlink" Target="consultantplus://offline/ref=36FED91E49050BBB4D5DA574580C7AEA9357DB38A3A53CFFBBB453071C935FF6412CD5E3349EC309BA85F8E149w8y3K" TargetMode="External"/><Relationship Id="rId5" Type="http://schemas.openxmlformats.org/officeDocument/2006/relationships/hyperlink" Target="consultantplus://offline/ref=68B6DAF0D4A041193FDB49F6998CA2557562CC507C2C9F902B67385422304EC852864A9695AD7CFB100BF41504CE19F3894DD27F078C21358A1610v6y7K" TargetMode="External"/><Relationship Id="rId15" Type="http://schemas.openxmlformats.org/officeDocument/2006/relationships/hyperlink" Target="consultantplus://offline/ref=68B6DAF0D4A041193FDB49F6998CA2557562CC5071219A9D2067385422304EC852864A9695AD7CFB100BF51D04CE19F3894DD27F078C21358A1610v6y7K" TargetMode="External"/><Relationship Id="rId23" Type="http://schemas.openxmlformats.org/officeDocument/2006/relationships/hyperlink" Target="consultantplus://offline/ref=68B6DAF0D4A041193FDB57FB8FE0FF5A736A925B7A2295C2743863097539449F15C913D2D6A37CF0445AB048029A49A9DD42CC7C198Fv2y1K" TargetMode="External"/><Relationship Id="rId28" Type="http://schemas.openxmlformats.org/officeDocument/2006/relationships/hyperlink" Target="consultantplus://offline/ref=68B6DAF0D4A041193FDB57FB8FE0FF5A736A925B7A2295C2743863097539449F15C913D2D6A17DF0445AB048029A49A9DD42CC7C198Fv2y1K" TargetMode="External"/><Relationship Id="rId36" Type="http://schemas.openxmlformats.org/officeDocument/2006/relationships/hyperlink" Target="consultantplus://offline/ref=68B6DAF0D4A041193FDB49F6998CA2557562CC50712698922967385422304EC852864A9695AD7CFB100AF71D04CE19F3894DD27F078C21358A1610v6y7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8B6DAF0D4A041193FDB49F6998CA2557562CC507F209D912F67385422304EC852864A9695AD7CFB100BF41504CE19F3894DD27F078C21358A1610v6y7K" TargetMode="External"/><Relationship Id="rId19" Type="http://schemas.openxmlformats.org/officeDocument/2006/relationships/hyperlink" Target="consultantplus://offline/ref=68B6DAF0D4A041193FDB57FB8FE0FF5A736A925B7A2295C2743863097539449F15C913D2D7A97AF0445AB048029A49A9DD42CC7C198Fv2y1K" TargetMode="External"/><Relationship Id="rId31" Type="http://schemas.openxmlformats.org/officeDocument/2006/relationships/hyperlink" Target="consultantplus://offline/ref=68B6DAF0D4A041193FDB57FB8FE0FF5A736A925B7A2295C2743863097539449F15C913D2D6A478F0445AB048029A49A9DD42CC7C198Fv2y1K" TargetMode="External"/><Relationship Id="rId44" Type="http://schemas.openxmlformats.org/officeDocument/2006/relationships/hyperlink" Target="consultantplus://offline/ref=36FED91E49050BBB4D5DA574580C7AEA9356D93EA3A13CFFBBB453071C935FF6532C8DEC349FDA0FB3CFABA51E8C8465575B8D303427F7wBy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B6DAF0D4A041193FDB49F6998CA2557562CC507F27979C2C67385422304EC852864A9695AD7CFB100BF41504CE19F3894DD27F078C21358A1610v6y7K" TargetMode="External"/><Relationship Id="rId14" Type="http://schemas.openxmlformats.org/officeDocument/2006/relationships/hyperlink" Target="consultantplus://offline/ref=68B6DAF0D4A041193FDB49F6998CA2557562CC5071219D932A67385422304EC852864A9695AD7CFB100BF41504CE19F3894DD27F078C21358A1610v6y7K" TargetMode="External"/><Relationship Id="rId22" Type="http://schemas.openxmlformats.org/officeDocument/2006/relationships/hyperlink" Target="consultantplus://offline/ref=68B6DAF0D4A041193FDB57FB8FE0FF5A736A925B7A2295C2743863097539449F15C913D2D6A17DF0445AB048029A49A9DD42CC7C198Fv2y1K" TargetMode="External"/><Relationship Id="rId27" Type="http://schemas.openxmlformats.org/officeDocument/2006/relationships/hyperlink" Target="consultantplus://offline/ref=68B6DAF0D4A041193FDB57FB8FE0FF5A736A925B7A2295C2743863097539449F15C913D2D6A074F0445AB048029A49A9DD42CC7C198Fv2y1K" TargetMode="External"/><Relationship Id="rId30" Type="http://schemas.openxmlformats.org/officeDocument/2006/relationships/hyperlink" Target="consultantplus://offline/ref=68B6DAF0D4A041193FDB57FB8FE0FF5A736A925B7A2295C2743863097539449F15C913D2D6A37FF0445AB048029A49A9DD42CC7C198Fv2y1K" TargetMode="External"/><Relationship Id="rId35" Type="http://schemas.openxmlformats.org/officeDocument/2006/relationships/hyperlink" Target="consultantplus://offline/ref=68B6DAF0D4A041193FDB49F6998CA2557562CC50712698922967385422304EC852864A9695AD7CF0445AB048029A49A9DD42CC7C198Fv2y1K" TargetMode="External"/><Relationship Id="rId43" Type="http://schemas.openxmlformats.org/officeDocument/2006/relationships/hyperlink" Target="consultantplus://offline/ref=36FED91E49050BBB4D5DBB794E6027E5955E8735A0A635A0EEE9555043C359A3136C8BBA77DBD009B89AF9E2438AD0350D0F822E3739F4B217F80E2Ew9yAK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8B6DAF0D4A041193FDB49F6998CA2557562CC507E2C96972D67385422304EC852864A9695AD7CFB100BF41504CE19F3894DD27F078C21358A1610v6y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8447</Words>
  <Characters>48150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Авакова Марина Константиновна</dc:creator>
  <cp:lastModifiedBy>Авакова Марина Константиновна</cp:lastModifiedBy>
  <cp:revision>3</cp:revision>
  <dcterms:created xsi:type="dcterms:W3CDTF">2022-12-01T10:50:00Z</dcterms:created>
  <dcterms:modified xsi:type="dcterms:W3CDTF">2022-12-01T10:59:00Z</dcterms:modified>
</cp:coreProperties>
</file>