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A1" w:rsidRPr="00B424A1" w:rsidRDefault="00B424A1" w:rsidP="00B424A1">
      <w:pPr>
        <w:pStyle w:val="a7"/>
        <w:widowControl w:val="0"/>
        <w:outlineLvl w:val="9"/>
        <w:rPr>
          <w:sz w:val="24"/>
          <w:szCs w:val="24"/>
        </w:rPr>
      </w:pPr>
      <w:r w:rsidRPr="00B424A1">
        <w:rPr>
          <w:sz w:val="24"/>
          <w:szCs w:val="24"/>
        </w:rPr>
        <w:t>Должностной регламент</w:t>
      </w:r>
    </w:p>
    <w:p w:rsidR="00B424A1" w:rsidRPr="00B424A1" w:rsidRDefault="00B424A1" w:rsidP="00B424A1">
      <w:pPr>
        <w:pStyle w:val="a7"/>
        <w:widowControl w:val="0"/>
        <w:outlineLvl w:val="9"/>
        <w:rPr>
          <w:sz w:val="24"/>
          <w:szCs w:val="24"/>
          <w:lang w:eastAsia="ru-RU"/>
        </w:rPr>
      </w:pPr>
      <w:proofErr w:type="gramStart"/>
      <w:r w:rsidRPr="00B424A1">
        <w:rPr>
          <w:spacing w:val="1"/>
          <w:sz w:val="24"/>
          <w:szCs w:val="24"/>
          <w:lang w:val="en-US" w:eastAsia="ru-RU"/>
        </w:rPr>
        <w:t>c</w:t>
      </w:r>
      <w:proofErr w:type="spellStart"/>
      <w:r w:rsidRPr="00B424A1">
        <w:rPr>
          <w:spacing w:val="1"/>
          <w:sz w:val="24"/>
          <w:szCs w:val="24"/>
          <w:lang w:eastAsia="ru-RU"/>
        </w:rPr>
        <w:t>таршего</w:t>
      </w:r>
      <w:proofErr w:type="spellEnd"/>
      <w:r w:rsidRPr="00B424A1">
        <w:rPr>
          <w:spacing w:val="1"/>
          <w:sz w:val="24"/>
          <w:szCs w:val="24"/>
          <w:lang w:eastAsia="ru-RU"/>
        </w:rPr>
        <w:t xml:space="preserve">  государственного</w:t>
      </w:r>
      <w:proofErr w:type="gramEnd"/>
      <w:r w:rsidRPr="00B424A1">
        <w:rPr>
          <w:spacing w:val="1"/>
          <w:sz w:val="24"/>
          <w:szCs w:val="24"/>
          <w:lang w:eastAsia="ru-RU"/>
        </w:rPr>
        <w:t xml:space="preserve"> налогового инспектора  </w:t>
      </w:r>
      <w:r w:rsidRPr="00B424A1">
        <w:rPr>
          <w:sz w:val="24"/>
          <w:szCs w:val="24"/>
          <w:lang w:eastAsia="ru-RU"/>
        </w:rPr>
        <w:t>отдела регистрации, ведения реестров и</w:t>
      </w:r>
      <w:r w:rsidRPr="00B424A1">
        <w:rPr>
          <w:sz w:val="24"/>
          <w:szCs w:val="24"/>
          <w:lang w:eastAsia="ru-RU"/>
        </w:rPr>
        <w:t xml:space="preserve"> </w:t>
      </w:r>
      <w:r w:rsidRPr="00B424A1">
        <w:rPr>
          <w:sz w:val="24"/>
          <w:szCs w:val="24"/>
          <w:lang w:eastAsia="ru-RU"/>
        </w:rPr>
        <w:t>обработки данных Межрайонной ИФНС России № 6 по Астраханской области</w:t>
      </w:r>
    </w:p>
    <w:p w:rsidR="00B424A1" w:rsidRPr="00B424A1" w:rsidRDefault="00B424A1" w:rsidP="00B424A1">
      <w:pPr>
        <w:pStyle w:val="a7"/>
        <w:widowControl w:val="0"/>
        <w:jc w:val="both"/>
        <w:outlineLvl w:val="9"/>
        <w:rPr>
          <w:b w:val="0"/>
          <w:sz w:val="24"/>
          <w:szCs w:val="24"/>
          <w:lang w:eastAsia="ru-RU"/>
        </w:rPr>
      </w:pPr>
    </w:p>
    <w:p w:rsidR="00B424A1" w:rsidRPr="00B424A1" w:rsidRDefault="00B424A1" w:rsidP="00B424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4A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B424A1" w:rsidRPr="00B424A1" w:rsidRDefault="00B424A1" w:rsidP="00B424A1">
      <w:pPr>
        <w:shd w:val="clear" w:color="auto" w:fill="FFFFFF"/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1. Должность федеральной государственной гражданской службы </w:t>
      </w:r>
      <w:r w:rsidRPr="00B424A1">
        <w:rPr>
          <w:sz w:val="24"/>
          <w:szCs w:val="24"/>
        </w:rPr>
        <w:br/>
        <w:t>(далее – гражданская служба) старший государственный налоговый инспектор</w:t>
      </w:r>
      <w:r w:rsidRPr="00B424A1">
        <w:rPr>
          <w:color w:val="000000"/>
          <w:spacing w:val="1"/>
          <w:sz w:val="24"/>
          <w:szCs w:val="24"/>
        </w:rPr>
        <w:t xml:space="preserve">  </w:t>
      </w:r>
      <w:r w:rsidRPr="00B424A1">
        <w:rPr>
          <w:sz w:val="24"/>
          <w:szCs w:val="24"/>
        </w:rPr>
        <w:t xml:space="preserve">отдела регистрации, ведения реестров и обработки данных Межрайонной ИФНС России № 6 по Астраханской области относится к старшей </w:t>
      </w:r>
      <w:r w:rsidRPr="00B424A1">
        <w:rPr>
          <w:color w:val="2C2C2C"/>
          <w:sz w:val="24"/>
          <w:szCs w:val="24"/>
        </w:rPr>
        <w:t xml:space="preserve"> группе </w:t>
      </w:r>
      <w:r w:rsidRPr="00B424A1">
        <w:rPr>
          <w:sz w:val="24"/>
          <w:szCs w:val="24"/>
        </w:rPr>
        <w:t>должностей государственной гражданской службы Российской Федерации категории  -  специалисты.</w:t>
      </w:r>
    </w:p>
    <w:p w:rsidR="00B424A1" w:rsidRPr="00B424A1" w:rsidRDefault="00B424A1" w:rsidP="00B4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A1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11-3-4-095.</w:t>
      </w:r>
    </w:p>
    <w:p w:rsidR="00B424A1" w:rsidRPr="00B424A1" w:rsidRDefault="00B424A1" w:rsidP="00B4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A1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  старшего государственного налогового инспектора    отдела регистрации, ведения реестров и обработки данных Межрайонной ИФНС России № 6 по Астраханской области: государственная регистрация юридических лиц и индивидуальных предпринимателей.</w:t>
      </w:r>
    </w:p>
    <w:p w:rsidR="00B424A1" w:rsidRPr="00B424A1" w:rsidRDefault="00B424A1" w:rsidP="00B4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A1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 старшего государственного налогового инспектора отдела регистрации, ведения реестров и обработки данных Межрайонной ИФНС России № 6 по Астраханской области: осуществление регистрации и учета налогоплательщиков.</w:t>
      </w:r>
    </w:p>
    <w:p w:rsidR="00B424A1" w:rsidRPr="00B424A1" w:rsidRDefault="00B424A1" w:rsidP="00B4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A1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старшего государственного налогового инспектора отдела регистрации, ведения реестров и обработки данных Межрайонной ИФНС России № 6 по Астраханской области осуществляется приказом начальника  Межрайонной ИФНС России № 6 по Астраханской области.</w:t>
      </w:r>
    </w:p>
    <w:p w:rsidR="00B424A1" w:rsidRPr="00B424A1" w:rsidRDefault="00B424A1" w:rsidP="00B4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A1">
        <w:rPr>
          <w:rFonts w:ascii="Times New Roman" w:hAnsi="Times New Roman" w:cs="Times New Roman"/>
          <w:sz w:val="24"/>
          <w:szCs w:val="24"/>
        </w:rPr>
        <w:t>5. Старший государственный налоговый инспектор отдела регистрации, ведения реестров и обработки данных Межрайонной ИФНС России № 6 по Астраханской области непосредственно подчиняется начальнику отдела регистрации, ведения реестров и обработки данных.</w:t>
      </w:r>
    </w:p>
    <w:p w:rsidR="00B424A1" w:rsidRPr="00B424A1" w:rsidRDefault="00B424A1" w:rsidP="00B424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24A1" w:rsidRPr="00B424A1" w:rsidRDefault="00B424A1" w:rsidP="00B424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4A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424A1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B424A1" w:rsidRPr="00B424A1" w:rsidRDefault="00B424A1" w:rsidP="00B424A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6. Для замещения должности старшего государственного налогового инспектора  отдела регистрации, ведения реестров и обработки данных Межрайонной ИФНС России № 6 по Астраханской области устанавливаются следующие требования.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6.1. Наличие высшего образования.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6.2. Без предъявления требований к стажу</w:t>
      </w:r>
      <w:r w:rsidRPr="00B424A1">
        <w:rPr>
          <w:sz w:val="24"/>
          <w:szCs w:val="24"/>
        </w:rPr>
        <w:t>.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6.3. </w:t>
      </w:r>
      <w:proofErr w:type="gramStart"/>
      <w:r w:rsidRPr="00B424A1">
        <w:rPr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языка), основ Конституции РФ, законодательства о государственной гражданской службе, законодательства о противодействии коррупции, основ управления и организации труда,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безопасности, аппаратного и программного обеспечения, возможностей и</w:t>
      </w:r>
      <w:proofErr w:type="gramEnd"/>
      <w:r w:rsidRPr="00B424A1">
        <w:rPr>
          <w:spacing w:val="-2"/>
          <w:sz w:val="24"/>
          <w:szCs w:val="24"/>
        </w:rPr>
        <w:t xml:space="preserve"> особенностей применения современных информационно-коммуникационных технологий в государственных органах, включая использование межведомственного документооборота, общих вопрос в области информационной безопасности;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знание основ информационной безопасности и защиты информации;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знание основных положений законодательства о персональных данных;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lastRenderedPageBreak/>
        <w:t>- знание основных положений законодательства об электронной подписи;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знания и умения по применению персонального компьютера.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6.4. Наличие профессиональных знаний: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6.4.1. В сфере законодательства Российской Федерации: 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Гражданский кодекс Российской Федерации (в части государственной регистрации юридических лиц и индивидуальных предпринимателей);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Налоговый кодекс Российской Федерации (в части государственной регистрации юридических лиц и индивидуальных предпринимателей);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Кодекс Российской Федерации об административных правонарушениях от 30 декабря 2001 г. N 195-ФЗ (с изменениями и дополнениями);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Федеральный закон от 8 августа 2001 г. N 129-ФЗ "О государственной регистрации юридических лиц и индивидуальных предпринимателей";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Федеральный закон от 8 февраля 1998 г. N 14-ФЗ "Об обществах с ограниченной ответственностью";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Федеральный закон от 26 декабря 1995 г. N 208-ФЗ "Об акционерных обществах";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Федеральный закон от 11 июня 2003 г. N 74-ФЗ "О крестьянском (фермерском) хозяйстве";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Федеральный закон от 27 июля 2010 г. N 210-ФЗ "Об организации предоставления государственных и муниципальных услуг";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Федеральный закон от 24 июля 2007 г. N 209-ФЗ "О развитии малого и среднего предпринимательства в Российской Федерации";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постановление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постановление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постановление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постановление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proofErr w:type="gramStart"/>
      <w:r w:rsidRPr="00B424A1">
        <w:rPr>
          <w:sz w:val="24"/>
          <w:szCs w:val="24"/>
        </w:rPr>
        <w:t>- постановление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B424A1">
        <w:rPr>
          <w:sz w:val="24"/>
          <w:szCs w:val="24"/>
        </w:rPr>
        <w:t>Росатом</w:t>
      </w:r>
      <w:proofErr w:type="spellEnd"/>
      <w:r w:rsidRPr="00B424A1">
        <w:rPr>
          <w:sz w:val="24"/>
          <w:szCs w:val="24"/>
        </w:rPr>
        <w:t>" и ее должностных лиц";</w:t>
      </w:r>
      <w:proofErr w:type="gramEnd"/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proofErr w:type="gramStart"/>
      <w:r w:rsidRPr="00B424A1">
        <w:rPr>
          <w:sz w:val="24"/>
          <w:szCs w:val="24"/>
        </w:rPr>
        <w:t>- постановление Правительства Российской Федерации от 25 декабря 2014 г. 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информации";</w:t>
      </w:r>
      <w:proofErr w:type="gramEnd"/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lastRenderedPageBreak/>
        <w:t>- приказ Минфина России от 30.09.2016 N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приказ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приказ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proofErr w:type="gramStart"/>
      <w:r w:rsidRPr="00B424A1">
        <w:rPr>
          <w:sz w:val="24"/>
          <w:szCs w:val="24"/>
        </w:rPr>
        <w:t>- приказ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</w:t>
      </w:r>
      <w:proofErr w:type="gramEnd"/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приказ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приказ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приказ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proofErr w:type="gramStart"/>
      <w:r w:rsidRPr="00B424A1">
        <w:rPr>
          <w:sz w:val="24"/>
          <w:szCs w:val="24"/>
        </w:rPr>
        <w:t>- приказ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  <w:proofErr w:type="gramEnd"/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proofErr w:type="gramStart"/>
      <w:r w:rsidRPr="00B424A1">
        <w:rPr>
          <w:sz w:val="24"/>
          <w:szCs w:val="24"/>
        </w:rPr>
        <w:t>- приказ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  <w:proofErr w:type="gramEnd"/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 Старший государственный налоговый инспектор регистрации, ведения реестров и обработки данных Межрайонной ИФНС России № 6 по Астраханской области должен знать иные нормативные правовые акты и служебные документы, регулирующие вопросы, связанные с областью и видом его </w:t>
      </w:r>
      <w:r w:rsidRPr="00B424A1">
        <w:rPr>
          <w:sz w:val="24"/>
          <w:szCs w:val="24"/>
        </w:rPr>
        <w:lastRenderedPageBreak/>
        <w:t xml:space="preserve">профессиональной служебной деятельности. 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6.4.2. Иные профессиональные знания: 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порядок предоставления сведений, содержащихся в ЕГРЮЛ, ЕГРИП, ЕГРН, РАФП, реестре дисквалифицированных лиц.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 xml:space="preserve">6.5. Наличие функциональных знаний: 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принципы предоставления государственных услуг;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требования к предоставлению государственных услуг;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порядок, требования, этапы применения административного регламента;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порядок предоставления государственных услуг в электронной форме;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права заявителей при получении государственных услуг;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B424A1" w:rsidRPr="00B424A1" w:rsidRDefault="00B424A1" w:rsidP="00B424A1">
      <w:pPr>
        <w:ind w:firstLine="709"/>
        <w:jc w:val="both"/>
        <w:rPr>
          <w:spacing w:val="-2"/>
          <w:sz w:val="24"/>
          <w:szCs w:val="24"/>
        </w:rPr>
      </w:pPr>
      <w:r w:rsidRPr="00B424A1">
        <w:rPr>
          <w:spacing w:val="-2"/>
          <w:sz w:val="24"/>
          <w:szCs w:val="24"/>
        </w:rPr>
        <w:t>- стандарт предоставления государственной услуги;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6.6. Наличие базовых умений: 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прием и согласование документации, заявок, заявлений;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аккредитация, аттестация, допуск, прием квалификационных экзаменов;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регистрация прав, предметов;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рассмотрение запросов, ходатайств, уведомлений, жалоб;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проведение консультаций;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6.7. Наличие профессиональных умений: 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ведение федеральных информационных ресурсов - ЕГРЮЛ, ЕГРИП, ЕГРН, а также реестра дисквалифицированных лиц и предоставления содержащихся в них сведений;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учет сведений, содержащихся в ЕГРЮЛ, ЕГРИП, ЕГРН, реестре дисквалифицированных лиц.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6.8. Наличие функциональных умений: использование нормативно-правовых материалов, анализ входящих документов, качественная их обработка по вопросам, отнесенным к компетенции отдела.</w:t>
      </w:r>
    </w:p>
    <w:p w:rsidR="00B424A1" w:rsidRDefault="00B424A1" w:rsidP="00B424A1">
      <w:pPr>
        <w:jc w:val="center"/>
        <w:rPr>
          <w:b/>
          <w:sz w:val="24"/>
          <w:szCs w:val="24"/>
          <w:lang w:val="en-US"/>
        </w:rPr>
      </w:pPr>
    </w:p>
    <w:p w:rsidR="00B424A1" w:rsidRPr="00B424A1" w:rsidRDefault="00B424A1" w:rsidP="00B424A1">
      <w:pPr>
        <w:jc w:val="center"/>
        <w:rPr>
          <w:b/>
          <w:sz w:val="24"/>
          <w:szCs w:val="24"/>
        </w:rPr>
      </w:pPr>
      <w:r w:rsidRPr="00B424A1">
        <w:rPr>
          <w:b/>
          <w:sz w:val="24"/>
          <w:szCs w:val="24"/>
        </w:rPr>
        <w:t>III. Должностные обязанности, права и ответственность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7. </w:t>
      </w:r>
      <w:proofErr w:type="gramStart"/>
      <w:r w:rsidRPr="00B424A1">
        <w:rPr>
          <w:sz w:val="24"/>
          <w:szCs w:val="24"/>
        </w:rPr>
        <w:t xml:space="preserve">Основные права и обязанности старшего государственного налогового инспектора отдела регистрации, ведения реестров и обработки данных Межрайонной ИФНС России № 6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</w:t>
      </w:r>
      <w:r w:rsidRPr="00B424A1">
        <w:rPr>
          <w:sz w:val="24"/>
          <w:szCs w:val="24"/>
        </w:rPr>
        <w:lastRenderedPageBreak/>
        <w:t>гражданской службе Российской Федерации».</w:t>
      </w:r>
      <w:proofErr w:type="gramEnd"/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8. В целях реализации задач и функций, возложенных на старшего государственного налогового инспектора отдела регистрации, ведения реестров и обработки данных Межрайонной ИФНС России № 6 по Астраханской области, </w:t>
      </w:r>
      <w:proofErr w:type="gramStart"/>
      <w:r w:rsidRPr="00B424A1">
        <w:rPr>
          <w:sz w:val="24"/>
          <w:szCs w:val="24"/>
        </w:rPr>
        <w:t>обязан</w:t>
      </w:r>
      <w:proofErr w:type="gramEnd"/>
      <w:r w:rsidRPr="00B424A1">
        <w:rPr>
          <w:sz w:val="24"/>
          <w:szCs w:val="24"/>
        </w:rPr>
        <w:t xml:space="preserve">: </w:t>
      </w:r>
    </w:p>
    <w:p w:rsidR="00B424A1" w:rsidRPr="00B424A1" w:rsidRDefault="00B424A1" w:rsidP="00B424A1">
      <w:pPr>
        <w:ind w:firstLine="708"/>
        <w:jc w:val="both"/>
        <w:rPr>
          <w:color w:val="000000"/>
          <w:sz w:val="24"/>
          <w:szCs w:val="24"/>
        </w:rPr>
      </w:pPr>
      <w:r w:rsidRPr="00B424A1">
        <w:rPr>
          <w:color w:val="000000"/>
          <w:sz w:val="24"/>
          <w:szCs w:val="24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B424A1" w:rsidRPr="00B424A1" w:rsidRDefault="00B424A1" w:rsidP="00B424A1">
      <w:pPr>
        <w:ind w:firstLine="708"/>
        <w:jc w:val="both"/>
        <w:rPr>
          <w:color w:val="000000"/>
          <w:sz w:val="24"/>
          <w:szCs w:val="24"/>
        </w:rPr>
      </w:pPr>
      <w:r w:rsidRPr="00B424A1">
        <w:rPr>
          <w:color w:val="000000"/>
          <w:sz w:val="24"/>
          <w:szCs w:val="24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B424A1" w:rsidRPr="00B424A1" w:rsidRDefault="00B424A1" w:rsidP="00B424A1">
      <w:pPr>
        <w:ind w:firstLine="708"/>
        <w:jc w:val="both"/>
        <w:rPr>
          <w:color w:val="000000"/>
          <w:sz w:val="24"/>
          <w:szCs w:val="24"/>
        </w:rPr>
      </w:pPr>
      <w:r w:rsidRPr="00B424A1">
        <w:rPr>
          <w:color w:val="000000"/>
          <w:sz w:val="24"/>
          <w:szCs w:val="24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proofErr w:type="gramStart"/>
      <w:r w:rsidRPr="00B424A1">
        <w:rPr>
          <w:color w:val="000000"/>
          <w:sz w:val="24"/>
          <w:szCs w:val="24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</w:t>
      </w:r>
      <w:r w:rsidRPr="00B424A1">
        <w:rPr>
          <w:sz w:val="24"/>
          <w:szCs w:val="24"/>
        </w:rPr>
        <w:t xml:space="preserve"> Межрайонной инспекции Федеральной налоговой службы  № 6 по Астраханской  области</w:t>
      </w:r>
      <w:r w:rsidRPr="00B424A1">
        <w:rPr>
          <w:color w:val="000000"/>
          <w:sz w:val="24"/>
          <w:szCs w:val="24"/>
        </w:rPr>
        <w:t xml:space="preserve"> и трудовую дисциплину,</w:t>
      </w:r>
      <w:r w:rsidRPr="00B424A1">
        <w:rPr>
          <w:sz w:val="24"/>
          <w:szCs w:val="24"/>
        </w:rPr>
        <w:t xml:space="preserve"> правила и</w:t>
      </w:r>
      <w:proofErr w:type="gramEnd"/>
      <w:r w:rsidRPr="00B424A1">
        <w:rPr>
          <w:sz w:val="24"/>
          <w:szCs w:val="24"/>
        </w:rPr>
        <w:t xml:space="preserve"> нормы охраны труда и техники безопасности;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не совершать поступки, порочащие честь и достоинство государственного служащего;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поддерживать уровень квалификации, необходимый для надлежащего выполнения  данных обязанностей;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проявлять корректность в обращении с гражданами и работниками управления и инспекций;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не допускать конфликтных ситуаций, способных  нанести ущерб  собственной репутации или авторитету ФНС России, управления и  инспекции;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- соблюдать требования Кодекса этики и служебного поведения федеральных государственных гражданских служащих ФНС России;  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исполнять приказы, распоряжения и указания начальника инспекции и начальника отдела;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рассматривать письменные обращения, жалобы и заявления граждан и организаций по вопросам государственной регистрации и ведению государственных реестров ЕГРЮЛ, ЕГРИП составлять ответов на запросы государственных органов;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- </w:t>
      </w:r>
      <w:proofErr w:type="gramStart"/>
      <w:r w:rsidRPr="00B424A1">
        <w:rPr>
          <w:sz w:val="24"/>
          <w:szCs w:val="24"/>
        </w:rPr>
        <w:t>предоставлять отчет</w:t>
      </w:r>
      <w:proofErr w:type="gramEnd"/>
      <w:r w:rsidRPr="00B424A1">
        <w:rPr>
          <w:sz w:val="24"/>
          <w:szCs w:val="24"/>
        </w:rPr>
        <w:t xml:space="preserve"> начальнику отдела о проделанной работе;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обеспечивать своевременность и достоверность представления сведений для составления отчётов;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  осуществлять  прием комплекта документов для государственной регистрации;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осуществлять подготовку сведений для передачи в государственные    органы, на вышестоящий уровень и для публикации в СМИ;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lastRenderedPageBreak/>
        <w:t>- подготавливать документы (прием документов, печать и оформление документов, комплектование регистрационного дела);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  вести территориальный раздел ИР «Ограничения»;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 осуществлять устное консультирование по вопросам государственной регистрации;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осуществлять мероприятия  самоконтроля.</w:t>
      </w:r>
    </w:p>
    <w:p w:rsidR="00B424A1" w:rsidRPr="00B424A1" w:rsidRDefault="00B424A1" w:rsidP="00B424A1">
      <w:pPr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        Использовать информацию, содержащуюся в федеральных информационных ресурсах удаленного доступа: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Выполнять просмотр всех разделов проекта «Полные сведения, содержащиеся в Едином государственном реестре юридических лиц (ЕГРЮЛ) (просмотр открытых и общедоступных сведений), а также поиск налогоплательщиков,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 Выполнять просмотр всех разделов проекта «Полные сведения, содержащиеся в Едином государственном реестре индивидуальных предпринимателей (ЕГРИП) (просмотр открытых и общедоступных сведений), а также поиск налогоплательщиков,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Выполнять просмотр всех разделов ресурса «СЛПФЛ» и Реестр дисквалифицированных лиц, а также поиск налогоплательщиков.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 Выполнять просмотр всех разделов профиля ЕСОН - Единый стандарт обслуживания налогоплательщиков.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 Выполнять  просмотр всех разделов  информационного ресурса "Ограничение".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 Выполнять просмотр всех разделов профиля Взаимодействие с ФМС России.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 Выполнять просмотр профиля взаимодействие с Почтой России. Доступ к ресурсу.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 Иметь доступ к нормативно-справочной информации. 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 Выполнять просмотр журнала заявок получение выписок через интернет.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 Выполнять просмотр статистики по задаче "Портал государственных услуг".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Выполнять просмотр списка пользователей открытых и общедоступных сведений ЕГРЮЛ/ЕГРИП, доступ к которым предоставляется бесплатно.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Выполнять просмотр лицензии. 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Выполнять просмотр ресурса «Допросы и осмотры». 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Выполнять "Просмотр в режиме "Статистика" Журналов учета документов по регистрации ЮЛ и ИП (КФХ)"</w:t>
      </w:r>
    </w:p>
    <w:p w:rsidR="00B424A1" w:rsidRPr="00B424A1" w:rsidRDefault="00B424A1" w:rsidP="00B424A1">
      <w:pPr>
        <w:widowControl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Формировать и представлять закрепленную за отделом отчетность (информацию) в ФНС России, Межрегиональную ИФНС по ЮФО по установленным формам; осуществлять мониторинг выполнения территориальными налоговыми органами плановых заданий по направлениям деятельности отдела; проводить мероприятия внутреннего контроля в соответствии с Приказом УФНС России по Астраханской области от 25.01.2017 № 01-04/021@; рассматривать документы, регистрационные действия по которым подлежат согласованию с Управлением, при необходимости координируя действия  подведомственных территориальных органов по проведению проверки достоверности сведений, подлежащих включению в государственный реестр</w:t>
      </w:r>
    </w:p>
    <w:p w:rsidR="00B424A1" w:rsidRPr="00B424A1" w:rsidRDefault="00B424A1" w:rsidP="00B424A1">
      <w:pPr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          9. В целях исполнения возложенных должностных обязанностей старший государственный налоговый инспектор отдела регистрации, ведения реестров и обработки данных Межрайонной ИФНС России № 6 по Астраханской области имеет право: 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 принимать решения в соответствии с должностными обязанностями;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по поручению начальника отдела представительствовать в организациях по   вопросам,   вытекающим   из   задач   и   функций,   определенных настоящим должностным регламентом;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вносить  начальнику отдела предложения по  улучшению работы по закрепленным направлениям деятельности;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- на ознакомление с отзывами о его профессиональной деятельности и другими </w:t>
      </w:r>
      <w:r w:rsidRPr="00B424A1">
        <w:rPr>
          <w:sz w:val="24"/>
          <w:szCs w:val="24"/>
        </w:rPr>
        <w:lastRenderedPageBreak/>
        <w:t>документами до внесения их в личное дело,  материалами личного дела, а также на приобщение к личному делу его письменных объяснений и других документов и материалов;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- на защиту сведений о гражданском служащем;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- на должностной </w:t>
      </w:r>
      <w:proofErr w:type="gramStart"/>
      <w:r w:rsidRPr="00B424A1">
        <w:rPr>
          <w:sz w:val="24"/>
          <w:szCs w:val="24"/>
        </w:rPr>
        <w:t>рост</w:t>
      </w:r>
      <w:proofErr w:type="gramEnd"/>
      <w:r w:rsidRPr="00B424A1">
        <w:rPr>
          <w:sz w:val="24"/>
          <w:szCs w:val="24"/>
        </w:rPr>
        <w:t xml:space="preserve"> на конкурсной основе.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10. </w:t>
      </w:r>
      <w:proofErr w:type="gramStart"/>
      <w:r w:rsidRPr="00B424A1">
        <w:rPr>
          <w:sz w:val="24"/>
          <w:szCs w:val="24"/>
        </w:rPr>
        <w:t>Старший государственный налоговый инспектор отдела регистрации, ведения реестров и обработки данных Межрайонной ИФНС России № 6 по Астраханской области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424A1">
        <w:rPr>
          <w:sz w:val="24"/>
          <w:szCs w:val="24"/>
        </w:rPr>
        <w:t xml:space="preserve"> 2017, № 15 (ч. 1), ст. 2194), приказами (распоряжениями) ФНС России.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11. Старший государственный налоговый инспектор отдела регистрации, ведения реестров и обработки данных Межрайонной ИФНС России № 6 по Астраханской области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center"/>
        <w:rPr>
          <w:b/>
          <w:sz w:val="24"/>
          <w:szCs w:val="24"/>
        </w:rPr>
      </w:pPr>
      <w:r w:rsidRPr="00B424A1">
        <w:rPr>
          <w:b/>
          <w:sz w:val="24"/>
          <w:szCs w:val="24"/>
        </w:rPr>
        <w:t>IV. Перечень вопросов, по которым старший государственный налоговый инспектор отдела регистрации, ведения реестров и обработки данных Межрайонной ИФНС России № 6 по Астраханской области вправе или обязан  самостоятельно принимать управленческие и иные решения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12. </w:t>
      </w:r>
      <w:proofErr w:type="gramStart"/>
      <w:r w:rsidRPr="00B424A1">
        <w:rPr>
          <w:sz w:val="24"/>
          <w:szCs w:val="24"/>
        </w:rPr>
        <w:t>При исполнении служебных обязанностей старший государственный налоговый инспектор отдела регистрации, ведения реестров и обработки данных Межрайонной ИФНС России № 6 по Астраханской области в пределах функциональной компетенции принимает участие в подготовке проектов  управленческих  и  иных  решений  в  части методологического,   организационного,  информационного и другого   обеспечения подготовки соответствующих  документов по вопросам соблюдения требований Административного регламента предоставления Федеральной налоговой службой государственной услуги по государственной</w:t>
      </w:r>
      <w:proofErr w:type="gramEnd"/>
      <w:r w:rsidRPr="00B424A1">
        <w:rPr>
          <w:sz w:val="24"/>
          <w:szCs w:val="24"/>
        </w:rPr>
        <w:t xml:space="preserve"> </w:t>
      </w:r>
      <w:proofErr w:type="gramStart"/>
      <w:r w:rsidRPr="00B424A1">
        <w:rPr>
          <w:sz w:val="24"/>
          <w:szCs w:val="24"/>
        </w:rPr>
        <w:t>регистрации юридических лиц, физических лиц в качестве индивидуальных предпринимателей и крестьянских (фермерских) хозяйств;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лиц;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предпринимателей.</w:t>
      </w:r>
      <w:proofErr w:type="gramEnd"/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13. </w:t>
      </w:r>
      <w:proofErr w:type="gramStart"/>
      <w:r w:rsidRPr="00B424A1">
        <w:rPr>
          <w:sz w:val="24"/>
          <w:szCs w:val="24"/>
        </w:rPr>
        <w:t>При исполнении служебных обязанностей старший государственный налоговый инспектор отдела регистрации, ведения реестров и обработки данных Межрайонной ИФНС России № 6 по Астраханской области обязан в пределах функциональной компетенции принимать участие в подготовке проектов  управленческих  и  иных  решений  в  части методологического,   организационного,  информационного и другого   обеспечения подготовки соответствующих  документов по вопросам соблюдения требований Административного регламента предоставления Федеральной налоговой службой государственной услуги по</w:t>
      </w:r>
      <w:proofErr w:type="gramEnd"/>
      <w:r w:rsidRPr="00B424A1">
        <w:rPr>
          <w:sz w:val="24"/>
          <w:szCs w:val="24"/>
        </w:rPr>
        <w:t xml:space="preserve"> </w:t>
      </w:r>
      <w:proofErr w:type="gramStart"/>
      <w:r w:rsidRPr="00B424A1">
        <w:rPr>
          <w:sz w:val="24"/>
          <w:szCs w:val="24"/>
        </w:rPr>
        <w:t xml:space="preserve">государственной регистрации юридических лиц, физических лиц в качестве индивидуальных предпринимателей и крестьянских (фермерских) хозяйств;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лиц;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</w:t>
      </w:r>
      <w:r w:rsidRPr="00B424A1">
        <w:rPr>
          <w:sz w:val="24"/>
          <w:szCs w:val="24"/>
        </w:rPr>
        <w:lastRenderedPageBreak/>
        <w:t>реестре юридических лиц и Едином государственном реестре индивидуальных предпринимателей.</w:t>
      </w:r>
      <w:proofErr w:type="gramEnd"/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center"/>
        <w:rPr>
          <w:b/>
          <w:sz w:val="24"/>
          <w:szCs w:val="24"/>
        </w:rPr>
      </w:pPr>
      <w:r w:rsidRPr="00B424A1">
        <w:rPr>
          <w:b/>
          <w:sz w:val="24"/>
          <w:szCs w:val="24"/>
        </w:rPr>
        <w:t>V. Перечень вопросов, по которым старший государственный налоговый инспектор отдела регистрации, ведения реестров и обработки данных Межрайонной ИФНС России № 6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14. Старший государственный налоговый инспектор отдела регистрации, ведения реестров и обработки данных Межрайонной ИФНС России № 6 в соответствии со своей компетенцией вправе участвовать в подготовке (обсуждении) нормативных правовых актов и (или) проектов управленческих и иных решений, в соответствии со своей компетенцией.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15. Старший государственный налоговый инспектор отдела регистрации, ведения реестров и обработки данных Межрайонной ИФНС России № 6  в соответствии со своей компетенцией обязан участвовать в подготовке (обсуждении) положений об инспекции и отделе; графика отпусков гражданских служащих отдела; иных актов по поручению  руководства инспекции.</w:t>
      </w:r>
    </w:p>
    <w:p w:rsidR="00B424A1" w:rsidRDefault="00B424A1" w:rsidP="00B424A1">
      <w:pPr>
        <w:jc w:val="center"/>
        <w:rPr>
          <w:b/>
          <w:sz w:val="24"/>
          <w:szCs w:val="24"/>
          <w:lang w:val="en-US"/>
        </w:rPr>
      </w:pPr>
    </w:p>
    <w:p w:rsidR="00B424A1" w:rsidRPr="00B424A1" w:rsidRDefault="00B424A1" w:rsidP="00B424A1">
      <w:pPr>
        <w:jc w:val="center"/>
        <w:rPr>
          <w:b/>
          <w:sz w:val="24"/>
          <w:szCs w:val="24"/>
        </w:rPr>
      </w:pPr>
      <w:r w:rsidRPr="00B424A1">
        <w:rPr>
          <w:b/>
          <w:sz w:val="24"/>
          <w:szCs w:val="24"/>
        </w:rPr>
        <w:t xml:space="preserve">VI. Сроки и процедуры подготовки, рассмотрения проектов </w:t>
      </w:r>
      <w:r w:rsidRPr="00B424A1">
        <w:rPr>
          <w:b/>
          <w:sz w:val="24"/>
          <w:szCs w:val="24"/>
        </w:rPr>
        <w:br/>
        <w:t>управленческих и иных решений, порядок согласования и</w:t>
      </w:r>
    </w:p>
    <w:p w:rsidR="00B424A1" w:rsidRPr="00B424A1" w:rsidRDefault="00B424A1" w:rsidP="00B424A1">
      <w:pPr>
        <w:jc w:val="center"/>
        <w:rPr>
          <w:b/>
          <w:sz w:val="24"/>
          <w:szCs w:val="24"/>
        </w:rPr>
      </w:pPr>
      <w:r w:rsidRPr="00B424A1">
        <w:rPr>
          <w:b/>
          <w:sz w:val="24"/>
          <w:szCs w:val="24"/>
        </w:rPr>
        <w:t>принятия данных решений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16. В соответствии со своими должностными обязанностями старший государственный налоговый инспектор отдела регистрации, ведения реестров и обработки данных Межрайонной ИФНС России № 6  принимает решения в сроки, установленные законодательными и иными нормативными правовыми актами Российской Федерации.</w:t>
      </w:r>
    </w:p>
    <w:p w:rsidR="00B424A1" w:rsidRDefault="00B424A1" w:rsidP="00B424A1">
      <w:pPr>
        <w:jc w:val="center"/>
        <w:rPr>
          <w:b/>
          <w:sz w:val="24"/>
          <w:szCs w:val="24"/>
          <w:lang w:val="en-US"/>
        </w:rPr>
      </w:pPr>
    </w:p>
    <w:p w:rsidR="00B424A1" w:rsidRPr="00B424A1" w:rsidRDefault="00B424A1" w:rsidP="00B424A1">
      <w:pPr>
        <w:jc w:val="center"/>
        <w:rPr>
          <w:b/>
          <w:sz w:val="24"/>
          <w:szCs w:val="24"/>
        </w:rPr>
      </w:pPr>
      <w:r w:rsidRPr="00B424A1">
        <w:rPr>
          <w:b/>
          <w:sz w:val="24"/>
          <w:szCs w:val="24"/>
        </w:rPr>
        <w:t>VII. Порядок служебного взаимодействия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17. </w:t>
      </w:r>
      <w:proofErr w:type="gramStart"/>
      <w:r w:rsidRPr="00B424A1">
        <w:rPr>
          <w:sz w:val="24"/>
          <w:szCs w:val="24"/>
        </w:rPr>
        <w:t>Взаимодействие старшего государственного налогового инспектора отдела регистрации, ведения реестров и обработки данных Межрайонной ИФНС России № 6 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</w:t>
      </w:r>
      <w:proofErr w:type="gramEnd"/>
      <w:r w:rsidRPr="00B424A1">
        <w:rPr>
          <w:sz w:val="24"/>
          <w:szCs w:val="24"/>
        </w:rPr>
        <w:t xml:space="preserve"> </w:t>
      </w:r>
      <w:proofErr w:type="gramStart"/>
      <w:r w:rsidRPr="00B424A1">
        <w:rPr>
          <w:sz w:val="24"/>
          <w:szCs w:val="24"/>
        </w:rPr>
        <w:t>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center"/>
        <w:rPr>
          <w:b/>
          <w:sz w:val="24"/>
          <w:szCs w:val="24"/>
        </w:rPr>
      </w:pPr>
      <w:r w:rsidRPr="00B424A1">
        <w:rPr>
          <w:b/>
          <w:sz w:val="24"/>
          <w:szCs w:val="24"/>
        </w:rPr>
        <w:t>VIII. Перечень государственных услуг, оказываемых гражданам и организациям в соответствии с административным регламентом</w:t>
      </w:r>
    </w:p>
    <w:p w:rsidR="00B424A1" w:rsidRPr="00B424A1" w:rsidRDefault="00B424A1" w:rsidP="00B424A1">
      <w:pPr>
        <w:jc w:val="center"/>
        <w:rPr>
          <w:b/>
          <w:sz w:val="24"/>
          <w:szCs w:val="24"/>
        </w:rPr>
      </w:pPr>
      <w:r w:rsidRPr="00B424A1">
        <w:rPr>
          <w:b/>
          <w:sz w:val="24"/>
          <w:szCs w:val="24"/>
        </w:rPr>
        <w:t>Федеральной налоговой службы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 xml:space="preserve">18. Старший государственный налоговый инспектор отдела регистрации, ведения реестров и обработки данных Межрайонной ИФНС России № 6 принимает участие в обеспечении оказания государственных услуг, предусмотренных Административным регламентом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хозяйств; Административным регламентом предоставления Федеральной налоговой службой государственной услуги по предоставлению заинтересованным лицам сведений, </w:t>
      </w:r>
      <w:r w:rsidRPr="00B424A1">
        <w:rPr>
          <w:sz w:val="24"/>
          <w:szCs w:val="24"/>
        </w:rPr>
        <w:lastRenderedPageBreak/>
        <w:t>содержащихся в реестре дисквалифицированных лиц; Административным регламентом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предпринимателей.</w:t>
      </w:r>
    </w:p>
    <w:p w:rsidR="00B424A1" w:rsidRPr="00B424A1" w:rsidRDefault="00B424A1" w:rsidP="00B424A1">
      <w:pPr>
        <w:jc w:val="center"/>
        <w:rPr>
          <w:b/>
          <w:sz w:val="24"/>
          <w:szCs w:val="24"/>
        </w:rPr>
      </w:pPr>
      <w:r w:rsidRPr="00B424A1">
        <w:rPr>
          <w:b/>
          <w:sz w:val="24"/>
          <w:szCs w:val="24"/>
        </w:rPr>
        <w:t>IX. Показатели эффективности и результативности</w:t>
      </w:r>
    </w:p>
    <w:p w:rsidR="00B424A1" w:rsidRPr="00B424A1" w:rsidRDefault="00B424A1" w:rsidP="00B424A1">
      <w:pPr>
        <w:jc w:val="center"/>
        <w:rPr>
          <w:b/>
          <w:sz w:val="24"/>
          <w:szCs w:val="24"/>
        </w:rPr>
      </w:pPr>
      <w:r w:rsidRPr="00B424A1">
        <w:rPr>
          <w:b/>
          <w:sz w:val="24"/>
          <w:szCs w:val="24"/>
        </w:rPr>
        <w:t>профессиональной служебной деятельности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отдела регистрации, ведения реестров и обработки данных Межрайонной ИФНС России № 6 оценивается по следующим показателям: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своевременности и оперативности выполнения поручений;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424A1" w:rsidRPr="00B424A1" w:rsidRDefault="00B424A1" w:rsidP="00B424A1">
      <w:pPr>
        <w:ind w:firstLine="709"/>
        <w:jc w:val="both"/>
        <w:rPr>
          <w:sz w:val="24"/>
          <w:szCs w:val="24"/>
        </w:rPr>
      </w:pPr>
      <w:r w:rsidRPr="00B424A1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424A1" w:rsidRPr="00B424A1" w:rsidRDefault="00B424A1" w:rsidP="00B424A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4A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B424A1" w:rsidRPr="00B424A1" w:rsidRDefault="00B424A1" w:rsidP="00B424A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24A1" w:rsidRPr="00B424A1" w:rsidRDefault="00B424A1" w:rsidP="00B424A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Pr="00B424A1" w:rsidRDefault="00B424A1" w:rsidP="00B424A1">
      <w:pPr>
        <w:jc w:val="both"/>
        <w:rPr>
          <w:sz w:val="24"/>
          <w:szCs w:val="24"/>
        </w:rPr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>
      <w:pPr>
        <w:ind w:left="5664"/>
        <w:jc w:val="right"/>
      </w:pPr>
    </w:p>
    <w:p w:rsidR="00B424A1" w:rsidRDefault="00B424A1" w:rsidP="00B424A1"/>
    <w:p w:rsidR="008E523D" w:rsidRPr="00B424A1" w:rsidRDefault="008E523D" w:rsidP="00B424A1"/>
    <w:sectPr w:rsidR="008E523D" w:rsidRPr="00B4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622D5"/>
    <w:multiLevelType w:val="hybridMultilevel"/>
    <w:tmpl w:val="FEF0C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1E"/>
    <w:rsid w:val="00184A7D"/>
    <w:rsid w:val="007D561E"/>
    <w:rsid w:val="008E2FCD"/>
    <w:rsid w:val="008E523D"/>
    <w:rsid w:val="00B424A1"/>
    <w:rsid w:val="00DA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4A1"/>
    <w:pPr>
      <w:keepNext/>
      <w:widowControl/>
      <w:jc w:val="center"/>
      <w:outlineLvl w:val="0"/>
    </w:pPr>
    <w:rPr>
      <w:b/>
      <w:bCs/>
      <w:snapToGrid w:val="0"/>
      <w:sz w:val="32"/>
    </w:rPr>
  </w:style>
  <w:style w:type="paragraph" w:styleId="2">
    <w:name w:val="heading 2"/>
    <w:basedOn w:val="a"/>
    <w:next w:val="a"/>
    <w:link w:val="20"/>
    <w:qFormat/>
    <w:rsid w:val="00B424A1"/>
    <w:pPr>
      <w:keepNext/>
      <w:widowControl/>
      <w:jc w:val="both"/>
      <w:outlineLvl w:val="1"/>
    </w:pPr>
    <w:rPr>
      <w:b/>
      <w:bCs/>
      <w:snapToGrid w:val="0"/>
      <w:sz w:val="24"/>
    </w:rPr>
  </w:style>
  <w:style w:type="paragraph" w:styleId="3">
    <w:name w:val="heading 3"/>
    <w:basedOn w:val="a"/>
    <w:next w:val="a"/>
    <w:link w:val="30"/>
    <w:qFormat/>
    <w:rsid w:val="00B424A1"/>
    <w:pPr>
      <w:keepNext/>
      <w:widowControl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B424A1"/>
    <w:pPr>
      <w:keepNext/>
      <w:widowControl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E523D"/>
    <w:pPr>
      <w:widowControl/>
      <w:tabs>
        <w:tab w:val="left" w:pos="2520"/>
      </w:tabs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E5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E52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E52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E523D"/>
    <w:pPr>
      <w:widowControl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5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424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24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424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424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424A1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24A1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24A1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24A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B424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РЕГЛ"/>
    <w:basedOn w:val="1"/>
    <w:autoRedefine/>
    <w:qFormat/>
    <w:rsid w:val="00B424A1"/>
    <w:pPr>
      <w:keepLines/>
    </w:pPr>
    <w:rPr>
      <w:bCs w:val="0"/>
      <w:snapToGrid/>
      <w:color w:val="000000"/>
      <w:sz w:val="28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4A1"/>
    <w:pPr>
      <w:keepNext/>
      <w:widowControl/>
      <w:jc w:val="center"/>
      <w:outlineLvl w:val="0"/>
    </w:pPr>
    <w:rPr>
      <w:b/>
      <w:bCs/>
      <w:snapToGrid w:val="0"/>
      <w:sz w:val="32"/>
    </w:rPr>
  </w:style>
  <w:style w:type="paragraph" w:styleId="2">
    <w:name w:val="heading 2"/>
    <w:basedOn w:val="a"/>
    <w:next w:val="a"/>
    <w:link w:val="20"/>
    <w:qFormat/>
    <w:rsid w:val="00B424A1"/>
    <w:pPr>
      <w:keepNext/>
      <w:widowControl/>
      <w:jc w:val="both"/>
      <w:outlineLvl w:val="1"/>
    </w:pPr>
    <w:rPr>
      <w:b/>
      <w:bCs/>
      <w:snapToGrid w:val="0"/>
      <w:sz w:val="24"/>
    </w:rPr>
  </w:style>
  <w:style w:type="paragraph" w:styleId="3">
    <w:name w:val="heading 3"/>
    <w:basedOn w:val="a"/>
    <w:next w:val="a"/>
    <w:link w:val="30"/>
    <w:qFormat/>
    <w:rsid w:val="00B424A1"/>
    <w:pPr>
      <w:keepNext/>
      <w:widowControl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B424A1"/>
    <w:pPr>
      <w:keepNext/>
      <w:widowControl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E523D"/>
    <w:pPr>
      <w:widowControl/>
      <w:tabs>
        <w:tab w:val="left" w:pos="2520"/>
      </w:tabs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E5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E52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E52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E523D"/>
    <w:pPr>
      <w:widowControl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5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424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24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424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424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424A1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24A1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24A1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24A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B424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РЕГЛ"/>
    <w:basedOn w:val="1"/>
    <w:autoRedefine/>
    <w:qFormat/>
    <w:rsid w:val="00B424A1"/>
    <w:pPr>
      <w:keepLines/>
    </w:pPr>
    <w:rPr>
      <w:bCs w:val="0"/>
      <w:snapToGrid/>
      <w:color w:val="000000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Авакова Марина Константиновна</dc:creator>
  <cp:lastModifiedBy>Авакова Марина Константиновна</cp:lastModifiedBy>
  <cp:revision>3</cp:revision>
  <dcterms:created xsi:type="dcterms:W3CDTF">2019-10-25T10:13:00Z</dcterms:created>
  <dcterms:modified xsi:type="dcterms:W3CDTF">2019-10-25T10:13:00Z</dcterms:modified>
</cp:coreProperties>
</file>