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E1C" w:rsidRPr="00F4622B" w:rsidRDefault="00FF7E1C" w:rsidP="00F4622B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353F" w:rsidRPr="0024353F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24353F" w:rsidRPr="00FF7E1C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государственного налогового инспект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ора </w:t>
      </w:r>
      <w:r w:rsidR="004561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контрольно-аналитического отдела</w:t>
      </w:r>
      <w:r w:rsidR="00FF7E1C" w:rsidRPr="00FF7E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F7E1C" w:rsidRDefault="00FF7E1C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FF7E1C" w:rsidRDefault="00FF7E1C" w:rsidP="00FF7E1C">
      <w:pPr>
        <w:pStyle w:val="aa"/>
        <w:widowControl w:val="0"/>
        <w:autoSpaceDE w:val="0"/>
        <w:autoSpaceDN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5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4353F" w:rsidRP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FF7E1C" w:rsidRPr="00FF7E1C" w:rsidRDefault="00FF7E1C" w:rsidP="00FF7E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государственного налогового инспектора </w:t>
      </w:r>
      <w:r w:rsidR="00734B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контрольно-аналитического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 Управления Федеральной налоговой службы по Астраханской области</w:t>
      </w:r>
      <w:r w:rsidR="00133B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(далее-государственный налоговый инспектор Отдела)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</w:t>
      </w:r>
      <w:r w:rsidR="00AB7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«специалисты».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</w:t>
      </w:r>
      <w:r w:rsidR="00A633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11-3-4</w:t>
      </w:r>
      <w:r w:rsidR="001E6F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-071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государственного налогового </w:t>
      </w:r>
      <w:r w:rsidR="00036F09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инспектора</w:t>
      </w:r>
      <w:r w:rsidR="00133BBE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Отдела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56118" w:rsidRPr="004561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56118" w:rsidRPr="00432C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6118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Вид профессиональной служебной деятельности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государственного налогового инспектора</w:t>
      </w:r>
      <w:r w:rsidR="00133BBE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</w:t>
      </w:r>
      <w:r w:rsidR="00133B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4353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34B7A" w:rsidRPr="00432C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осуществление налогового контроля</w:t>
      </w:r>
      <w:r w:rsidR="00734B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государственного налогового инспектора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33B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руководителем Управления Федеральной налоговой службы по Астраханской области</w:t>
      </w:r>
      <w:r w:rsidR="00B83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Управление).</w:t>
      </w:r>
    </w:p>
    <w:p w:rsid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1E6F36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осударственный налоговый инспектор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33B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подчиняется начальнику </w:t>
      </w:r>
      <w:r w:rsidR="00734B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контрольно-аналитического отдела </w:t>
      </w:r>
      <w:r w:rsidR="00B839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Управления. </w:t>
      </w:r>
    </w:p>
    <w:p w:rsidR="00AB7AB2" w:rsidRPr="00AB7AB2" w:rsidRDefault="00AB7AB2" w:rsidP="00AB7AB2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AB7AB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На период отсутствия государственного налогового инспектора его обязанности исполняет старший государственный налоговый инспектор</w:t>
      </w:r>
      <w:r w:rsidR="00133BBE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 Отдела</w:t>
      </w:r>
      <w:r w:rsidRPr="00AB7AB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.</w:t>
      </w:r>
    </w:p>
    <w:p w:rsidR="00AB7AB2" w:rsidRPr="0024353F" w:rsidRDefault="00AB7AB2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E1C" w:rsidRPr="00754B63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 w:rsid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I. Квалификационные требования 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</w:t>
      </w:r>
    </w:p>
    <w:p w:rsidR="0024353F" w:rsidRPr="00FF7E1C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гражданской службы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 Для замещения должности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устанавливаются следующие требования.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24353F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020A4" w:rsidRDefault="0024353F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020A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 информационной безопасности и защиты информации;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основных положений законодательства о персональных данных;</w:t>
      </w:r>
    </w:p>
    <w:p w:rsidR="005020A4" w:rsidRPr="005020A4" w:rsidRDefault="005020A4" w:rsidP="005020A4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основных положений законодательства об электронной подписи;</w:t>
      </w:r>
    </w:p>
    <w:p w:rsidR="005020A4" w:rsidRPr="005020A4" w:rsidRDefault="005020A4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и умения по применению персонального компьютера.</w:t>
      </w:r>
    </w:p>
    <w:p w:rsidR="00133BBE" w:rsidRPr="0024353F" w:rsidRDefault="00133BBE" w:rsidP="00133B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133BBE" w:rsidRDefault="00133BBE" w:rsidP="00133B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133BBE" w:rsidRPr="00342394" w:rsidRDefault="00133BBE" w:rsidP="00133B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Налоговый кодекс Российской Федерации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(далее – НК РФ)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Бюджетный кодекс Российской Федерации; </w:t>
      </w:r>
    </w:p>
    <w:p w:rsidR="00133BBE" w:rsidRPr="00432CF9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432C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Российской Федерации от 27 июля 2006 г. № 152-ФЗ «О персональных данных»,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432C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от 27 июля 2004 г. № 79-ФЗ «О государственной гражданской службе Российской Федерации»;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Закон Российской Федерации от 21 марта 1991 г. № 943-1 «О налоговых органах Российской Федерации»;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Российской Федерации от 27 июля 2006 г. №152-ФЗ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 персональных данных»;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Российской Федерации от 6 апреля 2011 г. № 63-ФЗ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«Об электронной подписи»;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Указ Президента Российской Фе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дерации от 7 мая 2012 г. № 601 «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 основных направлениях совершенствования сист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емы государственного управления»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остановление Правительства Российской Федерации от 30 сентября 2004 г. № 506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утверждении Положения о Федеральной налоговой службе»;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риказ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ФНС России от 08 июля 2019 г. № ММ-7-19/343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 деклараций (расчетов)»;</w:t>
      </w:r>
      <w:proofErr w:type="gramEnd"/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риказ ФНС России от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24 декабря 2021 №ЕД-7-3/1149 «О внесении изменений в приложение к приказу ФНС России от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стоимость в электронной форме»;</w:t>
      </w:r>
      <w:proofErr w:type="gramEnd"/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остановление Правительства Российской Федерации от 30 сентября 2004 г. № 506 «Об утверждении Положения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Федеральной налоговой службе»;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Приказ ФНС России от 19 июля 2018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г. №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ММВ-7-2/460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@ «Об утверждении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форм и форматов направления налоговым органом запросов в банки (оператору по переводу денежных средств) в электронном виде»;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коммуникационным каналам связи»;</w:t>
      </w:r>
      <w:proofErr w:type="gramEnd"/>
    </w:p>
    <w:p w:rsidR="00133BBE" w:rsidRPr="001D7937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министративных правонарушениях»;</w:t>
      </w:r>
    </w:p>
    <w:p w:rsidR="00133BBE" w:rsidRPr="001D7937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риказ ФНС России от 30 мая 2007 г. № ММ-3-06/333@ «Об утверждении Концепции системы планирован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ия выездных налоговых проверок»;</w:t>
      </w:r>
    </w:p>
    <w:p w:rsidR="00133BBE" w:rsidRPr="00C612D2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риказ ФНС России от 07.11.2018 N ММВ-7-2/628@ «Об утверждении форм документов, предусмотренных </w:t>
      </w:r>
      <w:r w:rsidR="00022A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</w:t>
      </w:r>
      <w:proofErr w:type="gramEnd"/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требований к составлению акта налоговой проверки, требований к составлению акта об обнаружении фактов, свидетельствующих о предусмотренных </w:t>
      </w:r>
      <w:r w:rsidR="00022A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налоговых правонарушениях (за исключением налоговых правонарушений, </w:t>
      </w:r>
      <w:proofErr w:type="gramStart"/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дела</w:t>
      </w:r>
      <w:proofErr w:type="gramEnd"/>
      <w:r w:rsidRPr="001D79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</w:t>
      </w:r>
      <w:r w:rsidR="00022A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)».</w:t>
      </w:r>
    </w:p>
    <w:p w:rsidR="00133BBE" w:rsidRPr="0024353F" w:rsidRDefault="00133BBE" w:rsidP="00133B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должен знать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6.4.2. 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Иные профессиональные знания: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Pr="002435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  <w:lang w:eastAsia="ru-RU"/>
        </w:rPr>
        <w:t>практики применения законодательства Российской Федерации о налогах и сборах в служебной деятельности,</w:t>
      </w:r>
      <w:r w:rsidRPr="0024353F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</w:t>
      </w:r>
      <w:proofErr w:type="gramEnd"/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порядок определения налоговой базы.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</w:t>
      </w:r>
      <w:r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6.5. </w:t>
      </w:r>
      <w:r w:rsidRPr="0024353F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  <w:lang w:eastAsia="ru-RU"/>
        </w:rPr>
        <w:t>Наличие функциональных знаний</w:t>
      </w:r>
      <w:r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133BBE" w:rsidRPr="0024353F" w:rsidRDefault="00133BBE" w:rsidP="00133B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Pr="0024353F">
        <w:rPr>
          <w:rFonts w:ascii="Times New Roman" w:eastAsia="Calibri" w:hAnsi="Times New Roman" w:cs="Times New Roman"/>
          <w:sz w:val="24"/>
          <w:szCs w:val="24"/>
        </w:rPr>
        <w:t>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</w:t>
      </w:r>
      <w:r>
        <w:rPr>
          <w:rFonts w:ascii="Times New Roman" w:eastAsia="Calibri" w:hAnsi="Times New Roman" w:cs="Times New Roman"/>
          <w:sz w:val="24"/>
          <w:szCs w:val="24"/>
        </w:rPr>
        <w:t>, умения управлять изменениями,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умение оперативно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33BBE" w:rsidRPr="004127EA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6.7. 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умений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  <w:r w:rsidRP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</w:p>
    <w:p w:rsidR="00133BBE" w:rsidRPr="0024353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тчетности, представляемой в ФНС России</w:t>
      </w: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осам, отнесенным к компетенции О</w:t>
      </w: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тдела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BBE" w:rsidRPr="0024353F" w:rsidRDefault="00133BBE" w:rsidP="00133BB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7.</w:t>
      </w:r>
      <w:r w:rsidR="00133B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 Основные права и обязанности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государственного налогового инспектор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 w:rsidRPr="0024353F">
        <w:rPr>
          <w:rFonts w:ascii="Times New Roman" w:eastAsia="Calibri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A7828" w:rsidRDefault="0024353F" w:rsidP="005A78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8. </w:t>
      </w:r>
      <w:r w:rsidR="00133B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34B7A">
        <w:rPr>
          <w:rFonts w:ascii="Times New Roman" w:eastAsia="Calibri" w:hAnsi="Times New Roman" w:cs="Times New Roman"/>
          <w:sz w:val="24"/>
          <w:szCs w:val="24"/>
        </w:rPr>
        <w:t xml:space="preserve">контрольно-аналитический 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</w:t>
      </w:r>
      <w:r w:rsidR="004127E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государственный налоговый инспектор о</w:t>
      </w:r>
      <w:r w:rsidRPr="0024353F">
        <w:rPr>
          <w:rFonts w:ascii="Times New Roman" w:eastAsia="Calibri" w:hAnsi="Times New Roman" w:cs="Times New Roman"/>
          <w:sz w:val="24"/>
          <w:szCs w:val="24"/>
        </w:rPr>
        <w:t>бязан: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камеральные налоговые проверки налоговых деклараций по налогу на добавленную стоимость в рамках исполнения ТП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103.06.06.00.0020 «Камеральная налоговая проверка налоговой декларации по НДС с суммой налога, заявленной к возмещению», 103.06.06.00.0050 «Камеральная налоговая проверка налоговой декларации по акцизам с</w:t>
      </w:r>
      <w:proofErr w:type="gramEnd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суммой, заявленной к возмещению», 103.06.06.00.0030 «Камеральная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РФ», в которых выявлены ошибки и (или) противоречия между сведениями, содержащимися в представленных документах, либо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</w:t>
      </w:r>
      <w:proofErr w:type="gramEnd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рамках ТП 103.06.06.00.0040 «Сопоставление сведений об операциях контрагентов, подлежащих отражению в налоговой декларации по налогу на добавленную стоимость»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2D2ABC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проводить  мероприятия налогового контроля в отношении налогоплательщиков, у которых ПК «АСК НДС-2» установлены противоречия и несоответствия между сведениями об операциях, содержащихся в налоговых декларациях по налогу на добавленную стоимость (Расхождения) в соответствии с письмами ФНС России</w:t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рамках ТП 103.06.06.00.0110 «Выполнение контрольных мероприятий в рамках Комиссии по НДС»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2D2ABC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133BBE"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анализ налоговой отчетности налогоплательщика в целях выявления кооперации, подконтрольности, согласованности действий 103.06.00.00.0110 в рамках ТП «Анализ налоговой отчетности и окружения налогоплательщика в целях выявления кооперации, подконтрольности, согласованности действий»</w:t>
      </w:r>
      <w:r w:rsidR="00133B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формировать и вести единый реестр выгодоприобретателей в рамках ТП 103.06.09.00.0150 «Формирование и ведение Единого реестра выгодоприобретателей»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анализ сведений о налоговых рисках организации в рамках ТП 103.06.13.00.0000 «Учет и анализ сведений о налоговых рисках организации»;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анализировать выявленные по результатам налоговых проверок схемы уклонения от уплаты налогов, незаконной минимизации налоговых платежей, незаконного возмещения налогов из бюджета в рамках ТП 103.06.12.00.0000 «Анализ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обеспечивать формирование документов, связанных с проведением проверок и мероприятий налогового контроля, документов о налоговых  правонарушениях в АИС «Налог» в рамках ТП 103.06.22.00.0010 «Производство по делу о предусмотренных НК РФ налоговых правонарушениях, установленное статьей 101.4 НК РФ»;</w:t>
      </w:r>
      <w:proofErr w:type="gramEnd"/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направлять документы в адрес налогоплательщиков, связанных с проведением проверок и мероприятий налогового контроля, документов о налоговых  правонарушениях в АИС «Налог» в рамках ТП 103.06.02.03.0020 «Направление документов (сведений) налогоплательщику»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составлять протоколы об административных правонарушениях в  рамках исполнения ТП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 в строгом соответствии с КоАП РФ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использовать в части компетенции отдела просмотр сведений</w:t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доходах физических лиц по форме 2-НДФЛ и анализ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ировать сведения</w:t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доходах физических лиц на основании Сводных справок в рамках ТП 103.06.02.01.0010 «Прием и обработка сведений о доходах ФЛ по форме 2-НДФЛ» и ТП 103.06.07.00.0010 «Анализ сведений о доходах физических лиц на основании Сводных справок»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осуществлять запросы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 в рамках исполнения ТП 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банков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соответствующих ответов»;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анализ информации о банковских счетах по запросу в рамках исполнения ТП 103.06.01.11.0040 «Анализ представленной банками (операторами по переводу денежных средств) информации по запросам налоговых органов»;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отслеживать актуальность информации о состоянии обработки электронных документов при взаимодействии с банками в рамках исполнения ТП 103.06.01.11.0030 «Передача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выявлять нарушения сроков представления банками выписок, справок по мотивированным </w:t>
      </w:r>
      <w:hyperlink r:id="rId9" w:history="1">
        <w:r w:rsidRPr="005C0449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запроса</w:t>
        </w:r>
      </w:hyperlink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м налогового органа в рамках статьи 86 НК РФ и привлекать их к налоговой ответственности, предусмотренной статьей 135.1 НК РФ в рамках ТП 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соответствующих ответов»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выявлять случаи неисполнения налогоплательщиком-организацией обязанности по передаче налоговому органу квитанции о приеме документов и инициировать приостановление операций по счетам в банке в порядке и сроки, установленные статьей 76 Налогового кодекса РФ в рамках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ТП 103.06.01.11.0050 «Передача перечня и сведений о налогоплательщиках для приостановления операций по счетам за непредставление квитанции о приёме документов»;</w:t>
      </w:r>
      <w:proofErr w:type="gramEnd"/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осуществлять истребование у проверяемого лица необходимых для проверки документов согласно статье 93 НК РФ в рамках исполнения ТП 103.06.10.00.0050 «Истребование документов при проведении налоговой проверки»;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осуществлять истребование документов (информации) о налогоплательщике, плательщике сборов и налоговом агенте или информации о конкретных сделках проводить в соответствии со статьей 93.1 Налогового Кодекса Российской Федерации и в рамках исполнения ТП 103.06.10.00.0060 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«Истребование  документов (информации) о налогоплательщике, плательщике сборов и налоговом агенте или информации о конкретных сделках»;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вызывать на допрос свидетелей в соответствии со ст. 90 Налогового Кодекса РФ в рамках ТП 103.06.10.00.0030 «Допрос свидетеля»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направлять в адрес налогоплательщиков, при приведении камеральных налоговых проверок, уведомления о вызове для дачи пояснений в рамках ТП 103.06.10.00.0010 «Вызов налогоплательщика в налоговые органы для дачи пояснений»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направлять материалы в Правоохранительные органы для возбуждения уголовных дел в рамках ТП 103.06.14.00.0010 «Направление в правоохранительные органы материалов для решения вопроса о возбуждении уголовных дел»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анализировать при проведении камеральных налоговых проверок карточки расчетов с бюджетом в рамках ТП 103.06.15.01.0020 «Ведение списка КРСБ налогоплательщика»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анализировать объекты движимого и недвижимого имущества, находящиеся в пользовании у налогоплательщиков, в рамках ТП 103.05.01.00.0080 «Взаимодействие с уполномоченными органами власти субъектов Российской Федерации по приему и обработке перечней объектов недвижимого имущества, облагаемых налогом на имущество организаций по кадастровой стоимости»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анализировать при проведении контрольных мероприятий сведений из «Досье налогоплательщика» в рамках ТП 103.06.09.00.0110 «Формирование и ведение «Досье налогоплательщика»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использовать сведения, полученные в рамках обмена со странами – членами ЕАЭС, в рамках ТП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112.01.00.00.0070 Передача данных ИР «ЕАЭС - обмен» в налоговые органы стран-членов ЕАЭС.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fldChar w:fldCharType="begin"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instrText>DOCVARIABLE Название_процесса_b80be5e4_8</w:instrTex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fldChar w:fldCharType="separate"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Прием запросов от налоговых органов стран-членов ЕАЭС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fldChar w:fldCharType="end"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Формирование выходных данных, в том числе, о нарушениях налоговых органов РФ Прием сведений от налоговых органов стран-членов ЕАЭС Формирование выходных данных, в том числе, о нарушениях налоговых органов РФ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проводить </w:t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движением импортных товаров в рамках ТП 121.00.00.0010 «Автоматизированный контроль за движением импортных товаров»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проводить мероприятия налогового контроля за правильностью исчисления налогоплательщиками, участвующими в реализации национальных проектов,  полнотой и своевременностью их уплаты в бюджетную систему Российской Федерации в рамках ТП 123.00.00.00.0000 «Контроль за правильностью исчисления налогоплательщиками, участвующими в реализации национальных проектов, налогов, сборов и страховых взносов, полнотой и своевременностью их уплаты в бюджетную систему Российской Федерации»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проводить мероприятия налогового контроля при отработке схем и рисков ИАС КБ в рамках ТП 103.06.00.0100 «Взаимодействие налоговых органов при проведении мероприятий налогового контроля в отношении потенциальных участников схем»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осуществлять анализ 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налогоплательщиков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в отношении которых проводится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предпроверочный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анализ</w:t>
      </w:r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рамках ТП 103.06.09.00.0010 «Отбор отраслей/ налогоплательщиков для проведения </w:t>
      </w:r>
      <w:proofErr w:type="spellStart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5C04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анализа»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Pr="00451F17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работать </w:t>
      </w:r>
      <w:proofErr w:type="gramStart"/>
      <w:r w:rsidRPr="00451F1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 скомпрометированным сертификатом ключа электронной подписи (СКЭП) в рамках ТП 103.06.02.06.0000;</w:t>
      </w:r>
    </w:p>
    <w:p w:rsidR="00133BBE" w:rsidRPr="00451F17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F1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направлять в УН заявления о нарушении </w:t>
      </w:r>
      <w:proofErr w:type="spellStart"/>
      <w:r w:rsidRPr="00451F17">
        <w:rPr>
          <w:rFonts w:ascii="Times New Roman" w:eastAsia="Calibri" w:hAnsi="Times New Roman" w:cs="Times New Roman"/>
          <w:sz w:val="24"/>
          <w:szCs w:val="24"/>
        </w:rPr>
        <w:t>конфедициальности</w:t>
      </w:r>
      <w:proofErr w:type="spellEnd"/>
      <w:r w:rsidRPr="00451F17">
        <w:rPr>
          <w:rFonts w:ascii="Times New Roman" w:eastAsia="Calibri" w:hAnsi="Times New Roman" w:cs="Times New Roman"/>
          <w:sz w:val="24"/>
          <w:szCs w:val="24"/>
        </w:rPr>
        <w:t xml:space="preserve"> ключа квалифицированной электронной подписи, подписанного налогоплательщиком, загрузка, ввод и регистрация в АИС «Налог-3» с последующей блокировкой в ИРУД ТП  103.06.02.06.0010;</w:t>
      </w:r>
    </w:p>
    <w:p w:rsidR="00133BBE" w:rsidRPr="00451F17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F17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51F17">
        <w:rPr>
          <w:rFonts w:ascii="Times New Roman" w:eastAsia="Calibri" w:hAnsi="Times New Roman" w:cs="Times New Roman"/>
          <w:sz w:val="24"/>
          <w:szCs w:val="24"/>
        </w:rPr>
        <w:t>ести работу по разблокировке сертификата ключа проверки электронной подписи сотрудником УФНС в ИРУД и ввод в АИС «Налог-3» причины разблокировки;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выполнять поручения начальника О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тдела, предусмотренные задачами и функциями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тдела;</w:t>
      </w:r>
    </w:p>
    <w:p w:rsidR="00133BBE" w:rsidRPr="004C203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4C203E">
        <w:rPr>
          <w:rFonts w:ascii="Times New Roman" w:hAnsi="Times New Roman" w:cs="Times New Roman"/>
          <w:sz w:val="24"/>
          <w:szCs w:val="24"/>
        </w:rPr>
        <w:t>осуществлять формирование в подсистеме «Внутренний контроль и анализ рисков»  АИС «Налог-3» документов по результатам проведенных мероприятий внутреннего контроля;</w:t>
      </w:r>
    </w:p>
    <w:p w:rsidR="00133BBE" w:rsidRPr="004C203E" w:rsidRDefault="00133BBE" w:rsidP="00133BBE">
      <w:pPr>
        <w:tabs>
          <w:tab w:val="left" w:pos="1015"/>
        </w:tabs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формировать и актуализировать Переч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</w:t>
      </w:r>
      <w:r w:rsidRP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нь операций технологических процессов (Карта внутреннего контроля) с учетом изменений НК, поручение вышестоящих налоговых органов и выявленных рисков по результатам проведённых мероприятий внутреннего контроля и результатов </w:t>
      </w:r>
      <w:proofErr w:type="gramStart"/>
      <w:r w:rsidRP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риск-анализа</w:t>
      </w:r>
      <w:proofErr w:type="gramEnd"/>
      <w:r w:rsidRPr="004C20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актов; 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соблюдением сроков проведения камеральных  налоговых проверок;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разрабатывать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формировать и направлять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(по согласованию с начальником, заместителем начальника Отдела)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Межрегиональную инспекцию Федеральной налоговой службы по федеральному округу мотивированные заключения о некорректности </w:t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установленных</w:t>
      </w:r>
      <w:proofErr w:type="gramEnd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выгодоприобретателей;</w:t>
      </w:r>
    </w:p>
    <w:p w:rsidR="00133BBE" w:rsidRPr="00531DB8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531D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направлять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(по согласованию с начальником, заместителем начальника Отдела)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D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Межрегиональную инспекцию Федеральной налоговой службы по федеральному округу мотивированные заключения о невозможности установления выгодоприобретателя;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рассматривать, разрабатывать и направлять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(по согласованию с начальником, заместителем начальника Отдела)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 центральный аппарат ФНС России предложений по внесению изменений в налоговой законодательство и единому подходу к проверке;</w:t>
      </w:r>
      <w:proofErr w:type="gramEnd"/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сбор, обработку и формирование статистической налоговой отчетности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(по согласованию с начальником, заместителем начальника Отдела)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отнесенной к установленной сфере деятельности;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формировать и направлять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(по согласованию с начальником, заместителем начальника Отдела)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обеспечивать ведение информационных ресурсов Управления в рамках установленной сферы деятельности; </w:t>
      </w:r>
    </w:p>
    <w:p w:rsidR="00EC013B" w:rsidRPr="00AC2496" w:rsidRDefault="00EC013B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C01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16.09.2014 №ММВ-7-6/476@ «О внесении изменений в приказ ФНС России от 11.02.2013 № ММВ-7-4/69@»;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вырабатывать предложения и формировать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изучать и обобщать зарубежный опыт в области организации мероприятий налогового контроля в отношении участников схем уклонения от налогообложения, включая взаимодействие с правоохранительными и иными контролирующими органами;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участвовать во внедрении разработанных форм, форматов и порядков, предусмотренных </w:t>
      </w:r>
      <w:r w:rsidR="00022A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подготавливать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взаимодействие с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иными 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организовывать и координировать работу налоговых органов </w:t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 обмену информацией с компетентными органами иностранных государств в соответствии с международными договорами в рамках</w:t>
      </w:r>
      <w:proofErr w:type="gramEnd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камеральных и тематических выездных налоговых проверок;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отнесенными к компетенции отдела;</w:t>
      </w:r>
      <w:proofErr w:type="gramEnd"/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рассматривать предложения, заявления и жалобы по вопросам, относящимся к предмету деятельности отдела;</w:t>
      </w:r>
    </w:p>
    <w:p w:rsidR="00133BBE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осваивать программные продукты по предмету деятельности отдела;</w:t>
      </w:r>
    </w:p>
    <w:p w:rsidR="00EF46AB" w:rsidRPr="00AC2496" w:rsidRDefault="00EF46AB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F46A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вести в установленном порядке делопроизводство и хранение документов отдела, осуществлять их передачу на архивное хранение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обучать, при необходимости, работников налоговых органов по сбору и формированию доказательной базы  по предмету деятельности отдела;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выполнять контрольные задания Федеральной налоговой службы России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руководства У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правления;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тдела, в электронном виде;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осуществлять формирование файлов с ограничительной пометкой «ДСП»;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выполнять требования по защите информации;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обеспечивать сохранность комплектности закрепленного оборудования;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исключать допуск других работников 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лиц, не являющихся работниками У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правления, к работе на закрепленной за ним (ней) рабочей станции (исключение составляют сотрудники отдела безопасности);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 путем еженедельного представления начальнику отдела карт технологического процесса по каждой контролируемой проверке; </w:t>
      </w:r>
      <w:proofErr w:type="gramEnd"/>
    </w:p>
    <w:p w:rsidR="00133BBE" w:rsidRPr="00E37D5F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0" w:history="1">
        <w:r w:rsidRPr="00B26099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от 27.07.2004 № 79-ФЗ  «О государственной гражданской службе Российской Федерации</w:t>
        </w:r>
      </w:hyperlink>
      <w:r w:rsidRPr="00B2609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 Федеральный </w:t>
      </w:r>
      <w:hyperlink r:id="rId11" w:history="1">
        <w:r w:rsidRPr="00B26099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закон</w:t>
        </w:r>
      </w:hyperlink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от 25.12.2008 № 273-ФЗ «О противодействии коррупции» и другими федеральными законами;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проявлять корректность в обращении с гражданами и работниками 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НС России, Управления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 допускать конфликтных ситуаций, способных нанести ущерб собственной репутации или авторитету 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НС России, Управления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беречь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вверенное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имущество, в том числе предоставленное ему для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исполнения должностных обязанностей, обеспечивать его целевое использование;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обеспечивать соблюдение налоговой и иной охраняемой законом тайны в соответствии с </w:t>
      </w:r>
      <w:r w:rsidR="00022A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федеральными законами и иными нормативными правовыми актами;</w:t>
      </w:r>
    </w:p>
    <w:p w:rsidR="00133BBE" w:rsidRPr="00AC2496" w:rsidRDefault="00133BBE" w:rsidP="00133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33BBE" w:rsidRPr="005020A4" w:rsidRDefault="00133BBE" w:rsidP="00502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осуществлять иные функции, предусмотренные </w:t>
      </w:r>
      <w:r w:rsidR="00022A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НК РФ</w:t>
      </w:r>
      <w:r w:rsidRPr="00AC24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законами и иными нормативными правов</w:t>
      </w:r>
      <w:r w:rsidR="005020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ыми актами Российской Федерации;</w:t>
      </w:r>
    </w:p>
    <w:p w:rsidR="00133BBE" w:rsidRPr="00852D7D" w:rsidRDefault="00133BBE" w:rsidP="00133B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52D7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использовать ПК АИС «Налог», в соответствии с выполняемыми структурным подразделением функциональными обязанностями;</w:t>
      </w:r>
    </w:p>
    <w:p w:rsidR="00133BBE" w:rsidRPr="006D1FF8" w:rsidRDefault="00133BBE" w:rsidP="00133BB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52D7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 допускать передачи служебной обрабатываемой информации третьим лицам.</w:t>
      </w:r>
    </w:p>
    <w:p w:rsidR="005020A4" w:rsidRDefault="00133BBE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имеет право: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5020A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</w:r>
      <w:r w:rsidRPr="005020A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lastRenderedPageBreak/>
        <w:t>закрепленным направлениям деятельности;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5020A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защиту своих персональных данных;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дополнительное профессиональное образование в порядке, установленном законодательством Российской Федерации;</w:t>
      </w:r>
    </w:p>
    <w:p w:rsidR="005020A4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33BBE" w:rsidRPr="005020A4" w:rsidRDefault="005020A4" w:rsidP="005020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33BBE" w:rsidRPr="00206E1D" w:rsidRDefault="00133BBE" w:rsidP="00133BB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 1), ст. 2194), приказами (распоряжениями) ФНС России, </w:t>
      </w:r>
      <w:r w:rsidR="00022A98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положением об </w:t>
      </w:r>
      <w:r w:rsidR="00022A9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контрольно-аналитическом отделе </w:t>
      </w:r>
      <w:r w:rsidR="00022A9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3BBE" w:rsidRPr="00206E1D" w:rsidRDefault="00133BBE" w:rsidP="00133BB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3BBE" w:rsidRPr="00206E1D" w:rsidRDefault="00133BBE" w:rsidP="00133BB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Г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 несет ответственность за неисполнение (ненадлежащее исполнение) должностных обязанностей в соответствии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Регламентом, задачам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</w:t>
      </w:r>
      <w:r w:rsidRPr="0020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отдела, функциональными особенностями замещаемой должности гражданской службы:</w:t>
      </w:r>
    </w:p>
    <w:p w:rsidR="005020A4" w:rsidRPr="005020A4" w:rsidRDefault="005020A4" w:rsidP="00502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20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некачественное и несвоевременное</w:t>
      </w: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5020A4" w:rsidRPr="005020A4" w:rsidRDefault="005020A4" w:rsidP="00502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5020A4" w:rsidRPr="005020A4" w:rsidRDefault="005020A4" w:rsidP="00502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5020A4" w:rsidRPr="005020A4" w:rsidRDefault="005020A4" w:rsidP="00502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служебного распорядка Управления;</w:t>
      </w:r>
    </w:p>
    <w:p w:rsidR="005020A4" w:rsidRPr="005020A4" w:rsidRDefault="005020A4" w:rsidP="00502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5020A4" w:rsidRPr="005020A4" w:rsidRDefault="005020A4" w:rsidP="00502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5020A4" w:rsidRPr="005020A4" w:rsidRDefault="005020A4" w:rsidP="00502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020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020A4" w:rsidRPr="005020A4" w:rsidRDefault="005020A4" w:rsidP="00502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20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24353F" w:rsidRPr="0024353F" w:rsidRDefault="0024353F" w:rsidP="00133BBE">
      <w:pPr>
        <w:widowControl w:val="0"/>
        <w:tabs>
          <w:tab w:val="left" w:pos="9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</w:t>
      </w:r>
      <w:r w:rsidR="0095638A" w:rsidRPr="0095638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р отдела 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11A48">
        <w:rPr>
          <w:rFonts w:ascii="Times New Roman" w:eastAsia="Calibri" w:hAnsi="Times New Roman" w:cs="Times New Roman"/>
          <w:b/>
          <w:sz w:val="24"/>
          <w:szCs w:val="24"/>
        </w:rPr>
        <w:t>вправе или обязан</w:t>
      </w:r>
      <w:r w:rsidR="00187A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7A59" w:rsidRDefault="0024353F" w:rsidP="0095638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12. При исполнении служебных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24353F">
        <w:rPr>
          <w:rFonts w:ascii="Times New Roman" w:eastAsia="Calibri" w:hAnsi="Times New Roman" w:cs="Times New Roman"/>
          <w:sz w:val="24"/>
          <w:szCs w:val="24"/>
        </w:rPr>
        <w:t>вправе самостоятельн</w:t>
      </w:r>
      <w:r w:rsidR="00187A59">
        <w:rPr>
          <w:rFonts w:ascii="Times New Roman" w:eastAsia="Calibri" w:hAnsi="Times New Roman" w:cs="Times New Roman"/>
          <w:sz w:val="24"/>
          <w:szCs w:val="24"/>
        </w:rPr>
        <w:t>о принимать решения по вопросам:</w:t>
      </w:r>
    </w:p>
    <w:p w:rsidR="004F7878" w:rsidRDefault="004F7878" w:rsidP="004F787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возложенных на него настоящим должностным регламентом задач и функций;</w:t>
      </w:r>
    </w:p>
    <w:p w:rsidR="004F7878" w:rsidRDefault="004F7878" w:rsidP="004F787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и поручений начальника О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тдела.</w:t>
      </w:r>
    </w:p>
    <w:p w:rsidR="004F7878" w:rsidRDefault="004F7878" w:rsidP="004F787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информирования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вышестоящего руководителя для пр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инятия соответствующего решения.</w:t>
      </w:r>
    </w:p>
    <w:p w:rsidR="00187A59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государственный налоговый инспекто</w:t>
      </w:r>
      <w:r w:rsidR="0095638A"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 </w:t>
      </w:r>
      <w:r w:rsidRPr="0024353F">
        <w:rPr>
          <w:rFonts w:ascii="Times New Roman" w:eastAsia="Calibri" w:hAnsi="Times New Roman" w:cs="Times New Roman"/>
          <w:sz w:val="24"/>
          <w:szCs w:val="24"/>
        </w:rPr>
        <w:t>самостоятельно принимать решения по вопросам:</w:t>
      </w:r>
    </w:p>
    <w:p w:rsidR="004F7878" w:rsidRDefault="004F7878" w:rsidP="004F7878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</w:t>
      </w:r>
      <w:r w:rsidR="00022A98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федеральными законами и иными нормативными правовыми актами; </w:t>
      </w:r>
    </w:p>
    <w:p w:rsidR="004F7878" w:rsidRPr="0024353F" w:rsidRDefault="004F7878" w:rsidP="004F7878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Управлении, о контрольно-аналитическом отделе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Управления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иными нормативными актами.</w:t>
      </w:r>
    </w:p>
    <w:p w:rsidR="00565BE6" w:rsidRPr="0024353F" w:rsidRDefault="00565BE6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V. Перечень вопросов, по которым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</w:t>
      </w:r>
      <w:r w:rsidR="00A26AFA" w:rsidRPr="00A26AF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р </w:t>
      </w:r>
      <w:r w:rsidR="00C11A4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и(</w:t>
      </w:r>
      <w:proofErr w:type="gramEnd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или)проектов управленческих и иных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="00C64A6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C11A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отдела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24353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15.</w:t>
      </w:r>
      <w:r w:rsidRPr="0024353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C64A6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C11A4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 графика отпусков гражданских служащих отдела; иных актов по поруче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непосредственного руководителя и руководства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4353F" w:rsidRPr="0024353F" w:rsidRDefault="0024353F" w:rsidP="0024353F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17. 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Взаимодействие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A26A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020A4" w:rsidRPr="0024353F" w:rsidRDefault="005020A4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5020A4" w:rsidRPr="0024353F" w:rsidRDefault="005020A4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20A4" w:rsidRPr="005020A4" w:rsidRDefault="005020A4" w:rsidP="005020A4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="00A26AFA" w:rsidRPr="00A26AFA">
        <w:t>18. 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О</w:t>
      </w:r>
      <w:r w:rsidRPr="005020A4">
        <w:rPr>
          <w:rFonts w:ascii="Times New Roman" w:hAnsi="Times New Roman" w:cs="Times New Roman"/>
          <w:sz w:val="24"/>
          <w:szCs w:val="24"/>
        </w:rPr>
        <w:t>тдела  принимает участие в обеспечении оказания следующих видов государственных услуг: рассмотрение поступивших в Управление обращений граждан и организаций по направлению деятельности отдела.</w:t>
      </w:r>
    </w:p>
    <w:p w:rsidR="0024353F" w:rsidRDefault="0024353F" w:rsidP="005020A4">
      <w:pPr>
        <w:pStyle w:val="ad"/>
        <w:jc w:val="both"/>
        <w:rPr>
          <w:rStyle w:val="FontStyle21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7A59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24353F" w:rsidRPr="0024353F" w:rsidSect="0079263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C48" w:rsidRDefault="00306C48" w:rsidP="0024353F">
      <w:pPr>
        <w:spacing w:after="0" w:line="240" w:lineRule="auto"/>
      </w:pPr>
      <w:r>
        <w:separator/>
      </w:r>
    </w:p>
  </w:endnote>
  <w:endnote w:type="continuationSeparator" w:id="0">
    <w:p w:rsidR="00306C48" w:rsidRDefault="00306C48" w:rsidP="0024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C48" w:rsidRDefault="00306C48" w:rsidP="0024353F">
      <w:pPr>
        <w:spacing w:after="0" w:line="240" w:lineRule="auto"/>
      </w:pPr>
      <w:r>
        <w:separator/>
      </w:r>
    </w:p>
  </w:footnote>
  <w:footnote w:type="continuationSeparator" w:id="0">
    <w:p w:rsidR="00306C48" w:rsidRDefault="00306C48" w:rsidP="00243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122915"/>
      <w:docPartObj>
        <w:docPartGallery w:val="Page Numbers (Top of Page)"/>
        <w:docPartUnique/>
      </w:docPartObj>
    </w:sdtPr>
    <w:sdtEndPr/>
    <w:sdtContent>
      <w:p w:rsidR="0079263D" w:rsidRDefault="00792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349">
          <w:rPr>
            <w:noProof/>
          </w:rPr>
          <w:t>12</w:t>
        </w:r>
        <w:r>
          <w:fldChar w:fldCharType="end"/>
        </w:r>
      </w:p>
    </w:sdtContent>
  </w:sdt>
  <w:p w:rsidR="0079263D" w:rsidRDefault="0079263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8C330A"/>
    <w:lvl w:ilvl="0">
      <w:numFmt w:val="bullet"/>
      <w:lvlText w:val="*"/>
      <w:lvlJc w:val="left"/>
    </w:lvl>
  </w:abstractNum>
  <w:abstractNum w:abstractNumId="1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293AC3"/>
    <w:multiLevelType w:val="hybridMultilevel"/>
    <w:tmpl w:val="DDB4CAF6"/>
    <w:lvl w:ilvl="0" w:tplc="36EA3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54255A"/>
    <w:multiLevelType w:val="hybridMultilevel"/>
    <w:tmpl w:val="753C1F28"/>
    <w:lvl w:ilvl="0" w:tplc="49444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53F"/>
    <w:rsid w:val="00022A98"/>
    <w:rsid w:val="00036F09"/>
    <w:rsid w:val="00133BBE"/>
    <w:rsid w:val="00187A59"/>
    <w:rsid w:val="001A35AF"/>
    <w:rsid w:val="001E6F36"/>
    <w:rsid w:val="00206E1D"/>
    <w:rsid w:val="00237842"/>
    <w:rsid w:val="0024353F"/>
    <w:rsid w:val="00247392"/>
    <w:rsid w:val="002D2ABC"/>
    <w:rsid w:val="002D5822"/>
    <w:rsid w:val="002E1F87"/>
    <w:rsid w:val="00306C48"/>
    <w:rsid w:val="003223C3"/>
    <w:rsid w:val="003A570B"/>
    <w:rsid w:val="004127EA"/>
    <w:rsid w:val="00426CDC"/>
    <w:rsid w:val="00437B00"/>
    <w:rsid w:val="00456118"/>
    <w:rsid w:val="00475F62"/>
    <w:rsid w:val="004E586D"/>
    <w:rsid w:val="004F7878"/>
    <w:rsid w:val="005020A4"/>
    <w:rsid w:val="00532978"/>
    <w:rsid w:val="00547D55"/>
    <w:rsid w:val="005573A6"/>
    <w:rsid w:val="00565BE6"/>
    <w:rsid w:val="005A7828"/>
    <w:rsid w:val="005D3A5B"/>
    <w:rsid w:val="00623FB0"/>
    <w:rsid w:val="006518B8"/>
    <w:rsid w:val="0066549D"/>
    <w:rsid w:val="006E7F9A"/>
    <w:rsid w:val="00734B7A"/>
    <w:rsid w:val="00754B63"/>
    <w:rsid w:val="0079263D"/>
    <w:rsid w:val="007A13B8"/>
    <w:rsid w:val="00827349"/>
    <w:rsid w:val="00844E1F"/>
    <w:rsid w:val="00850532"/>
    <w:rsid w:val="00852D7D"/>
    <w:rsid w:val="008B6F13"/>
    <w:rsid w:val="00915F7D"/>
    <w:rsid w:val="0095638A"/>
    <w:rsid w:val="009A522C"/>
    <w:rsid w:val="00A26AFA"/>
    <w:rsid w:val="00A633CF"/>
    <w:rsid w:val="00AB7AB2"/>
    <w:rsid w:val="00B0675D"/>
    <w:rsid w:val="00B417ED"/>
    <w:rsid w:val="00B51887"/>
    <w:rsid w:val="00B839FF"/>
    <w:rsid w:val="00C11A48"/>
    <w:rsid w:val="00C308E2"/>
    <w:rsid w:val="00C64A65"/>
    <w:rsid w:val="00D9371B"/>
    <w:rsid w:val="00D947E8"/>
    <w:rsid w:val="00D96871"/>
    <w:rsid w:val="00DA3387"/>
    <w:rsid w:val="00E42198"/>
    <w:rsid w:val="00E92039"/>
    <w:rsid w:val="00E95C7C"/>
    <w:rsid w:val="00EC013B"/>
    <w:rsid w:val="00EF46AB"/>
    <w:rsid w:val="00F4622B"/>
    <w:rsid w:val="00F65935"/>
    <w:rsid w:val="00F80A27"/>
    <w:rsid w:val="00FF54F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customStyle="1" w:styleId="Style4">
    <w:name w:val="Style4"/>
    <w:basedOn w:val="a"/>
    <w:uiPriority w:val="99"/>
    <w:rsid w:val="00FF7E1C"/>
    <w:pPr>
      <w:widowControl w:val="0"/>
      <w:autoSpaceDE w:val="0"/>
      <w:autoSpaceDN w:val="0"/>
      <w:adjustRightInd w:val="0"/>
      <w:spacing w:after="0" w:line="274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F7E1C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F7E1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47E8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187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customStyle="1" w:styleId="Style4">
    <w:name w:val="Style4"/>
    <w:basedOn w:val="a"/>
    <w:uiPriority w:val="99"/>
    <w:rsid w:val="00FF7E1C"/>
    <w:pPr>
      <w:widowControl w:val="0"/>
      <w:autoSpaceDE w:val="0"/>
      <w:autoSpaceDN w:val="0"/>
      <w:adjustRightInd w:val="0"/>
      <w:spacing w:after="0" w:line="274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F7E1C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F7E1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47E8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187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863FBF6AF9014AA9432B7B65F4F2B72B1593E0ADAFCA962F465D8D58EC6C8A4DCB166C4C8862EF7r5x8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F5438-C21F-4741-9BB6-A8F43DCB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5834</Words>
  <Characters>33259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Елена Владимировна</dc:creator>
  <cp:lastModifiedBy>user</cp:lastModifiedBy>
  <cp:revision>2</cp:revision>
  <cp:lastPrinted>2024-01-12T06:21:00Z</cp:lastPrinted>
  <dcterms:created xsi:type="dcterms:W3CDTF">2024-06-07T09:42:00Z</dcterms:created>
  <dcterms:modified xsi:type="dcterms:W3CDTF">2024-06-07T09:42:00Z</dcterms:modified>
</cp:coreProperties>
</file>