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88" w:rsidRPr="00395588" w:rsidRDefault="00395588" w:rsidP="00395588">
      <w:pPr>
        <w:pStyle w:val="a3"/>
        <w:widowControl w:val="0"/>
        <w:rPr>
          <w:rFonts w:cs="Times New Roman"/>
          <w:sz w:val="24"/>
          <w:szCs w:val="24"/>
        </w:rPr>
      </w:pPr>
      <w:r w:rsidRPr="00395588">
        <w:rPr>
          <w:rFonts w:cs="Times New Roman"/>
          <w:sz w:val="24"/>
          <w:szCs w:val="24"/>
        </w:rPr>
        <w:t>Должностной регламент</w:t>
      </w:r>
    </w:p>
    <w:p w:rsidR="00395588" w:rsidRDefault="00395588" w:rsidP="00395588">
      <w:pPr>
        <w:pStyle w:val="a3"/>
        <w:widowControl w:val="0"/>
        <w:rPr>
          <w:rFonts w:cs="Times New Roman"/>
          <w:sz w:val="24"/>
          <w:szCs w:val="24"/>
          <w:lang w:val="en-US"/>
        </w:rPr>
      </w:pPr>
      <w:r w:rsidRPr="00395588">
        <w:rPr>
          <w:rFonts w:cs="Times New Roman"/>
          <w:sz w:val="24"/>
          <w:szCs w:val="24"/>
        </w:rPr>
        <w:t xml:space="preserve">государственного налогового инспектора отдела камеральных проверок №3 </w:t>
      </w:r>
    </w:p>
    <w:p w:rsidR="00395588" w:rsidRPr="00395588" w:rsidRDefault="00395588" w:rsidP="00395588">
      <w:pPr>
        <w:pStyle w:val="a3"/>
        <w:widowControl w:val="0"/>
        <w:rPr>
          <w:rFonts w:cs="Times New Roman"/>
          <w:sz w:val="24"/>
          <w:szCs w:val="24"/>
        </w:rPr>
      </w:pPr>
      <w:r w:rsidRPr="00395588">
        <w:rPr>
          <w:rFonts w:cs="Times New Roman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395588" w:rsidRPr="00395588" w:rsidRDefault="00395588" w:rsidP="003955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5588" w:rsidRPr="00395588" w:rsidRDefault="00395588" w:rsidP="003955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395588" w:rsidRPr="00395588" w:rsidRDefault="00395588" w:rsidP="003955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588" w:rsidRPr="00395588" w:rsidRDefault="00395588" w:rsidP="003955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государственного налогового инспектора отдела камеральных проверок №3 Инспекции Федеральной налоговой службы по Кировскому району г. Астрахани относится к </w:t>
      </w:r>
      <w:r w:rsidRPr="00395588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95588" w:rsidRPr="00395588" w:rsidRDefault="00395588" w:rsidP="00395588">
      <w:pPr>
        <w:pStyle w:val="1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Pr="00395588">
        <w:rPr>
          <w:rFonts w:ascii="Times New Roman" w:hAnsi="Times New Roman" w:cs="Times New Roman"/>
          <w:color w:val="auto"/>
          <w:sz w:val="24"/>
          <w:szCs w:val="24"/>
        </w:rPr>
        <w:t>11-3-4-096.</w:t>
      </w:r>
    </w:p>
    <w:p w:rsidR="00395588" w:rsidRPr="00395588" w:rsidRDefault="00395588" w:rsidP="003955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камеральных проверок №3 Инспекции Федеральной налоговой службы по Кировскому району г. Астрахани: </w:t>
      </w:r>
      <w:r w:rsidRPr="00395588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395588" w:rsidRPr="00395588" w:rsidRDefault="00395588" w:rsidP="00395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3. </w:t>
      </w:r>
      <w:proofErr w:type="gramStart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государственного налогового инспектора отдела камеральных проверок №3 Инспекции Федеральной налоговой службы по Кировскому району г. Астрахани: 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налогового контроля посредством проведения камеральных проверок; </w:t>
      </w:r>
      <w:r w:rsidRPr="0039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индивидуальными предпринимателями;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39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в сфере имущественного налогообложения,  регулирование в сфере налогообложения доходов физических лиц.</w:t>
      </w:r>
      <w:proofErr w:type="gramEnd"/>
    </w:p>
    <w:p w:rsidR="00395588" w:rsidRPr="00395588" w:rsidRDefault="00395588" w:rsidP="00395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Pr="003955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 отдела камеральных проверок №3</w:t>
      </w:r>
      <w:r w:rsidRPr="00395588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Астрахани: </w:t>
      </w:r>
      <w:r w:rsidRPr="00395588">
        <w:rPr>
          <w:rFonts w:ascii="Times New Roman" w:hAnsi="Times New Roman" w:cs="Times New Roman"/>
          <w:sz w:val="24"/>
          <w:szCs w:val="24"/>
        </w:rPr>
        <w:t xml:space="preserve">осуществляются приказом начальника Инспекции Федеральной налоговой службы по Кировскому району г. Астрахани.                          </w:t>
      </w:r>
    </w:p>
    <w:p w:rsidR="00395588" w:rsidRPr="00395588" w:rsidRDefault="00395588" w:rsidP="00395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5. Г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отдела камеральных проверок №3</w:t>
      </w:r>
      <w:r w:rsidRPr="00395588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 </w:t>
      </w:r>
      <w:r w:rsidRPr="00395588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95588" w:rsidRPr="00395588" w:rsidRDefault="00395588" w:rsidP="00395588">
      <w:pPr>
        <w:shd w:val="clear" w:color="auto" w:fill="FFFFFF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 отдела камеральных проверок №3</w:t>
      </w:r>
      <w:r w:rsidRPr="00395588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 </w:t>
      </w:r>
      <w:r w:rsidRPr="00395588">
        <w:rPr>
          <w:rFonts w:ascii="Times New Roman" w:hAnsi="Times New Roman" w:cs="Times New Roman"/>
          <w:sz w:val="24"/>
          <w:szCs w:val="24"/>
        </w:rPr>
        <w:t xml:space="preserve"> его замещает главный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камеральных проверок №3</w:t>
      </w:r>
      <w:r w:rsidRPr="00395588">
        <w:rPr>
          <w:rFonts w:ascii="Times New Roman" w:hAnsi="Times New Roman" w:cs="Times New Roman"/>
          <w:sz w:val="24"/>
          <w:szCs w:val="24"/>
        </w:rPr>
        <w:t>.</w:t>
      </w:r>
    </w:p>
    <w:p w:rsidR="00395588" w:rsidRPr="00395588" w:rsidRDefault="00395588" w:rsidP="0039558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95588" w:rsidRPr="00395588" w:rsidRDefault="00395588" w:rsidP="003955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3955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6. Для замещения должности государственного налогового инспектора отдела камеральных проверок №3 Инспекции Федеральной налоговой службы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6.1.1. Государственный налоговый инспектор отдела камеральных проверок №3 должен иметь высшее образование не ниже уровня </w:t>
      </w:r>
      <w:proofErr w:type="spellStart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6.1.2. Для замещения  должности государственного налогового инспектора отдела камеральных проверок №3 не установлено требований к стажу гражданской службы или работы по специальности, направлению подготовки.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6.1.3. Государственный налоговый инспектор отдела камеральных проверок №3 должен обладать следующими базовыми знаниями и умениями: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1) знанием государственного языка Российской Федерации (русского языка);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2) знаниями основ: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а) Конституции Российской Федерации;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б) Федерального закона от 27 мая 2003 г. № 58-ФЗ «О системе государственной службы Российской Федерации»;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г) Федерального закона от 25 декабря 2008 г. № 273-ФЗ «О противодействии коррупции»;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3) знаниями и умениями в области информационно-коммуникационных технологий: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 информационной безопасности и защиты информации;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-знание основных положений законодательства о персональных данных;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знание основных положений законодательства об электронной подписи;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знания и умения по применению персонального компьютера </w:t>
      </w:r>
      <w:r w:rsidRPr="00395588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6.1.4. Умения государственного налогового инспектора отдела камеральных проверок №3 включают: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умение мыслить системно (стратегически); 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умение планировать, рационально использовать служебное время и достигать результата; 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коммуникативные умения;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умение управлять изменениями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6.2. Для замещения должности государственного налогового инспектора камеральных проверок №3 в зависимости от области и вида профессиональной служебной деятельности устанавливаются следующие квалификационные требования (профессиональн</w:t>
      </w:r>
      <w:proofErr w:type="gramStart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функциональные квалификационные требования).</w:t>
      </w:r>
    </w:p>
    <w:p w:rsidR="00395588" w:rsidRPr="00395588" w:rsidRDefault="00395588" w:rsidP="0039558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6.2.1. </w:t>
      </w:r>
      <w:proofErr w:type="gramStart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камеральных проверок №3 должен иметь высшее образование по направлению подготовки (специальности) «</w:t>
      </w:r>
      <w:r w:rsidRPr="00395588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«Менеджмент», «Управление персоналом», «Экономика»,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6.2.2. Государственный налоговый инспектор отдела камеральных проверок №3 должен обладать следующими профессиональными знаниями в сфере  </w:t>
      </w: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законодательства Российской Федерации: 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- Налоговый кодекс Российской Федерации;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- Бюджетный кодекс Российской Федерации;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hAnsi="Times New Roman" w:cs="Times New Roman"/>
          <w:sz w:val="24"/>
          <w:szCs w:val="24"/>
          <w:lang w:eastAsia="ru-RU"/>
        </w:rPr>
        <w:t xml:space="preserve"> - Кодекс об административных правонарушениях (в части ответственности за нарушение законодательства);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- Гражданский кодекс Российской Федерации;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95588">
        <w:rPr>
          <w:rFonts w:ascii="Times New Roman" w:hAnsi="Times New Roman" w:cs="Times New Roman"/>
          <w:sz w:val="24"/>
          <w:szCs w:val="24"/>
        </w:rPr>
        <w:t>Земельный кодекс Российской Федерации;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27 июля 2006 г. №152-ФЗ «О персональных данных»;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6 апреля 2011 г. № 63-ФЗ  «Об электронной подписи»;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lastRenderedPageBreak/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395588">
        <w:rPr>
          <w:rFonts w:ascii="Times New Roman" w:eastAsia="Calibri" w:hAnsi="Times New Roman" w:cs="Times New Roman"/>
          <w:sz w:val="24"/>
          <w:szCs w:val="24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95588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  <w:proofErr w:type="gramEnd"/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  <w:lang w:eastAsia="ru-RU"/>
        </w:rPr>
        <w:t>- Федеральный закон от 7 августа 2001 г. № 115-ФЗ</w:t>
      </w: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395588">
        <w:rPr>
          <w:rFonts w:ascii="Times New Roman" w:hAnsi="Times New Roman" w:cs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Ф</w:t>
      </w:r>
      <w:r w:rsidRPr="00395588">
        <w:rPr>
          <w:rFonts w:ascii="Times New Roman" w:eastAsia="Calibri" w:hAnsi="Times New Roman" w:cs="Times New Roman"/>
          <w:sz w:val="24"/>
          <w:szCs w:val="24"/>
          <w:lang w:eastAsia="ru-RU"/>
        </w:rPr>
        <w:t>едеральный закон от 6 декабря 2011 г. № 402-ФЗ «О бухгалтерском учете»;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15 апреля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  <w:lang w:eastAsia="ru-RU"/>
        </w:rPr>
        <w:t>- Приказ Минфина России от 30 марта 2001 г. № 26н «Об утверждении Положения по бухгалтерскому учету «Учет основных средств» ПБУ 6/01»;</w:t>
      </w:r>
    </w:p>
    <w:p w:rsidR="00395588" w:rsidRPr="00395588" w:rsidRDefault="00395588" w:rsidP="0039558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>- Договор о Евразийском экономическом союзе от 29 мая 2014 г.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мая 2003 г. № 58-ФЗ «О системе государственной службы в Российской Федерации»;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июля 2004 г. № 79-ФЗ «О государственной гражданской службе Российской Федерации»;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 мая 2006 г. № 59-ФЗ «О порядке рассмотрения обращений граждан Российской Федерации»;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25 декабря 2008 г. № 273-ФЗ «О противодействии коррупции»;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 - Указ Президента Российской Федерации от 12.05.2002 № 885 «Об утверждении  общих принципов служебного поведения государственных служащих;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  - Указ Президента Российской Федерации от 19 мая 2008 № 815 «О мерах по противодействию коррупции»;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      - Указ Президента Российской Федерации от 21 июля 2010 № 925 «О мерах по реализации отдельных положений Федерального закона «О противодействии коррупции»;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02 апреля 2013 № 309 «О мерах по реализации отдельных положений Федерального закона «О противодействии коррупции»;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08 июля 2013 № 613 «Вопросы противодействия коррупции»;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03 декабря 2013 № 878 «Об Управлении Президента Российской Федерации по вопросам противодействия коррупции»;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      - Указ Президента Российской Федерации от 23 июня 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95588" w:rsidRPr="00395588" w:rsidRDefault="00395588" w:rsidP="0039558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           - </w:t>
      </w:r>
      <w:r w:rsidRPr="0039558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- Распоряжение Правительства Российской Федерации от 28.12.2016 № 2867-р «Об утверждении формы представления сведений </w:t>
      </w:r>
      <w:proofErr w:type="gramStart"/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адресах сайтов и (или) страниц сайтов в информационно -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lastRenderedPageBreak/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9558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 xml:space="preserve">- приказ ФНС </w:t>
      </w:r>
      <w:r w:rsidRPr="00395588">
        <w:rPr>
          <w:rFonts w:ascii="Times New Roman" w:hAnsi="Times New Roman"/>
          <w:color w:val="000000"/>
          <w:sz w:val="24"/>
          <w:szCs w:val="24"/>
          <w:lang w:val="ru-RU"/>
        </w:rPr>
        <w:t>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95588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95588">
        <w:rPr>
          <w:rFonts w:ascii="Times New Roman" w:hAnsi="Times New Roman"/>
          <w:color w:val="000000"/>
          <w:sz w:val="24"/>
          <w:szCs w:val="24"/>
          <w:lang w:val="ru-RU"/>
        </w:rPr>
        <w:t>дела</w:t>
      </w:r>
      <w:proofErr w:type="gramEnd"/>
      <w:r w:rsidRPr="00395588">
        <w:rPr>
          <w:rFonts w:ascii="Times New Roman" w:hAnsi="Times New Roman"/>
          <w:color w:val="000000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 xml:space="preserve">- письмо </w:t>
      </w:r>
      <w:r w:rsidRPr="00395588">
        <w:rPr>
          <w:rFonts w:ascii="Times New Roman" w:hAnsi="Times New Roman"/>
          <w:color w:val="000000"/>
          <w:sz w:val="24"/>
          <w:szCs w:val="24"/>
          <w:lang w:val="ru-RU"/>
        </w:rPr>
        <w:t xml:space="preserve">ФНС России от 16 июля 2013 г. № АС-4-2/12705 «О рекомендациях по проведению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камеральных налоговых проверок»;</w:t>
      </w:r>
    </w:p>
    <w:p w:rsidR="00395588" w:rsidRPr="00395588" w:rsidRDefault="00395588" w:rsidP="00395588">
      <w:pPr>
        <w:pStyle w:val="Style141"/>
        <w:widowControl/>
        <w:tabs>
          <w:tab w:val="left" w:pos="1426"/>
        </w:tabs>
        <w:spacing w:line="240" w:lineRule="auto"/>
        <w:ind w:firstLine="794"/>
        <w:rPr>
          <w:rStyle w:val="FontStyle170"/>
          <w:sz w:val="24"/>
          <w:szCs w:val="24"/>
        </w:rPr>
      </w:pPr>
      <w:r w:rsidRPr="00395588">
        <w:rPr>
          <w:rStyle w:val="FontStyle170"/>
          <w:sz w:val="24"/>
          <w:szCs w:val="24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- 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 xml:space="preserve">-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</w:t>
      </w:r>
      <w:r w:rsidRPr="00395588">
        <w:rPr>
          <w:rFonts w:ascii="Times New Roman" w:hAnsi="Times New Roman"/>
          <w:sz w:val="24"/>
          <w:szCs w:val="24"/>
          <w:lang w:val="ru-RU"/>
        </w:rPr>
        <w:lastRenderedPageBreak/>
        <w:t>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7 сентября 2016 г. № ММВ-7-11/477@ «Об утверждении формы налогового уведомления»;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39558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же</w:t>
      </w:r>
      <w:proofErr w:type="gramEnd"/>
      <w:r w:rsidRPr="00395588">
        <w:rPr>
          <w:rFonts w:ascii="Times New Roman" w:hAnsi="Times New Roman"/>
          <w:sz w:val="24"/>
          <w:szCs w:val="24"/>
          <w:lang w:val="ru-RU"/>
        </w:rPr>
        <w:t xml:space="preserve"> физическому лицу»;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 xml:space="preserve"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</w:t>
      </w:r>
      <w:r w:rsidRPr="00395588">
        <w:rPr>
          <w:rFonts w:ascii="Times New Roman" w:hAnsi="Times New Roman"/>
          <w:sz w:val="24"/>
          <w:szCs w:val="24"/>
          <w:lang w:val="ru-RU"/>
        </w:rPr>
        <w:lastRenderedPageBreak/>
        <w:t>заполнения и формата налоговой декларации по налогу на доходы физических лиц (форма 3-НДФЛ)»;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10 сентября 2015 г. № ММВ-7-11/387@ «Об утверждении кодов видов доходов и вычетов»;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ФНС России от 7 сентября 2016 г. № ММВ-7-11/477@ «Об утверждении формы налогового уведомления»;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 xml:space="preserve">- приказ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суммы</w:t>
      </w:r>
      <w:proofErr w:type="gramEnd"/>
      <w:r w:rsidRPr="00395588">
        <w:rPr>
          <w:rFonts w:ascii="Times New Roman" w:hAnsi="Times New Roman"/>
          <w:sz w:val="24"/>
          <w:szCs w:val="24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395588" w:rsidRPr="00395588" w:rsidRDefault="00395588" w:rsidP="00395588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sz w:val="24"/>
          <w:szCs w:val="24"/>
          <w:lang w:val="ru-RU"/>
        </w:rPr>
        <w:t>- приказ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камеральных проверок №3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95588" w:rsidRPr="00395588" w:rsidRDefault="00395588" w:rsidP="00395588">
      <w:pPr>
        <w:pStyle w:val="a7"/>
        <w:tabs>
          <w:tab w:val="left" w:pos="0"/>
        </w:tabs>
        <w:ind w:firstLine="737"/>
        <w:jc w:val="both"/>
        <w:rPr>
          <w:rFonts w:ascii="Times New Roman" w:hAnsi="Times New Roman"/>
          <w:sz w:val="24"/>
          <w:szCs w:val="24"/>
          <w:lang w:val="ru-RU"/>
        </w:rPr>
      </w:pPr>
      <w:r w:rsidRPr="00395588">
        <w:rPr>
          <w:rFonts w:ascii="Times New Roman" w:hAnsi="Times New Roman"/>
          <w:color w:val="000000" w:themeColor="text1"/>
          <w:sz w:val="24"/>
          <w:szCs w:val="24"/>
          <w:lang w:val="ru-RU"/>
        </w:rPr>
        <w:t>6.2.3.</w:t>
      </w:r>
      <w:r w:rsidRPr="00395588">
        <w:rPr>
          <w:rFonts w:ascii="Times New Roman" w:hAnsi="Times New Roman"/>
          <w:color w:val="000000" w:themeColor="text1"/>
          <w:sz w:val="24"/>
          <w:szCs w:val="24"/>
        </w:rPr>
        <w:t> </w:t>
      </w:r>
      <w:proofErr w:type="gramStart"/>
      <w:r w:rsidRPr="0039558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Иные профессиональные знания: </w:t>
      </w:r>
      <w:r w:rsidRPr="00395588">
        <w:rPr>
          <w:rFonts w:ascii="Times New Roman" w:eastAsia="Calibri" w:hAnsi="Times New Roman"/>
          <w:sz w:val="24"/>
          <w:szCs w:val="24"/>
          <w:lang w:val="ru-RU" w:bidi="ar-SA"/>
        </w:rPr>
        <w:t>основы экономики, финансов и кредита, бухгалтерского и налогового учета;</w:t>
      </w:r>
      <w:r w:rsidRPr="0039558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95588">
        <w:rPr>
          <w:rFonts w:ascii="Times New Roman" w:eastAsia="Calibri" w:hAnsi="Times New Roman"/>
          <w:sz w:val="24"/>
          <w:szCs w:val="24"/>
          <w:lang w:val="ru-RU" w:bidi="ar-SA"/>
        </w:rPr>
        <w:t>основы налогообложения;</w:t>
      </w:r>
      <w:r w:rsidRPr="0039558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95588">
        <w:rPr>
          <w:rFonts w:ascii="Times New Roman" w:eastAsia="Calibri" w:hAnsi="Times New Roman"/>
          <w:sz w:val="24"/>
          <w:szCs w:val="24"/>
          <w:lang w:val="ru-RU" w:bidi="ar-SA"/>
        </w:rPr>
        <w:t>основы финансовых и кредитных отношений;</w:t>
      </w:r>
      <w:r w:rsidRPr="0039558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95588">
        <w:rPr>
          <w:rFonts w:ascii="Times New Roman" w:eastAsia="Calibri" w:hAnsi="Times New Roman"/>
          <w:sz w:val="24"/>
          <w:szCs w:val="24"/>
          <w:lang w:val="ru-RU" w:bidi="ar-SA"/>
        </w:rPr>
        <w:t>общие положения о налоговом контроле;</w:t>
      </w:r>
      <w:r w:rsidRPr="0039558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95588">
        <w:rPr>
          <w:rFonts w:ascii="Times New Roman" w:eastAsia="Calibri" w:hAnsi="Times New Roman"/>
          <w:sz w:val="24"/>
          <w:szCs w:val="24"/>
          <w:lang w:val="ru-RU" w:bidi="ar-SA"/>
        </w:rPr>
        <w:t>принципы формирования бюджетной системы Российской Федерации;</w:t>
      </w:r>
      <w:r w:rsidRPr="0039558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95588">
        <w:rPr>
          <w:rFonts w:ascii="Times New Roman" w:eastAsia="Calibri" w:hAnsi="Times New Roman"/>
          <w:sz w:val="24"/>
          <w:szCs w:val="24"/>
          <w:lang w:val="ru-RU" w:bidi="ar-SA"/>
        </w:rPr>
        <w:t>принципы формирования налоговой системы Российской Федерации;</w:t>
      </w:r>
      <w:r w:rsidRPr="0039558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95588">
        <w:rPr>
          <w:rFonts w:ascii="Times New Roman" w:eastAsia="Calibri" w:hAnsi="Times New Roman"/>
          <w:sz w:val="24"/>
          <w:szCs w:val="24"/>
          <w:lang w:val="ru-RU" w:bidi="ar-SA"/>
        </w:rPr>
        <w:t>порядок проведения мероприятий налогового контроля;</w:t>
      </w:r>
      <w:r w:rsidRPr="0039558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95588">
        <w:rPr>
          <w:rFonts w:ascii="Times New Roman" w:eastAsia="Calibri" w:hAnsi="Times New Roman"/>
          <w:sz w:val="24"/>
          <w:szCs w:val="24"/>
          <w:lang w:val="ru-RU" w:bidi="ar-SA"/>
        </w:rPr>
        <w:t>принци</w:t>
      </w:r>
      <w:r w:rsidRPr="00395588">
        <w:rPr>
          <w:rFonts w:ascii="Times New Roman" w:eastAsia="Calibri" w:hAnsi="Times New Roman"/>
          <w:sz w:val="24"/>
          <w:szCs w:val="24"/>
          <w:lang w:val="ru-RU"/>
        </w:rPr>
        <w:t xml:space="preserve">пы налогового администрирования; </w:t>
      </w:r>
      <w:r w:rsidRPr="00395588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Pr="0039558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</w:t>
      </w:r>
      <w:r w:rsidRPr="00395588">
        <w:rPr>
          <w:rFonts w:ascii="Times New Roman" w:hAnsi="Times New Roman"/>
          <w:sz w:val="24"/>
          <w:szCs w:val="24"/>
          <w:lang w:val="ru-RU"/>
        </w:rPr>
        <w:lastRenderedPageBreak/>
        <w:t>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</w:t>
      </w:r>
      <w:proofErr w:type="gramEnd"/>
      <w:r w:rsidRPr="0039558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95588">
        <w:rPr>
          <w:rFonts w:ascii="Times New Roman" w:hAnsi="Times New Roman"/>
          <w:sz w:val="24"/>
          <w:szCs w:val="24"/>
          <w:lang w:val="ru-RU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3955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отдела камеральных проверок №3 должен обладать следующими функциональными знаниями и умениями: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6.3.1.  Функциональные знания:</w:t>
      </w:r>
    </w:p>
    <w:p w:rsidR="00395588" w:rsidRPr="00395588" w:rsidRDefault="00395588" w:rsidP="0039558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395588" w:rsidRPr="00395588" w:rsidRDefault="00395588" w:rsidP="0039558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395588" w:rsidRPr="00395588" w:rsidRDefault="00395588" w:rsidP="0039558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395588" w:rsidRPr="00395588" w:rsidRDefault="00395588" w:rsidP="0039558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395588" w:rsidRPr="00395588" w:rsidRDefault="00395588" w:rsidP="0039558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395588" w:rsidRPr="00395588" w:rsidRDefault="00395588" w:rsidP="0039558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395588" w:rsidRPr="00395588" w:rsidRDefault="00395588" w:rsidP="0039558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меры, принимаемые по результатам проверки;</w:t>
      </w:r>
    </w:p>
    <w:p w:rsidR="00395588" w:rsidRPr="00395588" w:rsidRDefault="00395588" w:rsidP="0039558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плановые (рейдовые) осмотры;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проверок;</w:t>
      </w:r>
      <w:r w:rsidRPr="0039558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95588">
        <w:rPr>
          <w:rFonts w:ascii="Times New Roman" w:hAnsi="Times New Roman" w:cs="Times New Roman"/>
          <w:spacing w:val="-2"/>
          <w:sz w:val="24"/>
          <w:szCs w:val="24"/>
        </w:rPr>
        <w:t>- базовые основы информатики, структурное построение информационных систем и особенности работы с ними (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395588" w:rsidRPr="00395588" w:rsidRDefault="00395588" w:rsidP="00395588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подготовка деловой корреспонденции и актов инспекции;</w:t>
      </w:r>
    </w:p>
    <w:p w:rsidR="00395588" w:rsidRPr="00395588" w:rsidRDefault="00395588" w:rsidP="00395588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процедура рассмотрения обращения граждан.</w:t>
      </w:r>
    </w:p>
    <w:p w:rsidR="00395588" w:rsidRPr="00395588" w:rsidRDefault="00395588" w:rsidP="0039558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6.3.2 Функциональные умения:</w:t>
      </w:r>
    </w:p>
    <w:p w:rsidR="00395588" w:rsidRPr="00395588" w:rsidRDefault="00395588" w:rsidP="00395588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395588" w:rsidRPr="00395588" w:rsidRDefault="00395588" w:rsidP="00395588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395588" w:rsidRPr="00395588" w:rsidRDefault="00395588" w:rsidP="00395588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395588" w:rsidRPr="00395588" w:rsidRDefault="00395588" w:rsidP="00395588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395588" w:rsidRPr="00395588" w:rsidRDefault="00395588" w:rsidP="003955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95588">
        <w:rPr>
          <w:rFonts w:ascii="Times New Roman" w:hAnsi="Times New Roman" w:cs="Times New Roman"/>
          <w:sz w:val="24"/>
          <w:szCs w:val="24"/>
        </w:rPr>
        <w:t>- организация и проведение монитори</w:t>
      </w:r>
      <w:r>
        <w:rPr>
          <w:rFonts w:ascii="Times New Roman" w:hAnsi="Times New Roman" w:cs="Times New Roman"/>
          <w:sz w:val="24"/>
          <w:szCs w:val="24"/>
        </w:rPr>
        <w:t>нга применения законодательства;</w:t>
      </w:r>
    </w:p>
    <w:p w:rsidR="00395588" w:rsidRPr="00395588" w:rsidRDefault="00395588" w:rsidP="00395588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проведение камеральных проверок (обследований);</w:t>
      </w:r>
    </w:p>
    <w:p w:rsidR="00395588" w:rsidRPr="00395588" w:rsidRDefault="00395588" w:rsidP="00395588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95588" w:rsidRPr="00395588" w:rsidRDefault="00395588" w:rsidP="00395588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95588">
        <w:rPr>
          <w:rFonts w:ascii="Times New Roman" w:hAnsi="Times New Roman" w:cs="Times New Roman"/>
          <w:sz w:val="24"/>
          <w:szCs w:val="24"/>
        </w:rPr>
        <w:t>-осуществление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4"/>
          <w:szCs w:val="24"/>
        </w:rPr>
        <w:t>гих распорядительных документов;</w:t>
      </w:r>
    </w:p>
    <w:p w:rsidR="00395588" w:rsidRPr="00395588" w:rsidRDefault="00395588" w:rsidP="0039558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Pr="0039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заполнения форм статистической отчетности, представляемой в ФНС России по вопросам, отнесенным к компетенции отдела;</w:t>
      </w:r>
    </w:p>
    <w:p w:rsidR="00395588" w:rsidRPr="00395588" w:rsidRDefault="00395588" w:rsidP="0039558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</w:t>
      </w: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осуществление экспертизы проектов нормативных правовых актов;</w:t>
      </w:r>
    </w:p>
    <w:p w:rsidR="00395588" w:rsidRPr="00395588" w:rsidRDefault="00395588" w:rsidP="0039558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обеспечение выполнения поставленных руководством задач;</w:t>
      </w:r>
    </w:p>
    <w:p w:rsidR="00395588" w:rsidRPr="00395588" w:rsidRDefault="00395588" w:rsidP="0039558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</w:t>
      </w: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эффективное планирования служебного времени, анализ и прогнозирование деятельности в порученной сфере;</w:t>
      </w:r>
    </w:p>
    <w:p w:rsidR="00395588" w:rsidRPr="00395588" w:rsidRDefault="00395588" w:rsidP="0039558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 использование опыта и мнения коллег;</w:t>
      </w:r>
    </w:p>
    <w:p w:rsidR="00395588" w:rsidRPr="00395588" w:rsidRDefault="00395588" w:rsidP="0039558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работа с информационными системами 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базами по ведению, учету кадров;</w:t>
      </w:r>
    </w:p>
    <w:p w:rsidR="00395588" w:rsidRPr="00395588" w:rsidRDefault="00395588" w:rsidP="00395588">
      <w:pPr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eastAsia="Times New Roman" w:hAnsi="Times New Roman" w:cs="Times New Roman"/>
          <w:sz w:val="24"/>
          <w:szCs w:val="24"/>
        </w:rPr>
        <w:t xml:space="preserve">    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395588" w:rsidRPr="00395588" w:rsidRDefault="00395588" w:rsidP="003955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III. Должностные обязанности, права и ответственность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proofErr w:type="gramStart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права и обязанности государственного налогового инспектора отдела камеральных проверок №3 Инспекции Федеральной налоговой службы по Кировскому району г. Астрахани,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r w:rsidRPr="003955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камеральных проверок №3  </w:t>
      </w:r>
      <w:proofErr w:type="gramStart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95588" w:rsidRPr="00395588" w:rsidRDefault="00395588" w:rsidP="0039558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395588" w:rsidRPr="00395588" w:rsidRDefault="00395588" w:rsidP="0039558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395588" w:rsidRPr="00395588" w:rsidRDefault="00395588" w:rsidP="0039558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395588" w:rsidRPr="00395588" w:rsidRDefault="00395588" w:rsidP="0039558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395588" w:rsidRPr="00395588" w:rsidRDefault="00395588" w:rsidP="0039558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395588" w:rsidRPr="00395588" w:rsidRDefault="00395588" w:rsidP="0039558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395588" w:rsidRPr="00395588" w:rsidRDefault="00395588" w:rsidP="0039558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95588" w:rsidRPr="00395588" w:rsidRDefault="00395588" w:rsidP="00395588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395588" w:rsidRPr="00395588" w:rsidRDefault="00395588" w:rsidP="00395588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395588" w:rsidRPr="00395588" w:rsidRDefault="00395588" w:rsidP="00395588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395588" w:rsidRPr="00395588" w:rsidRDefault="00395588" w:rsidP="0039558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3955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395588" w:rsidRPr="00395588" w:rsidRDefault="00395588" w:rsidP="0039558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39558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395588" w:rsidRPr="00395588" w:rsidRDefault="00395588" w:rsidP="0039558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395588" w:rsidRPr="00395588" w:rsidRDefault="00395588" w:rsidP="0039558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обеспечивать соблюдение конфиденциальности персональных данных работников  инспекции; </w:t>
      </w:r>
    </w:p>
    <w:p w:rsidR="00395588" w:rsidRPr="00395588" w:rsidRDefault="00395588" w:rsidP="00395588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требования по обеспечению безопасности при обработке персональных данных:</w:t>
      </w:r>
    </w:p>
    <w:p w:rsidR="00395588" w:rsidRPr="00395588" w:rsidRDefault="00395588" w:rsidP="0039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сообщать персональные данные лицам, не имеющим права доступа к ним;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материалов с персональными данными;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вносить изменения в настройку средств защиты информации;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395588" w:rsidRPr="00395588" w:rsidRDefault="00395588" w:rsidP="00395588">
      <w:pPr>
        <w:spacing w:after="0" w:line="240" w:lineRule="auto"/>
        <w:ind w:right="-115"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>Г</w:t>
      </w:r>
      <w:r w:rsidRPr="003955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осударственный налоговый инспектор: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- организует   работу отдела по реализации возложенных на  него </w:t>
      </w:r>
      <w:r>
        <w:rPr>
          <w:rFonts w:ascii="Times New Roman" w:hAnsi="Times New Roman" w:cs="Times New Roman"/>
          <w:sz w:val="24"/>
          <w:szCs w:val="24"/>
        </w:rPr>
        <w:t>задач и функций;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95588">
        <w:rPr>
          <w:rFonts w:ascii="Times New Roman" w:hAnsi="Times New Roman" w:cs="Times New Roman"/>
          <w:sz w:val="24"/>
          <w:szCs w:val="24"/>
        </w:rPr>
        <w:t xml:space="preserve">владеет профессиональными знаниями и навыками в области информационно-коммуникационных технологий; 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осуществляет администрирование имущественных налогов с физических лиц: налога на имущество физических лиц, земельного налога с физических лиц, транспортного налога с физических лиц, в том числе: исчисление налогов, исчисление сумм льгот и освобождений, формирование налоговых уведомлений и формирование платежных документов на уплату курируемых налогов;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 - осуществляет </w:t>
      </w:r>
      <w:proofErr w:type="gramStart"/>
      <w:r w:rsidRPr="00395588">
        <w:t>контроль за</w:t>
      </w:r>
      <w:proofErr w:type="gramEnd"/>
      <w:r w:rsidRPr="00395588">
        <w:t xml:space="preserve"> полнотой и правильностью заполнения справочников для функций с паспортом «05.03.01.02. Настройка НСИ для выполнения расчета налогов ФЛ», «05.03.01.01. Расчет налогов ФЛ, исчисляемых налоговым органом (имущество, земля, транспорт)»;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осуществляет работу  по заявлениям (обращениям) по уточнению сведений об объектах налогообложения;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 - осуществляет работу по обеспечению полного и своевременного начисления имущественных налогов;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-осуществляет проведение расчетов/перерасчетов по имущественным налогам физических лиц;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bCs/>
        </w:rPr>
      </w:pPr>
      <w:r w:rsidRPr="00395588">
        <w:t xml:space="preserve">- осуществляет учет и ведение досье льгот </w:t>
      </w:r>
      <w:proofErr w:type="gramStart"/>
      <w:r w:rsidRPr="00395588">
        <w:t xml:space="preserve">согласно </w:t>
      </w:r>
      <w:r w:rsidRPr="00395588">
        <w:rPr>
          <w:bCs/>
        </w:rPr>
        <w:t>процесса</w:t>
      </w:r>
      <w:proofErr w:type="gramEnd"/>
      <w:r w:rsidRPr="00395588">
        <w:rPr>
          <w:bCs/>
        </w:rPr>
        <w:t xml:space="preserve"> «05.03.01.01.03 Учет льгот по налогам ФЛ»;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осуществляет контроль наполняемости информационных ресурсов в АИС «Налог 3»;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своевременно и  в полном объеме выполняет функции </w:t>
      </w:r>
      <w:proofErr w:type="gramStart"/>
      <w:r w:rsidRPr="00395588">
        <w:t>согласно инструкций</w:t>
      </w:r>
      <w:proofErr w:type="gramEnd"/>
      <w:r w:rsidRPr="00395588">
        <w:t xml:space="preserve"> на рабочие места в условиях использования АИС «Налог 3»: </w:t>
      </w:r>
    </w:p>
    <w:p w:rsidR="00395588" w:rsidRPr="00395588" w:rsidRDefault="00395588" w:rsidP="00395588">
      <w:pPr>
        <w:pStyle w:val="Style4"/>
        <w:numPr>
          <w:ilvl w:val="0"/>
          <w:numId w:val="2"/>
        </w:numPr>
        <w:spacing w:line="240" w:lineRule="auto"/>
        <w:jc w:val="both"/>
      </w:pPr>
      <w:r w:rsidRPr="00395588">
        <w:t>ИРМ «05.03.01.  Исчислен</w:t>
      </w:r>
      <w:r>
        <w:t>ие сумм налогов физических лиц»;</w:t>
      </w:r>
    </w:p>
    <w:p w:rsidR="00395588" w:rsidRPr="00395588" w:rsidRDefault="00395588" w:rsidP="00395588">
      <w:pPr>
        <w:pStyle w:val="Style4"/>
        <w:numPr>
          <w:ilvl w:val="0"/>
          <w:numId w:val="2"/>
        </w:numPr>
        <w:spacing w:line="240" w:lineRule="auto"/>
        <w:jc w:val="both"/>
      </w:pPr>
      <w:r w:rsidRPr="00395588">
        <w:t>ИРМ «05.03.01.01 Расчет налогов ФЛ, исчисляемых налоговым органом</w:t>
      </w:r>
      <w:r>
        <w:t xml:space="preserve"> (имущество, земля, транспорт)»;</w:t>
      </w:r>
    </w:p>
    <w:p w:rsidR="00395588" w:rsidRPr="00395588" w:rsidRDefault="00395588" w:rsidP="00395588">
      <w:pPr>
        <w:pStyle w:val="Style4"/>
        <w:numPr>
          <w:ilvl w:val="0"/>
          <w:numId w:val="2"/>
        </w:numPr>
        <w:spacing w:line="240" w:lineRule="auto"/>
        <w:jc w:val="both"/>
      </w:pPr>
      <w:r w:rsidRPr="00395588">
        <w:t>ИРМ «05.03.01.03 Формирование показателей картотеки «Объекты налогообложения</w:t>
      </w:r>
      <w:r>
        <w:t xml:space="preserve"> ФЛ и исчисленные суммы налога»;</w:t>
      </w:r>
    </w:p>
    <w:p w:rsidR="00395588" w:rsidRPr="00395588" w:rsidRDefault="00395588" w:rsidP="00395588">
      <w:pPr>
        <w:pStyle w:val="Style4"/>
        <w:numPr>
          <w:ilvl w:val="0"/>
          <w:numId w:val="2"/>
        </w:numPr>
        <w:spacing w:line="240" w:lineRule="auto"/>
        <w:jc w:val="both"/>
        <w:rPr>
          <w:bCs/>
        </w:rPr>
      </w:pPr>
      <w:r w:rsidRPr="00395588">
        <w:rPr>
          <w:bCs/>
        </w:rPr>
        <w:t>ИРМ «05.03.10. Взаимодействие с физическими лицами по приему Сообщений об объектах недвижимого имущ</w:t>
      </w:r>
      <w:r>
        <w:rPr>
          <w:bCs/>
        </w:rPr>
        <w:t>ества и транспортных средствах»;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rPr>
          <w:bCs/>
        </w:rPr>
        <w:t>- своевременно и в полном объеме обрабатывает пользовательские задания;</w:t>
      </w:r>
      <w:r w:rsidRPr="00395588">
        <w:t xml:space="preserve">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формирует соотв</w:t>
      </w:r>
      <w:r>
        <w:t>етствующие исходящие документы;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осуществляет учет и ведение журнала сообщений о</w:t>
      </w:r>
      <w:r>
        <w:t xml:space="preserve"> наличии объектов собственности;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осуществляет учет и ведение журнала заявлений к </w:t>
      </w:r>
      <w:r>
        <w:t>сводным налоговым уведомлениям;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lastRenderedPageBreak/>
        <w:t xml:space="preserve">- проводит мероприятия по </w:t>
      </w:r>
      <w:proofErr w:type="spellStart"/>
      <w:r w:rsidRPr="00395588">
        <w:t>доопределению</w:t>
      </w:r>
      <w:proofErr w:type="spellEnd"/>
      <w:r w:rsidRPr="00395588">
        <w:t xml:space="preserve"> д</w:t>
      </w:r>
      <w:r>
        <w:t>анных об объектах собственности;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осуществляет </w:t>
      </w:r>
      <w:proofErr w:type="gramStart"/>
      <w:r w:rsidRPr="00395588">
        <w:t>контроль за</w:t>
      </w:r>
      <w:proofErr w:type="gramEnd"/>
      <w:r w:rsidRPr="00395588">
        <w:t xml:space="preserve"> полнотой выгрузки в </w:t>
      </w:r>
      <w:r>
        <w:t>и</w:t>
      </w:r>
      <w:r w:rsidRPr="00395588">
        <w:t>нтернет - сервис «Личный кабинет налогоплательщика»: сведений об объектах собственности, данных о  налоговых декларациях по налогу на доходы физический лиц, сведений о ходе или результате проводимых камеральных проверках по ним,  сведений о  сводных налоговых уведомлениях, уведомлений о представлении деклараций по налогу на доходы физический лиц»;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bCs/>
        </w:rPr>
      </w:pPr>
      <w:r w:rsidRPr="00395588">
        <w:t xml:space="preserve">- в случаях отсутствия выгрузки актуальной информации информационном ресурсе «Личный кабинет налогоплательщика» проводит необходимые  мероприятия по выгрузке сведений; 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proofErr w:type="gramStart"/>
      <w:r>
        <w:t>-</w:t>
      </w:r>
      <w:r w:rsidRPr="00395588">
        <w:t>осуществляет взаимодействие и работу по получению информации о зарегистрированных правах и объектах из регистрирующих органов и от внешних источников  (в том числе: информации от организаций МПС России, Минтранса России, Федеральной таможенной службы, ГИБДД УМВД по Астраханской области, Астраханского филиала ФГУП «</w:t>
      </w:r>
      <w:proofErr w:type="spellStart"/>
      <w:r w:rsidRPr="00395588">
        <w:t>Ростехинвентаризация</w:t>
      </w:r>
      <w:proofErr w:type="spellEnd"/>
      <w:r w:rsidRPr="00395588">
        <w:t xml:space="preserve"> - Федеральное БТИ», Управления Федеральной службы государственной регистрации, кадастра и картографи</w:t>
      </w:r>
      <w:r>
        <w:t xml:space="preserve">и  по Астраханской области, </w:t>
      </w:r>
      <w:r w:rsidRPr="00395588">
        <w:t>ФБУ «Кадастровая палата» по Астраханской области</w:t>
      </w:r>
      <w:proofErr w:type="gramEnd"/>
      <w:r w:rsidRPr="00395588">
        <w:t xml:space="preserve">, от правоохранительных и других регистрирующих органов); 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проводит камеральные проверки сведений о доходах (собственных и членов семей), представляемых государственными служащими, по запросам юридических лиц - работодателей;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проводит камеральные проверки сведений о доходах физических лиц (и членов их семей) – кандидатов на замещение должностей государственных гражданских служащих, а также замещение должностей федеральных судей на основании письменных запросов юридических лиц;  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проводит камеральные проверки сведений о доходах физических лиц  (и членов их семей) – кандидатов в депутаты в рамках взаимодействия с ЦИК;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>
        <w:t xml:space="preserve">- </w:t>
      </w:r>
      <w:r w:rsidRPr="00395588">
        <w:t xml:space="preserve">обеспечивает своевременность и достоверность формирования информации и  отчетности о состоянии работы отдела по курируемым налогам, в том числе по формам, установленным ФНС России (в </w:t>
      </w:r>
      <w:proofErr w:type="spellStart"/>
      <w:r w:rsidRPr="00395588">
        <w:t>т.ч</w:t>
      </w:r>
      <w:proofErr w:type="spellEnd"/>
      <w:r w:rsidRPr="00395588">
        <w:t>. по формам № 5-МН, № 5-МН ФЛ, № 5-ТН, 1-ОТ, 4 -</w:t>
      </w:r>
      <w:proofErr w:type="gramStart"/>
      <w:r w:rsidRPr="00395588">
        <w:t>ОТ</w:t>
      </w:r>
      <w:proofErr w:type="gramEnd"/>
      <w:r w:rsidRPr="00395588">
        <w:t xml:space="preserve"> и др.);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обеспечивает полноту и своевременность выгрузки на региональный уровень сведений, налоговой отчетности, документов на уплату физическими лицами имущественных налогов (для отделений Сбербанка РФ) и т.д. в соответствии с нормативами ФНС России и УФНС России по Астраханской области;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на постоянной основе формирует выборки из информационных ресурсов в целях актуализации базы данных по имущественным налогам физических лиц;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проводит контрольные мероприятия по заявлениям, обращениям и жалобам физических лиц и формирует ответы в адрес налогоплательщиков;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осуществляет </w:t>
      </w:r>
      <w:proofErr w:type="gramStart"/>
      <w:r w:rsidRPr="00395588">
        <w:t>контроль за</w:t>
      </w:r>
      <w:proofErr w:type="gramEnd"/>
      <w:r w:rsidRPr="00395588">
        <w:t xml:space="preserve"> соблюдением налогового законодательства, правильностью исчисления, полнотой и своевременностью поступления в бюджет налогов и других платежей;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осуществляет мониторинг </w:t>
      </w:r>
      <w:proofErr w:type="gramStart"/>
      <w:r w:rsidRPr="00395588">
        <w:t>отрицательных</w:t>
      </w:r>
      <w:proofErr w:type="gramEnd"/>
      <w:r w:rsidRPr="00395588">
        <w:t xml:space="preserve"> отзывы и принимает все меры по из недопущению;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>организует  работу по получени</w:t>
      </w:r>
      <w:r w:rsidRPr="00395588">
        <w:t>ю</w:t>
      </w:r>
      <w:r w:rsidRPr="00395588">
        <w:rPr>
          <w:lang w:val="x-none"/>
        </w:rPr>
        <w:t xml:space="preserve"> информации о деятельности налогоплательщиков из внешних источников. Ведет мониторинг и анализ указанной информации в целях качественного и результативного проведения контрольных мероприятий;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>проводит анализ</w:t>
      </w:r>
      <w:r w:rsidRPr="00395588">
        <w:t xml:space="preserve"> сведений от регистрирующих органов</w:t>
      </w:r>
      <w:r w:rsidRPr="00395588">
        <w:rPr>
          <w:lang w:val="x-none"/>
        </w:rPr>
        <w:t xml:space="preserve"> и иных документов, служащих основанием для исчисления и уплаты налогов и сборов;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>участвует в подготовке ответов на письменные запросы</w:t>
      </w:r>
      <w:r w:rsidRPr="00395588">
        <w:t xml:space="preserve"> и обращения</w:t>
      </w:r>
      <w:r w:rsidRPr="00395588">
        <w:rPr>
          <w:lang w:val="x-none"/>
        </w:rPr>
        <w:t xml:space="preserve"> налогоплательщиков;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>формирует установленную отчетность, готовит информационные материалы;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подготавливает качественно и своевременно  информацию по запросам УФНС п</w:t>
      </w:r>
      <w:proofErr w:type="gramStart"/>
      <w:r w:rsidRPr="00395588">
        <w:t>о АО  и</w:t>
      </w:r>
      <w:proofErr w:type="gramEnd"/>
      <w:r w:rsidRPr="00395588">
        <w:t xml:space="preserve"> др. ведомств;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своевременно  заполняет  соответствующие   информационные  ресурсы программных комплексов  ЭОД, АИС Налог-3;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проводит самоконтроль по всем направлениям по закрепленному участку, с использованием возможностей ПК системы ЭОД, в том числе на  полноту и качество ведения ИР;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повышает квалификацию путем изучения поступающих законодательных актов и нормативных документов;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изучает инструкции к версиям ЭОД, АИС Налог -3 при их обновлении, книги ЭОД, руководства пользователя АИС Налог-3  по соответствующим направлениям; 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 xml:space="preserve">осуществляет </w:t>
      </w:r>
      <w:r w:rsidRPr="00395588">
        <w:t>открытие</w:t>
      </w:r>
      <w:r w:rsidRPr="00395588">
        <w:rPr>
          <w:lang w:val="x-none"/>
        </w:rPr>
        <w:t xml:space="preserve"> налоговых обязательств по категориям налогоплательщиков;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lastRenderedPageBreak/>
        <w:t xml:space="preserve">- </w:t>
      </w:r>
      <w:r w:rsidRPr="00395588">
        <w:rPr>
          <w:lang w:val="x-none"/>
        </w:rPr>
        <w:t>изучает  и правильно применяет нормативные и законодательные документы по налогообложению;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>исполняет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>осуществляет делопроизводство на своем участке работы в установленном порядке, хранение и сдача в архив документов;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 xml:space="preserve">осуществляет  контроль за своевременным и полным перечислением в бюджет </w:t>
      </w:r>
      <w:r w:rsidRPr="00395588">
        <w:t>исчисленных налоговым органом сумм имущественных налогов</w:t>
      </w:r>
      <w:r w:rsidRPr="00395588">
        <w:rPr>
          <w:lang w:val="x-none"/>
        </w:rPr>
        <w:t>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 xml:space="preserve">- </w:t>
      </w:r>
      <w:r w:rsidRPr="00395588">
        <w:rPr>
          <w:lang w:val="x-none"/>
        </w:rPr>
        <w:t>изучает и анализир</w:t>
      </w:r>
      <w:r w:rsidRPr="00395588">
        <w:t xml:space="preserve">ует </w:t>
      </w:r>
      <w:r w:rsidRPr="00395588">
        <w:rPr>
          <w:lang w:val="x-none"/>
        </w:rPr>
        <w:t>сведения, поступающие из внешних источников;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 xml:space="preserve">- </w:t>
      </w:r>
      <w:r w:rsidRPr="00395588">
        <w:rPr>
          <w:lang w:val="x-none"/>
        </w:rPr>
        <w:t>представляет отчет о проделанной работе;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  <w:rPr>
          <w:lang w:val="x-none"/>
        </w:rPr>
      </w:pPr>
      <w:r w:rsidRPr="00395588">
        <w:t>- принимает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</w:t>
      </w:r>
      <w:r>
        <w:t>опросам входящим в компетенцию о</w:t>
      </w:r>
      <w:r w:rsidRPr="00395588">
        <w:t>тдела;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на основании требований Налогового Кодекса РФ, методических указаний ФНС России строго выполняет режим безопасности по применению, использованию и представлению сведений, содержащих налоговую тайну;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знакомится под расписку с представленными ему полномочиями по доступу к информации  категории «ДСП»;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принимает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395588" w:rsidRPr="00395588" w:rsidRDefault="00395588" w:rsidP="00395588">
      <w:pPr>
        <w:pStyle w:val="Style4"/>
        <w:spacing w:line="240" w:lineRule="auto"/>
        <w:ind w:firstLine="0"/>
        <w:jc w:val="both"/>
      </w:pPr>
      <w:r w:rsidRPr="00395588">
        <w:t>- информирует незамедлительно начальника отдела,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</w:t>
      </w:r>
      <w:r>
        <w:t>едствами вычислительной техники;</w:t>
      </w:r>
    </w:p>
    <w:p w:rsidR="00395588" w:rsidRPr="00395588" w:rsidRDefault="00395588" w:rsidP="00395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color w:val="000001"/>
          <w:sz w:val="24"/>
          <w:szCs w:val="24"/>
        </w:rPr>
        <w:t>- обеспечивает проведение мероприятий внутреннего контроля в соответствии с приказом  УФНС России по Астраханской области от 25.01.2017 № 01-04/021@ «О проведении мероприятий внутреннего контроля» и внутренних распорядительных  документов  Инспекции по проведению мероприятий внутреннего контроля (самоконтроля)</w:t>
      </w:r>
      <w:r w:rsidRPr="00395588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395588" w:rsidRPr="00395588" w:rsidRDefault="00395588" w:rsidP="00395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разрабатывает и поддерживает в актуальном  состоянии документы внутреннего контроля (Карт ВК, Журнала учета результатов ВК) с учетом изменений налогового законодательства, поручений  вышестоящих налоговых органов и выявленных рисков по результатам проведенных мероприятий внутреннего контроля;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выполняет  иные  поручения начальника отдела  и заместителя начальника Инспекции, курирующего данное направление деятельности отдела.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№3 </w:t>
      </w:r>
      <w:r w:rsidRPr="00395588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имеет право: 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 отдела;</w:t>
      </w:r>
    </w:p>
    <w:p w:rsidR="00395588" w:rsidRPr="00395588" w:rsidRDefault="00395588" w:rsidP="00395588">
      <w:pPr>
        <w:pStyle w:val="3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          - принимать участие в производственных совещаниях по вопро</w:t>
      </w:r>
      <w:r>
        <w:rPr>
          <w:rFonts w:ascii="Times New Roman" w:hAnsi="Times New Roman" w:cs="Times New Roman"/>
          <w:sz w:val="24"/>
          <w:szCs w:val="24"/>
        </w:rPr>
        <w:t>сам, входящим в его компетенцию;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Инспекции представительствовать в организациях</w:t>
      </w: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395588" w:rsidRPr="00395588" w:rsidRDefault="00395588" w:rsidP="0039558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395588" w:rsidRPr="00395588" w:rsidRDefault="00395588" w:rsidP="00395588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395588" w:rsidRPr="00395588" w:rsidRDefault="00395588" w:rsidP="00395588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3955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регламентом.</w:t>
      </w:r>
    </w:p>
    <w:p w:rsidR="00395588" w:rsidRPr="00395588" w:rsidRDefault="00395588" w:rsidP="0039558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395588">
        <w:rPr>
          <w:rFonts w:ascii="Times New Roman" w:hAnsi="Times New Roman" w:cs="Times New Roman"/>
          <w:sz w:val="24"/>
          <w:szCs w:val="24"/>
        </w:rPr>
        <w:t>Г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№3 </w:t>
      </w:r>
      <w:r w:rsidRPr="003955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95588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камеральных проверок №2 ИФНС России по Кировскому району г. Астрахани.</w:t>
      </w:r>
    </w:p>
    <w:p w:rsidR="00395588" w:rsidRPr="00395588" w:rsidRDefault="00395588" w:rsidP="0039558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              11. Г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№3 </w:t>
      </w:r>
      <w:r w:rsidRPr="003955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95588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главный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Pr="00395588">
        <w:rPr>
          <w:rFonts w:ascii="Times New Roman" w:eastAsia="Calibri" w:hAnsi="Times New Roman" w:cs="Times New Roman"/>
          <w:bCs/>
          <w:sz w:val="24"/>
          <w:szCs w:val="24"/>
        </w:rPr>
        <w:t xml:space="preserve"> отдела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№3 </w:t>
      </w:r>
      <w:r w:rsidRPr="00395588">
        <w:rPr>
          <w:rFonts w:ascii="Times New Roman" w:eastAsia="Calibri" w:hAnsi="Times New Roman" w:cs="Times New Roman"/>
          <w:bCs/>
          <w:sz w:val="24"/>
          <w:szCs w:val="24"/>
        </w:rPr>
        <w:t>несет ответственность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3955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3955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№3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Инспекции;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395588" w:rsidRPr="00395588" w:rsidRDefault="00395588" w:rsidP="0039558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395588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395588" w:rsidRPr="00395588" w:rsidRDefault="00395588" w:rsidP="0039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55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395588" w:rsidRPr="00395588" w:rsidRDefault="00395588" w:rsidP="0039558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3955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395588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3955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камеральных проверок №3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95588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№3 </w:t>
      </w:r>
      <w:r w:rsidRPr="00395588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395588" w:rsidRPr="00395588" w:rsidRDefault="00395588" w:rsidP="0039558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соблюдения требований Налогового Кодекса Российской Федерации;</w:t>
      </w:r>
    </w:p>
    <w:p w:rsidR="00395588" w:rsidRPr="00395588" w:rsidRDefault="00395588" w:rsidP="003955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организации работы отдела камеральных проверок №3 по установленным направлениям деятельности, направленной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5588" w:rsidRPr="00395588" w:rsidRDefault="00395588" w:rsidP="0039558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 обязан самостоятельно принимать решения по вопросам: 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Инспекции Федеральной налоговой </w:t>
      </w:r>
      <w:r w:rsidRPr="00395588">
        <w:rPr>
          <w:rFonts w:ascii="Times New Roman" w:hAnsi="Times New Roman" w:cs="Times New Roman"/>
          <w:sz w:val="24"/>
          <w:szCs w:val="24"/>
        </w:rPr>
        <w:lastRenderedPageBreak/>
        <w:t>службы по Кировскому району г. Астрахани, об отделе камеральных проверок №3 Инспекции Федеральной налоговой службы по Кировскому району г. Астрахани, иными нормативными актами.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395588">
        <w:rPr>
          <w:rFonts w:ascii="Times New Roman" w:hAnsi="Times New Roman" w:cs="Times New Roman"/>
          <w:sz w:val="24"/>
          <w:szCs w:val="24"/>
        </w:rPr>
        <w:t xml:space="preserve"> </w:t>
      </w:r>
      <w:r w:rsidRPr="003955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395588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588" w:rsidRPr="00395588" w:rsidRDefault="00395588" w:rsidP="00395588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395588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и другого  обеспечения подготовки соответствующих документов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  <w:proofErr w:type="gramEnd"/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15. Г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395588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 Инспекции Федеральной налоговой службы по Кировскому району г. Астрахани</w:t>
      </w:r>
      <w:r w:rsidRPr="003955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55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95588" w:rsidRPr="00395588" w:rsidRDefault="00395588" w:rsidP="0039558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955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39558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395588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 Инспекции Федеральной налоговой службы по Кировскому району г. Астрахани с федеральными государственными гражданскими служащими Инспекции, УФНС России по Астраханской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proofErr w:type="gramEnd"/>
      <w:r w:rsidRPr="00395588">
        <w:rPr>
          <w:rFonts w:ascii="Times New Roman" w:hAnsi="Times New Roman" w:cs="Times New Roman"/>
          <w:sz w:val="24"/>
          <w:szCs w:val="24"/>
        </w:rPr>
        <w:t xml:space="preserve"> № </w:t>
      </w:r>
      <w:proofErr w:type="gramStart"/>
      <w:r w:rsidRPr="0039558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18. </w:t>
      </w:r>
      <w:proofErr w:type="gramStart"/>
      <w:r w:rsidRPr="0039558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выполняет перечень государственных  услуг,  предусмотренных </w:t>
      </w:r>
      <w:r w:rsidRPr="0039558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hyperlink r:id="rId8" w:history="1">
        <w:r w:rsidRPr="00395588">
          <w:rPr>
            <w:rFonts w:ascii="Times New Roman" w:eastAsia="Calibri" w:hAnsi="Times New Roman" w:cs="Times New Roman"/>
            <w:iCs/>
            <w:sz w:val="24"/>
            <w:szCs w:val="24"/>
          </w:rPr>
          <w:t>Приказом 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  </w:r>
        <w:proofErr w:type="gramEnd"/>
        <w:r w:rsidRPr="00395588">
          <w:rPr>
            <w:rFonts w:ascii="Times New Roman" w:eastAsia="Calibri" w:hAnsi="Times New Roman" w:cs="Times New Roman"/>
            <w:iCs/>
            <w:sz w:val="24"/>
            <w:szCs w:val="24"/>
          </w:rPr>
  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  </w:r>
        <w:r>
          <w:rPr>
            <w:rFonts w:ascii="Times New Roman" w:eastAsia="Calibri" w:hAnsi="Times New Roman" w:cs="Times New Roman"/>
            <w:iCs/>
            <w:sz w:val="24"/>
            <w:szCs w:val="24"/>
          </w:rPr>
          <w:lastRenderedPageBreak/>
          <w:t xml:space="preserve">деклараций </w:t>
        </w:r>
        <w:r w:rsidRPr="00395588">
          <w:rPr>
            <w:rFonts w:ascii="Times New Roman" w:eastAsia="Calibri" w:hAnsi="Times New Roman" w:cs="Times New Roman"/>
            <w:iCs/>
            <w:sz w:val="24"/>
            <w:szCs w:val="24"/>
          </w:rPr>
          <w:t>расчетов»</w:t>
        </w:r>
        <w:r>
          <w:rPr>
            <w:rFonts w:ascii="Times New Roman" w:eastAsia="Calibri" w:hAnsi="Times New Roman" w:cs="Times New Roman"/>
            <w:iCs/>
            <w:sz w:val="24"/>
            <w:szCs w:val="24"/>
          </w:rPr>
          <w:t>.</w:t>
        </w:r>
      </w:hyperlink>
    </w:p>
    <w:p w:rsidR="00395588" w:rsidRDefault="00395588" w:rsidP="0039558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588" w:rsidRPr="00395588" w:rsidRDefault="00395588" w:rsidP="0039558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395588" w:rsidRPr="00395588" w:rsidRDefault="00395588" w:rsidP="003955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95588" w:rsidRPr="00395588" w:rsidRDefault="00395588" w:rsidP="003955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5588">
        <w:rPr>
          <w:rFonts w:ascii="Times New Roman" w:hAnsi="Times New Roman" w:cs="Times New Roman"/>
          <w:sz w:val="24"/>
          <w:szCs w:val="24"/>
        </w:rPr>
        <w:t>19. </w:t>
      </w:r>
      <w:r w:rsidRPr="00395588">
        <w:rPr>
          <w:rFonts w:ascii="Times New Roman" w:hAnsi="Times New Roman" w:cs="Times New Roman"/>
          <w:bCs/>
          <w:sz w:val="24"/>
          <w:szCs w:val="24"/>
        </w:rPr>
        <w:t xml:space="preserve">Эффективность профессиональной служебной деятельности </w:t>
      </w:r>
      <w:r w:rsidRPr="0039558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95588">
        <w:rPr>
          <w:rFonts w:ascii="Times New Roman" w:hAnsi="Times New Roman" w:cs="Times New Roman"/>
          <w:bCs/>
          <w:sz w:val="24"/>
          <w:szCs w:val="24"/>
        </w:rPr>
        <w:t xml:space="preserve"> оценивается по следующим показателям: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95588">
        <w:rPr>
          <w:rFonts w:ascii="Times New Roman" w:hAnsi="Times New Roman" w:cs="Times New Roman"/>
          <w:bCs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95588">
        <w:rPr>
          <w:rFonts w:ascii="Times New Roman" w:hAnsi="Times New Roman" w:cs="Times New Roman"/>
          <w:bCs/>
          <w:sz w:val="24"/>
          <w:szCs w:val="24"/>
        </w:rPr>
        <w:t>своевременности и оперативности выполнения поручений;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95588">
        <w:rPr>
          <w:rFonts w:ascii="Times New Roman" w:hAnsi="Times New Roman" w:cs="Times New Roman"/>
          <w:bCs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95588">
        <w:rPr>
          <w:rFonts w:ascii="Times New Roman" w:hAnsi="Times New Roman" w:cs="Times New Roman"/>
          <w:bCs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95588">
        <w:rPr>
          <w:rFonts w:ascii="Times New Roman" w:hAnsi="Times New Roman" w:cs="Times New Roman"/>
          <w:bCs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95588" w:rsidRPr="00395588" w:rsidRDefault="00395588" w:rsidP="0039558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95588">
        <w:rPr>
          <w:rFonts w:ascii="Times New Roman" w:hAnsi="Times New Roman" w:cs="Times New Roman"/>
          <w:bCs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5588" w:rsidRPr="00395588" w:rsidRDefault="00395588" w:rsidP="003955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395588">
        <w:rPr>
          <w:rFonts w:ascii="Times New Roman" w:hAnsi="Times New Roman" w:cs="Times New Roman"/>
          <w:bCs/>
          <w:sz w:val="24"/>
          <w:szCs w:val="24"/>
        </w:rPr>
        <w:t>осознанию ответственности за последствия своих действий.</w:t>
      </w:r>
    </w:p>
    <w:p w:rsidR="00395588" w:rsidRPr="00395588" w:rsidRDefault="00395588" w:rsidP="003955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40C" w:rsidRPr="00395588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395588" w:rsidSect="0039558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588" w:rsidRDefault="00395588" w:rsidP="00395588">
      <w:pPr>
        <w:spacing w:after="0" w:line="240" w:lineRule="auto"/>
      </w:pPr>
      <w:r>
        <w:separator/>
      </w:r>
    </w:p>
  </w:endnote>
  <w:endnote w:type="continuationSeparator" w:id="0">
    <w:p w:rsidR="00395588" w:rsidRDefault="00395588" w:rsidP="00395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588" w:rsidRDefault="00395588" w:rsidP="00395588">
      <w:pPr>
        <w:spacing w:after="0" w:line="240" w:lineRule="auto"/>
      </w:pPr>
      <w:r>
        <w:separator/>
      </w:r>
    </w:p>
  </w:footnote>
  <w:footnote w:type="continuationSeparator" w:id="0">
    <w:p w:rsidR="00395588" w:rsidRDefault="00395588" w:rsidP="00395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E5281"/>
    <w:multiLevelType w:val="hybridMultilevel"/>
    <w:tmpl w:val="AA40F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588"/>
    <w:rsid w:val="00333466"/>
    <w:rsid w:val="00395588"/>
    <w:rsid w:val="008E0F6D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8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955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5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3955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95588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395588"/>
    <w:rPr>
      <w:vertAlign w:val="superscript"/>
    </w:rPr>
  </w:style>
  <w:style w:type="paragraph" w:styleId="a5">
    <w:name w:val="footnote text"/>
    <w:basedOn w:val="a"/>
    <w:link w:val="a6"/>
    <w:unhideWhenUsed/>
    <w:rsid w:val="0039558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395588"/>
    <w:rPr>
      <w:sz w:val="20"/>
      <w:szCs w:val="20"/>
    </w:rPr>
  </w:style>
  <w:style w:type="paragraph" w:customStyle="1" w:styleId="Style141">
    <w:name w:val="Style141"/>
    <w:basedOn w:val="a"/>
    <w:uiPriority w:val="99"/>
    <w:rsid w:val="00395588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395588"/>
    <w:rPr>
      <w:rFonts w:ascii="Times New Roman" w:hAnsi="Times New Roman" w:cs="Times New Roman" w:hint="default"/>
      <w:sz w:val="22"/>
      <w:szCs w:val="22"/>
    </w:rPr>
  </w:style>
  <w:style w:type="paragraph" w:styleId="a7">
    <w:name w:val="No Spacing"/>
    <w:link w:val="a8"/>
    <w:uiPriority w:val="1"/>
    <w:qFormat/>
    <w:rsid w:val="0039558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395588"/>
    <w:rPr>
      <w:rFonts w:ascii="Calibri" w:eastAsia="Times New Roman" w:hAnsi="Calibri" w:cs="Times New Roman"/>
      <w:lang w:val="en-US" w:bidi="en-US"/>
    </w:rPr>
  </w:style>
  <w:style w:type="paragraph" w:styleId="a9">
    <w:name w:val="Body Text Indent"/>
    <w:basedOn w:val="a"/>
    <w:link w:val="aa"/>
    <w:uiPriority w:val="99"/>
    <w:semiHidden/>
    <w:unhideWhenUsed/>
    <w:rsid w:val="0039558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95588"/>
  </w:style>
  <w:style w:type="paragraph" w:styleId="3">
    <w:name w:val="Body Text Indent 3"/>
    <w:basedOn w:val="a"/>
    <w:link w:val="30"/>
    <w:uiPriority w:val="99"/>
    <w:semiHidden/>
    <w:unhideWhenUsed/>
    <w:rsid w:val="0039558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95588"/>
    <w:rPr>
      <w:sz w:val="16"/>
      <w:szCs w:val="16"/>
    </w:rPr>
  </w:style>
  <w:style w:type="paragraph" w:customStyle="1" w:styleId="Style4">
    <w:name w:val="Style4"/>
    <w:basedOn w:val="a"/>
    <w:uiPriority w:val="99"/>
    <w:rsid w:val="00395588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8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955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5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3955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95588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395588"/>
    <w:rPr>
      <w:vertAlign w:val="superscript"/>
    </w:rPr>
  </w:style>
  <w:style w:type="paragraph" w:styleId="a5">
    <w:name w:val="footnote text"/>
    <w:basedOn w:val="a"/>
    <w:link w:val="a6"/>
    <w:unhideWhenUsed/>
    <w:rsid w:val="0039558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395588"/>
    <w:rPr>
      <w:sz w:val="20"/>
      <w:szCs w:val="20"/>
    </w:rPr>
  </w:style>
  <w:style w:type="paragraph" w:customStyle="1" w:styleId="Style141">
    <w:name w:val="Style141"/>
    <w:basedOn w:val="a"/>
    <w:uiPriority w:val="99"/>
    <w:rsid w:val="00395588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395588"/>
    <w:rPr>
      <w:rFonts w:ascii="Times New Roman" w:hAnsi="Times New Roman" w:cs="Times New Roman" w:hint="default"/>
      <w:sz w:val="22"/>
      <w:szCs w:val="22"/>
    </w:rPr>
  </w:style>
  <w:style w:type="paragraph" w:styleId="a7">
    <w:name w:val="No Spacing"/>
    <w:link w:val="a8"/>
    <w:uiPriority w:val="1"/>
    <w:qFormat/>
    <w:rsid w:val="0039558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395588"/>
    <w:rPr>
      <w:rFonts w:ascii="Calibri" w:eastAsia="Times New Roman" w:hAnsi="Calibri" w:cs="Times New Roman"/>
      <w:lang w:val="en-US" w:bidi="en-US"/>
    </w:rPr>
  </w:style>
  <w:style w:type="paragraph" w:styleId="a9">
    <w:name w:val="Body Text Indent"/>
    <w:basedOn w:val="a"/>
    <w:link w:val="aa"/>
    <w:uiPriority w:val="99"/>
    <w:semiHidden/>
    <w:unhideWhenUsed/>
    <w:rsid w:val="0039558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95588"/>
  </w:style>
  <w:style w:type="paragraph" w:styleId="3">
    <w:name w:val="Body Text Indent 3"/>
    <w:basedOn w:val="a"/>
    <w:link w:val="30"/>
    <w:uiPriority w:val="99"/>
    <w:semiHidden/>
    <w:unhideWhenUsed/>
    <w:rsid w:val="0039558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95588"/>
    <w:rPr>
      <w:sz w:val="16"/>
      <w:szCs w:val="16"/>
    </w:rPr>
  </w:style>
  <w:style w:type="paragraph" w:customStyle="1" w:styleId="Style4">
    <w:name w:val="Style4"/>
    <w:basedOn w:val="a"/>
    <w:uiPriority w:val="99"/>
    <w:rsid w:val="00395588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8E7DF20BF9C93C2583F172947EE37C6C4D9B3A4B3A3B5CC26D938F71274C516ED634E69661075r8YE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7642</Words>
  <Characters>43561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2019-08-08T11:20:00Z</dcterms:created>
  <dcterms:modified xsi:type="dcterms:W3CDTF">2019-08-08T11:31:00Z</dcterms:modified>
</cp:coreProperties>
</file>