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C43" w:rsidRPr="00F81C1A" w:rsidRDefault="00AA2C43" w:rsidP="00AA2C43">
      <w:pPr>
        <w:pStyle w:val="a3"/>
        <w:widowControl w:val="0"/>
        <w:rPr>
          <w:color w:val="auto"/>
          <w:sz w:val="26"/>
          <w:szCs w:val="26"/>
        </w:rPr>
      </w:pPr>
      <w:bookmarkStart w:id="0" w:name="_GoBack"/>
      <w:r w:rsidRPr="00F81C1A">
        <w:rPr>
          <w:color w:val="auto"/>
          <w:sz w:val="26"/>
          <w:szCs w:val="26"/>
        </w:rPr>
        <w:t>Должностной регламент</w:t>
      </w:r>
    </w:p>
    <w:p w:rsidR="00AA2C43" w:rsidRPr="00F81C1A" w:rsidRDefault="00AA2C43" w:rsidP="00AA2C43">
      <w:pPr>
        <w:pStyle w:val="a3"/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главного </w:t>
      </w:r>
      <w:r w:rsidRPr="00F81C1A">
        <w:rPr>
          <w:color w:val="auto"/>
          <w:sz w:val="26"/>
          <w:szCs w:val="26"/>
        </w:rPr>
        <w:t>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</w:p>
    <w:p w:rsidR="00AA2C43" w:rsidRPr="00F81C1A" w:rsidRDefault="00AA2C43" w:rsidP="00AA2C43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AA2C43" w:rsidRPr="00F81C1A" w:rsidRDefault="00AA2C43" w:rsidP="00AA2C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F81C1A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F81C1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AA2C43" w:rsidRPr="008E30AC" w:rsidRDefault="00AA2C43" w:rsidP="00AA2C43">
      <w:pPr>
        <w:pStyle w:val="1"/>
        <w:spacing w:before="0"/>
        <w:ind w:firstLine="708"/>
      </w:pPr>
      <w:r w:rsidRPr="00F81C1A">
        <w:rPr>
          <w:rFonts w:ascii="Times New Roman" w:hAnsi="Times New Roman" w:cs="Times New Roman"/>
          <w:color w:val="auto"/>
          <w:sz w:val="26"/>
          <w:szCs w:val="26"/>
        </w:rPr>
        <w:t xml:space="preserve">Регистрационный номер (код) должности – </w:t>
      </w:r>
      <w:r w:rsidRPr="008E30AC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eastAsia="ru-RU"/>
        </w:rPr>
        <w:t>11-3-3-094</w:t>
      </w:r>
      <w:r w:rsidRPr="008E30AC">
        <w:tab/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 урегулирования задолженности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налоговой деятельности.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урегулирования задолженности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в сфере урегулирования задолженности.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4. Назначение на должно</w:t>
      </w:r>
      <w:r>
        <w:rPr>
          <w:rFonts w:ascii="Times New Roman" w:hAnsi="Times New Roman" w:cs="Times New Roman"/>
          <w:sz w:val="26"/>
          <w:szCs w:val="26"/>
        </w:rPr>
        <w:t xml:space="preserve">сть 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F81C1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подчиняется непосредственно начальнику</w:t>
      </w:r>
      <w:r w:rsidRPr="00F81C1A">
        <w:rPr>
          <w:sz w:val="26"/>
          <w:szCs w:val="26"/>
        </w:rPr>
        <w:t xml:space="preserve"> </w:t>
      </w:r>
      <w:r w:rsidRPr="00F81C1A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 Инспекции Федеральной налоговой службы по Кировскому району г. Астрахани.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его должностные обязанности выполняет государственный налоговый</w:t>
      </w:r>
      <w:r>
        <w:rPr>
          <w:rFonts w:ascii="Times New Roman" w:hAnsi="Times New Roman" w:cs="Times New Roman"/>
          <w:sz w:val="26"/>
          <w:szCs w:val="26"/>
        </w:rPr>
        <w:t xml:space="preserve"> инспектор отдела, главный специалист-эксперт.</w:t>
      </w:r>
    </w:p>
    <w:p w:rsidR="00AA2C43" w:rsidRPr="00F81C1A" w:rsidRDefault="00AA2C43" w:rsidP="00AA2C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F81C1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sz w:val="26"/>
          <w:szCs w:val="26"/>
        </w:rPr>
        <w:t>заместителя начальника отдела.</w:t>
      </w:r>
    </w:p>
    <w:p w:rsidR="00AA2C43" w:rsidRDefault="00AA2C43" w:rsidP="00AA2C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2C43" w:rsidRPr="00F81C1A" w:rsidRDefault="00AA2C43" w:rsidP="00AA2C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F81C1A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6. Для замещения </w:t>
      </w:r>
      <w:proofErr w:type="gramStart"/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должности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главного </w:t>
      </w:r>
      <w:r w:rsidRPr="00F81C1A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отдела урегулирования задолженности</w:t>
      </w:r>
      <w:proofErr w:type="gramEnd"/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квалификационные требования (базовые квалификационные требования):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6.1.1.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должен иметь высшее образование не ниже уровня </w:t>
      </w:r>
      <w:proofErr w:type="spellStart"/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бакалавриата</w:t>
      </w:r>
      <w:proofErr w:type="spellEnd"/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6.1.2. Для замещения  должности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главного 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6.1.3.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должен обладать следующими базовыми знаниями и умениями: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1) знанием государственного языка Российской Федерации (русского языка);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знаниями основ: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Конституции Российской Федерации;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Федерального закона от 25 декабря 2008 г. № 273-ФЗ «О противодействии коррупции»;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 знаниями и умениями в области информационно-коммуникационных технологий: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знание основ информационной безопасности и защиты информации;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знание основных положений законодательства о персональных данных;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-знание общих 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принципов функционирования системы электронного документооборота;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знание основных положений законодательства об электронной подписи;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знания и умения по применению персонального компьютера </w:t>
      </w:r>
      <w:r w:rsidRPr="00F81C1A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(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умения </w:t>
      </w:r>
      <w:r w:rsidRPr="00F81C1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6.1.4. Умения 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 инспектора </w:t>
      </w: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включают: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умение мыслить системно (стратегически); 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-умение планировать, рационально использовать служебное время и достигать результата; 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коммуникативные умения;</w:t>
      </w:r>
    </w:p>
    <w:p w:rsidR="00AA2C43" w:rsidRPr="00F81C1A" w:rsidRDefault="00AA2C43" w:rsidP="00AA2C43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умение управлять изменениями; </w:t>
      </w:r>
    </w:p>
    <w:p w:rsidR="00AA2C43" w:rsidRPr="00F81C1A" w:rsidRDefault="00AA2C43" w:rsidP="00AA2C43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6.2. Для замещения </w:t>
      </w:r>
      <w:proofErr w:type="gramStart"/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должности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главного </w:t>
      </w:r>
      <w:r w:rsidRPr="00F81C1A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отдела урегулирования задолженности</w:t>
      </w:r>
      <w:proofErr w:type="gramEnd"/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квалификационные требования (профессионально-функциональные квалификационные требования):</w:t>
      </w:r>
    </w:p>
    <w:p w:rsidR="00AA2C43" w:rsidRPr="00F81C1A" w:rsidRDefault="00AA2C43" w:rsidP="00AA2C43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6.2.1. Наличие высшего образования по направлению подготовки 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6.2.2.  Наличие профессиональных знаний в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Налоговый кодекс Российской Федерации;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Гражданский кодекс Российской Федерации;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Кодекс Российской Федерации об административных правонарушениях;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Закон Российской Федерации от 21 марта 1991 г. N 943-1 "О налоговых органах Российской Федерации";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Российской Федерации от 27 июля 2006 г. N 152-ФЗ "О персональных данных";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Российской Федерации от 6 апреля 2011 г. N 63-ФЗ "Об электронной подписи";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Федеральный закон от 03 июля 2016 г. № 243-ФЗ «О внесении изменений в части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пенсионное, социал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ьное и медицинское страхование»;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Соглашение  от  14  апреля  2014 г.  № 0001/7/ММВ-23-8/3@ «О порядке  взаимодействия  Федеральной  налоговой  службы  и Федеральной службы судебных приставов при исполнении исполнительных доку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ментов»;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пеням, штрафам и процентам»;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списания </w:t>
      </w: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указанных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недоимки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задолженности»;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приказ ФНС России от 28 сентября 2010 г. № ММВ-7-8/469@ «Об утверждении </w:t>
      </w: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изменения срока уплаты налога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сбора, а также пен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и штрафа налоговыми органами»;</w:t>
      </w:r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A2C43" w:rsidRPr="00F81C1A" w:rsidRDefault="00AA2C43" w:rsidP="00AA2C43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 систему Российской Федерации".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Главный г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осударственный налоговый инспектор отдела урегулирования задолженности и обеспечения процедур банкротства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</w:t>
      </w:r>
      <w:r w:rsidRPr="00F81C1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профессиональной служебной деятельности. 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6.2.3.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организации работы по изменению сроков уплаты налогов; порядок применения комплекса мер принудительного взыскания; порядок  осуществления зачета (возврата) излишне уплаченных (взысканных) сумм; порядок признания безнадежной к взысканию и списанию задолженности.     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6. </w:t>
      </w:r>
      <w:r>
        <w:rPr>
          <w:rFonts w:ascii="Times New Roman" w:eastAsia="Calibri" w:hAnsi="Times New Roman" w:cs="Times New Roman"/>
          <w:sz w:val="26"/>
          <w:szCs w:val="26"/>
        </w:rPr>
        <w:t>Главный г</w:t>
      </w:r>
      <w:r w:rsidRPr="00F81C1A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должен обладать следующими функциональными знаниями и умениями.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81C1A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6.3.1.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6.3.2. Наличие функциональных умений: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деловой корреспонденции  и актов инспекции; подготовка ответов по результатам рассмотрения обращения граждан.</w:t>
      </w:r>
    </w:p>
    <w:p w:rsidR="00AA2C43" w:rsidRPr="00F81C1A" w:rsidRDefault="00AA2C43" w:rsidP="00AA2C43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7. 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него, </w:t>
      </w: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F81C1A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урегулирования задолженности и обеспечения процедур банкротства обязан: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и техники безопасности;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A2C43" w:rsidRPr="00F81C1A" w:rsidRDefault="00AA2C43" w:rsidP="00AA2C4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2C43" w:rsidRPr="00F81C1A" w:rsidRDefault="00AA2C43" w:rsidP="00AA2C4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A2C43" w:rsidRPr="00F81C1A" w:rsidRDefault="00AA2C43" w:rsidP="00AA2C4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A2C43" w:rsidRPr="00F81C1A" w:rsidRDefault="00AA2C43" w:rsidP="00AA2C4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AA2C43" w:rsidRPr="00F81C1A" w:rsidRDefault="00AA2C43" w:rsidP="00AA2C4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обеспечение </w:t>
      </w:r>
      <w:proofErr w:type="spellStart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A2C43" w:rsidRPr="00F81C1A" w:rsidRDefault="00AA2C43" w:rsidP="00AA2C4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AA2C43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урегулирования задолженности и обеспечения процедур банкротства </w:t>
      </w:r>
      <w:r w:rsidRPr="00F81C1A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AA2C43" w:rsidRPr="002F5881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F5881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</w:t>
      </w:r>
      <w:r>
        <w:rPr>
          <w:rFonts w:ascii="Times New Roman" w:hAnsi="Times New Roman" w:cs="Times New Roman"/>
          <w:sz w:val="26"/>
          <w:szCs w:val="26"/>
        </w:rPr>
        <w:t>х процессов ФНС России;</w:t>
      </w:r>
    </w:p>
    <w:p w:rsidR="00AA2C43" w:rsidRPr="002F5881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2F5881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>
        <w:rPr>
          <w:rFonts w:ascii="Times New Roman" w:hAnsi="Times New Roman" w:cs="Times New Roman"/>
          <w:sz w:val="26"/>
          <w:szCs w:val="26"/>
        </w:rPr>
        <w:t>ми Инспекции приказом Инспекции;</w:t>
      </w:r>
    </w:p>
    <w:p w:rsidR="00AA2C43" w:rsidRPr="002F5881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F5881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AA2C43" w:rsidRPr="002F5881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F5881">
        <w:rPr>
          <w:rFonts w:ascii="Times New Roman" w:hAnsi="Times New Roman" w:cs="Times New Roman"/>
          <w:sz w:val="26"/>
          <w:szCs w:val="26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</w:t>
      </w:r>
      <w:r w:rsidRPr="002F5881">
        <w:rPr>
          <w:rFonts w:ascii="Times New Roman" w:hAnsi="Times New Roman" w:cs="Times New Roman"/>
          <w:sz w:val="26"/>
          <w:szCs w:val="26"/>
        </w:rPr>
        <w:lastRenderedPageBreak/>
        <w:t>программном обеспечении автоматически, по согласованию с сотрудником Инспекции,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AA2C43" w:rsidRPr="002F5881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F5881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rFonts w:ascii="Times New Roman" w:hAnsi="Times New Roman" w:cs="Times New Roman"/>
          <w:sz w:val="26"/>
          <w:szCs w:val="26"/>
        </w:rPr>
        <w:t>олей) для сотрудников Инспекции;</w:t>
      </w:r>
    </w:p>
    <w:p w:rsidR="00AA2C43" w:rsidRDefault="00AA2C43" w:rsidP="00AA2C43">
      <w:pPr>
        <w:pStyle w:val="a4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2F5881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5881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5881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5881">
        <w:rPr>
          <w:rFonts w:ascii="Times New Roman" w:hAnsi="Times New Roman" w:cs="Times New Roman"/>
          <w:sz w:val="26"/>
          <w:szCs w:val="26"/>
        </w:rPr>
        <w:t xml:space="preserve">устранению сотрудника Инспекции, </w:t>
      </w:r>
      <w:r w:rsidRPr="002F5881">
        <w:rPr>
          <w:rFonts w:ascii="Times New Roman" w:hAnsi="Times New Roman" w:cs="Times New Roman"/>
          <w:sz w:val="26"/>
          <w:szCs w:val="26"/>
        </w:rPr>
        <w:br/>
        <w:t>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AA2C43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места, утвержденные Приказом ФНС России от 09.06.05г. № САЭ-3-25/262@, относящиеся к деятельности отдела; </w:t>
      </w:r>
    </w:p>
    <w:p w:rsidR="00AA2C43" w:rsidRPr="00F81C1A" w:rsidRDefault="00AA2C43" w:rsidP="00AA2C43">
      <w:pPr>
        <w:pStyle w:val="a5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>знать и применять инструкции по технологическим процессам в условиях эксплуатации АИС «Налог-3»: ИРМ – 05.08.08, 05.08.13, 05.06.03,  05.08.03,  05.08.05, 05.08.09.03,  05.08.13,  05.06.01-2,  05.06.02</w:t>
      </w:r>
      <w:r w:rsidRPr="00AB7CB8">
        <w:rPr>
          <w:rFonts w:eastAsia="Calibri"/>
          <w:sz w:val="26"/>
          <w:szCs w:val="26"/>
        </w:rPr>
        <w:t>,</w:t>
      </w:r>
      <w:r w:rsidRPr="003B3C8D">
        <w:t xml:space="preserve"> </w:t>
      </w:r>
      <w:r w:rsidRPr="00ED2746">
        <w:t>03.24</w:t>
      </w:r>
      <w:r>
        <w:t>-</w:t>
      </w:r>
      <w:r w:rsidRPr="00ED2746">
        <w:t>1</w:t>
      </w:r>
      <w:r w:rsidRPr="00CA03AD">
        <w:t>, 03.24-2</w:t>
      </w:r>
      <w:r w:rsidRPr="009A280A">
        <w:t>,</w:t>
      </w:r>
      <w:r w:rsidRPr="009A280A">
        <w:rPr>
          <w:bCs/>
        </w:rPr>
        <w:t xml:space="preserve"> 03.24-3,</w:t>
      </w:r>
      <w:r>
        <w:rPr>
          <w:bCs/>
        </w:rPr>
        <w:t xml:space="preserve"> 03.24-4,</w:t>
      </w:r>
      <w:r>
        <w:rPr>
          <w:b/>
        </w:rPr>
        <w:t xml:space="preserve"> </w:t>
      </w:r>
      <w:r w:rsidRPr="00AB7CB8">
        <w:rPr>
          <w:rFonts w:eastAsia="Calibri"/>
          <w:sz w:val="26"/>
          <w:szCs w:val="26"/>
        </w:rPr>
        <w:t xml:space="preserve"> </w:t>
      </w:r>
      <w:r w:rsidRPr="00AB7CB8">
        <w:rPr>
          <w:bCs/>
          <w:snapToGrid w:val="0"/>
        </w:rPr>
        <w:t>90.02.08-1,</w:t>
      </w:r>
      <w:r>
        <w:rPr>
          <w:b/>
          <w:bCs/>
          <w:snapToGrid w:val="0"/>
        </w:rPr>
        <w:t xml:space="preserve"> </w:t>
      </w:r>
      <w:r>
        <w:rPr>
          <w:rFonts w:eastAsia="Calibri"/>
          <w:sz w:val="26"/>
          <w:szCs w:val="26"/>
        </w:rPr>
        <w:t>07.04-1, 07.04-10,  90.08.01</w:t>
      </w:r>
      <w:r>
        <w:rPr>
          <w:bCs/>
          <w:snapToGrid w:val="0"/>
        </w:rPr>
        <w:t>;</w:t>
      </w:r>
    </w:p>
    <w:p w:rsidR="00AA2C43" w:rsidRPr="00F81C1A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AA2C43" w:rsidRPr="00F81C1A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A2C43" w:rsidRPr="00F81C1A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обеспечивать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проводить работу в рамках применения ст.77 Налогового кодекса Российской Федерации;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осуществлять формирование требований об уплате налога, сбора, страховых взносов;</w:t>
      </w:r>
      <w:r w:rsidRPr="0061693B">
        <w:t xml:space="preserve"> 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выполнением налогоплательщиками условий представленных отсрочек (рассрочек), налоговых и инвестиционных кредитов;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выполнением налогоплательщиками условий реструктуризации кредиторской задолженности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подготавливать и принимать решения об отмене и о сохранении права на реструктуризацию кредиторской задолженности юридических лиц;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электронным обменом с территориальными подразделениями Службы судебных приставов;</w:t>
      </w:r>
    </w:p>
    <w:p w:rsidR="00AA2C43" w:rsidRPr="00F62A22" w:rsidRDefault="00AA2C43" w:rsidP="00AA2C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62A22">
        <w:rPr>
          <w:rFonts w:ascii="Times New Roman" w:hAnsi="Times New Roman" w:cs="Times New Roman"/>
          <w:sz w:val="26"/>
          <w:szCs w:val="26"/>
        </w:rPr>
        <w:t>подготавливать и направлять материалы для взыскания государственной пошлины в службу судебных приставов и в финансовые органы по уровням бюджетов (ФКУ г. Астрахани, УФК по Астраханской области, Минфин Астраханской области);</w:t>
      </w:r>
    </w:p>
    <w:p w:rsidR="00AA2C43" w:rsidRPr="00FA7277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A7277">
        <w:rPr>
          <w:rFonts w:ascii="Times New Roman" w:hAnsi="Times New Roman" w:cs="Times New Roman"/>
          <w:sz w:val="26"/>
          <w:szCs w:val="26"/>
        </w:rPr>
        <w:t xml:space="preserve">проводить ежемесячно мониторинг финансового и имущественного положения налогоплательщиков, за которыми числится задолженность по налогам свыше двух миллионов двухсот пятидесяти тысяч рублей на предмет выявления  обстоятельств, позволяющих предполагать совершение </w:t>
      </w:r>
      <w:r>
        <w:rPr>
          <w:rFonts w:ascii="Times New Roman" w:hAnsi="Times New Roman" w:cs="Times New Roman"/>
          <w:sz w:val="26"/>
          <w:szCs w:val="26"/>
        </w:rPr>
        <w:t xml:space="preserve">преступления, предусмотренного </w:t>
      </w:r>
      <w:r w:rsidRPr="00FA7277">
        <w:rPr>
          <w:rFonts w:ascii="Times New Roman" w:hAnsi="Times New Roman" w:cs="Times New Roman"/>
          <w:sz w:val="26"/>
          <w:szCs w:val="26"/>
        </w:rPr>
        <w:t>ст.199.2 Уголовного кодекса Российской Федерации»;</w:t>
      </w:r>
    </w:p>
    <w:p w:rsidR="00AA2C43" w:rsidRPr="00FA7277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FA7277">
        <w:rPr>
          <w:rFonts w:ascii="Times New Roman" w:hAnsi="Times New Roman" w:cs="Times New Roman"/>
          <w:sz w:val="26"/>
          <w:szCs w:val="26"/>
        </w:rPr>
        <w:t>обеспечи</w:t>
      </w:r>
      <w:r>
        <w:rPr>
          <w:rFonts w:ascii="Times New Roman" w:hAnsi="Times New Roman" w:cs="Times New Roman"/>
          <w:sz w:val="26"/>
          <w:szCs w:val="26"/>
        </w:rPr>
        <w:t>вать</w:t>
      </w:r>
      <w:r w:rsidRPr="00FA7277">
        <w:rPr>
          <w:rFonts w:ascii="Times New Roman" w:hAnsi="Times New Roman" w:cs="Times New Roman"/>
          <w:sz w:val="26"/>
          <w:szCs w:val="26"/>
        </w:rPr>
        <w:t xml:space="preserve"> подготовку и направление материалов в УФНС по Астраханской области  в соответствии с требованиями письма ФНС России от 29.08.2014 года № НД-4-8/17312@ «О порядке направления материалов налоговыми органами в следственные органы при выявлении обстоятельств, позволяющих предполагать совершение преступления, предусмотренного ст.199.2 УК РФ в порядке п.3 ст.82 Налогового Кодекса Российской Федерации»;</w:t>
      </w:r>
      <w:proofErr w:type="gramEnd"/>
    </w:p>
    <w:p w:rsidR="00AA2C43" w:rsidRPr="008454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45443">
        <w:rPr>
          <w:rFonts w:ascii="Times New Roman" w:hAnsi="Times New Roman" w:cs="Times New Roman"/>
          <w:sz w:val="26"/>
          <w:szCs w:val="26"/>
        </w:rPr>
        <w:t>рименять технологию работы в условиях использования системы ЭОД инструкции РМ9-1,РМ 9-4,РМ9-6, РМ 9- 8;</w:t>
      </w:r>
    </w:p>
    <w:p w:rsidR="00AA2C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45443">
        <w:rPr>
          <w:rFonts w:ascii="Times New Roman" w:hAnsi="Times New Roman" w:cs="Times New Roman"/>
          <w:sz w:val="26"/>
          <w:szCs w:val="26"/>
        </w:rPr>
        <w:t xml:space="preserve">заполнять  своевременно информационные  ресурсы системы ЭОД и осуществляет </w:t>
      </w:r>
      <w:proofErr w:type="gramStart"/>
      <w:r w:rsidRPr="0084544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45443">
        <w:rPr>
          <w:rFonts w:ascii="Times New Roman" w:hAnsi="Times New Roman" w:cs="Times New Roman"/>
          <w:sz w:val="26"/>
          <w:szCs w:val="26"/>
        </w:rPr>
        <w:t xml:space="preserve"> ведением информационных ресурсов по закрепленному участку в соответствии с инструкциями РМ9-1,РМ 9-4,РМ9-6, РМ 9- 8;</w:t>
      </w:r>
    </w:p>
    <w:p w:rsidR="00AA2C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изучать инструкции к версиям ЭОД при их обновлении, книги ЭОД  по соответствующим направлениям;  </w:t>
      </w:r>
    </w:p>
    <w:p w:rsidR="00AA2C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</w:t>
      </w:r>
      <w:r w:rsidRPr="0061693B">
        <w:rPr>
          <w:rFonts w:ascii="Times New Roman" w:hAnsi="Times New Roman" w:cs="Times New Roman"/>
          <w:sz w:val="26"/>
          <w:szCs w:val="26"/>
        </w:rPr>
        <w:t>проводить мероприятия внутреннего контроля в соответствии с Приказом УФНС России по Астраханской области от 12.04.2018 №01-04/098@ «О проведении внутреннего контроля деятельности налоговых органов Астраханской области»,  Приказом ИФНС России по Кировскому району г. Астрахани от 19.04.2018 №01-05/113 «О проведении  внутреннего контроля деятельности ИФНС России по Кировскому району г. Астрахани»,  проводить мероприятия внутреннего контроля в соответствии с аналитическими обзорами аудиторских</w:t>
      </w:r>
      <w:proofErr w:type="gramEnd"/>
      <w:r w:rsidRPr="0061693B">
        <w:rPr>
          <w:rFonts w:ascii="Times New Roman" w:hAnsi="Times New Roman" w:cs="Times New Roman"/>
          <w:sz w:val="26"/>
          <w:szCs w:val="26"/>
        </w:rPr>
        <w:t xml:space="preserve"> проверок налоговых органов, а также по самостоятельно выбранным направлениям, в срок не позднее 20 числа месяца, следующего за отчетным кварталом, представлять информацию о результатах начальнику отдела;</w:t>
      </w:r>
    </w:p>
    <w:p w:rsidR="00AA2C43" w:rsidRPr="008454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45443">
        <w:rPr>
          <w:rFonts w:ascii="Times New Roman" w:hAnsi="Times New Roman" w:cs="Times New Roman"/>
          <w:sz w:val="26"/>
          <w:szCs w:val="26"/>
        </w:rPr>
        <w:t>проводить контроль и проверку  состояния обработки информации переданной в ФЦОД посредством удаленного доступа к ФИР в соответствии с возложенными на него функциями;</w:t>
      </w:r>
    </w:p>
    <w:p w:rsidR="00AA2C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45443">
        <w:rPr>
          <w:rFonts w:ascii="Times New Roman" w:hAnsi="Times New Roman" w:cs="Times New Roman"/>
          <w:sz w:val="26"/>
          <w:szCs w:val="26"/>
        </w:rPr>
        <w:t>использовать  в работе сведения, находящиеся в Федеральных информационных ресурсах в соответствии с возложенными на него функциями;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AA2C43" w:rsidRPr="00F81C1A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 xml:space="preserve">соблюдать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F81C1A">
        <w:rPr>
          <w:rFonts w:ascii="Times New Roman" w:hAnsi="Times New Roman" w:cs="Times New Roman"/>
          <w:sz w:val="26"/>
          <w:szCs w:val="26"/>
        </w:rPr>
        <w:t>лужебный распорядок Инспекции, техники безопасности и противопожарной безопасности;</w:t>
      </w:r>
    </w:p>
    <w:p w:rsidR="00AA2C43" w:rsidRPr="00F81C1A" w:rsidRDefault="00AA2C43" w:rsidP="00AA2C43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не</w:t>
      </w:r>
      <w:r w:rsidRPr="00F81C1A">
        <w:rPr>
          <w:rFonts w:ascii="Times New Roman" w:hAnsi="Times New Roman" w:cs="Times New Roman"/>
          <w:sz w:val="26"/>
          <w:szCs w:val="26"/>
        </w:rPr>
        <w:t xml:space="preserve"> сообщать и (или)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F81C1A">
        <w:rPr>
          <w:rFonts w:ascii="Times New Roman" w:hAnsi="Times New Roman" w:cs="Times New Roman"/>
          <w:sz w:val="26"/>
          <w:szCs w:val="26"/>
        </w:rPr>
        <w:t>передавать свои (личные) пароли и/или персональные идентификаторы (электронные USB-ключи);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знать обязанности пользователей Системы АИС «Налог»: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соблюдать порядок использования электронных носителей информации;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знать положения политики информационной безопасности на объекте ИНО в части их касающейся;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соблюдать требования политики идентификации пользователей использующих СВТ.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F81C1A">
        <w:rPr>
          <w:rFonts w:ascii="Times New Roman" w:hAnsi="Times New Roman" w:cs="Times New Roman"/>
          <w:sz w:val="26"/>
          <w:szCs w:val="26"/>
        </w:rPr>
        <w:t>соблюдать требования политики безопасности рабочих стан</w:t>
      </w:r>
      <w:r>
        <w:rPr>
          <w:rFonts w:ascii="Times New Roman" w:hAnsi="Times New Roman" w:cs="Times New Roman"/>
          <w:sz w:val="26"/>
          <w:szCs w:val="26"/>
        </w:rPr>
        <w:t>ций и серверов использующих СВТ;</w:t>
      </w:r>
    </w:p>
    <w:p w:rsidR="00AA2C43" w:rsidRDefault="00AA2C43" w:rsidP="00AA2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F81C1A">
        <w:rPr>
          <w:rFonts w:ascii="Times New Roman" w:hAnsi="Times New Roman" w:cs="Times New Roman"/>
          <w:sz w:val="26"/>
          <w:szCs w:val="26"/>
        </w:rPr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81C1A">
        <w:rPr>
          <w:rFonts w:ascii="Times New Roman" w:hAnsi="Times New Roman" w:cs="Times New Roman"/>
          <w:sz w:val="26"/>
          <w:szCs w:val="26"/>
        </w:rPr>
        <w:t xml:space="preserve">  иные  поручения начальника отдела и заместителя начальника Инспекции, курирующего данное направление деятельности отдела.</w:t>
      </w:r>
    </w:p>
    <w:p w:rsidR="00AA2C43" w:rsidRDefault="00AA2C43" w:rsidP="00AA2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несет полную (дисциплинарную и административную) ответственность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>: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-сохранность комплектности оборудования;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-целостность специальных </w:t>
      </w:r>
      <w:proofErr w:type="spellStart"/>
      <w:r w:rsidRPr="00F81C1A">
        <w:rPr>
          <w:rFonts w:ascii="Times New Roman" w:eastAsia="Calibri" w:hAnsi="Times New Roman" w:cs="Times New Roman"/>
          <w:sz w:val="26"/>
          <w:szCs w:val="26"/>
        </w:rPr>
        <w:t>стикеров</w:t>
      </w:r>
      <w:proofErr w:type="spellEnd"/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 (пломб);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-самостоятельное или с помощью третьих лиц несанкционированное подключение любых внешних устройств и ноутбуков;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-оставление рабочего места без присмотра осуществлять блокировку рабочего места средствами операционной системы;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-действия, способные привести к нарушению функционирования или раскрытию параметров Системы. В частности, не допускается: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eastAsia="Calibri" w:hAnsi="Times New Roman" w:cs="Times New Roman"/>
          <w:sz w:val="26"/>
          <w:szCs w:val="26"/>
        </w:rPr>
        <w:t>ора информационной безопасности;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-невыполнение требования Политики безопасности рабочих станций и серверов и Полити</w:t>
      </w:r>
      <w:r>
        <w:rPr>
          <w:rFonts w:ascii="Times New Roman" w:eastAsia="Calibri" w:hAnsi="Times New Roman" w:cs="Times New Roman"/>
          <w:sz w:val="26"/>
          <w:szCs w:val="26"/>
        </w:rPr>
        <w:t>ки управления парольной защитой;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-несоблюдение требования по обеспечению безопасности при обработке персональных данных: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-сообщение персональные данные лицам, не имеющим права доступа к ней;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-наличие неучтенных копий документов на бумажных и электронных носителях;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отдела </w:t>
      </w:r>
      <w:r>
        <w:rPr>
          <w:rFonts w:ascii="Times New Roman" w:eastAsia="Calibri" w:hAnsi="Times New Roman" w:cs="Times New Roman"/>
          <w:sz w:val="26"/>
          <w:szCs w:val="26"/>
        </w:rPr>
        <w:t>обязан</w:t>
      </w:r>
      <w:r w:rsidRPr="00F81C1A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-использовать средства защиты информации в строгом соответствии с эксплуатационной документацией;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-не вносить изменения в настройку средств защиты информации;</w:t>
      </w:r>
    </w:p>
    <w:p w:rsidR="00AA2C43" w:rsidRPr="00F81C1A" w:rsidRDefault="00AA2C43" w:rsidP="00AA2C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1C1A">
        <w:rPr>
          <w:rFonts w:ascii="Times New Roman" w:eastAsia="Calibri" w:hAnsi="Times New Roman" w:cs="Times New Roman"/>
          <w:sz w:val="26"/>
          <w:szCs w:val="26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AA2C43" w:rsidRPr="00F81C1A" w:rsidRDefault="00AA2C43" w:rsidP="000773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eastAsia="Times New Roman" w:hAnsi="Times New Roman" w:cs="Times New Roman"/>
          <w:color w:val="FF0000"/>
          <w:spacing w:val="1"/>
          <w:sz w:val="26"/>
          <w:szCs w:val="26"/>
          <w:lang w:eastAsia="ru-RU"/>
        </w:rPr>
        <w:t xml:space="preserve"> </w:t>
      </w:r>
      <w:r w:rsidRPr="00F81C1A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F81C1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имеет право: 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-вносить начальнику отдела предложения по улучшению работы по</w:t>
      </w: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lastRenderedPageBreak/>
        <w:t>- принимать решения в соответствии с должностными обязанностями;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-принимать участие в служебных совещаниях, проводимых заместителем начальником инспекции;</w:t>
      </w:r>
    </w:p>
    <w:p w:rsidR="00AA2C43" w:rsidRPr="00F81C1A" w:rsidRDefault="00AA2C43" w:rsidP="00AA2C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-по  поручению  начальника  отдела   представительствовать  в  организациях</w:t>
      </w:r>
      <w:r w:rsidRPr="00F81C1A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AA2C43" w:rsidRPr="00F81C1A" w:rsidRDefault="00AA2C43" w:rsidP="00AA2C4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-на защиту своих персональных данных;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AA2C43" w:rsidRPr="00F81C1A" w:rsidRDefault="00AA2C43" w:rsidP="00AA2C43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A2C43" w:rsidRPr="00F81C1A" w:rsidRDefault="00AA2C43" w:rsidP="00AA2C4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>осударственный налоговый инспектор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Налоговым Кодексом Российской Федерации, положением об ИФНС России по Кировскому району г. Астрахани, об отделе урегулирования задолженности и обеспечения процедур банкротства ИФНС России по Кировскому району г. Астрахани.</w:t>
      </w:r>
    </w:p>
    <w:p w:rsidR="00AA2C43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11.   </w:t>
      </w:r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урегулирования задолженности и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F81C1A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</w:t>
      </w:r>
      <w:r w:rsidRPr="00205B39">
        <w:rPr>
          <w:rFonts w:ascii="Times New Roman" w:hAnsi="Times New Roman" w:cs="Times New Roman"/>
          <w:b/>
          <w:sz w:val="26"/>
          <w:szCs w:val="26"/>
        </w:rPr>
        <w:t>которым  главный государственный</w:t>
      </w:r>
      <w:r w:rsidRPr="00F81C1A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 отдела урегулирования задолженности и обеспечения процедур банкротства  вправе или обязан самостоятельно принимать управленческие и иные решения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F81C1A">
        <w:rPr>
          <w:rFonts w:ascii="Times New Roman" w:hAnsi="Times New Roman" w:cs="Times New Roman"/>
          <w:sz w:val="26"/>
          <w:szCs w:val="26"/>
        </w:rPr>
        <w:t xml:space="preserve"> 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-реализации возложенных на него должностным регламентом задач и функций;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-информирования вышестоящего руководителя для принятия соответствующего решения;</w:t>
      </w:r>
    </w:p>
    <w:p w:rsidR="00AA2C43" w:rsidRPr="00F81C1A" w:rsidRDefault="00AA2C43" w:rsidP="00AA2C4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-исполнения соответствующих документов или направления их другому исполнителю;</w:t>
      </w:r>
    </w:p>
    <w:p w:rsidR="00AA2C43" w:rsidRPr="00F81C1A" w:rsidRDefault="00AA2C43" w:rsidP="00AA2C4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району г. Астрахани по вопросам, относящимся к компетенции отдела урегулирования задолженности и обеспечения процедур банкротства;</w:t>
      </w:r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выполнения заданий и поручений начальника отдела,  заместителя начальника инспекции.</w:t>
      </w:r>
    </w:p>
    <w:p w:rsidR="00AA2C43" w:rsidRPr="00F81C1A" w:rsidRDefault="00AA2C43" w:rsidP="00AA2C4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урегулирования задолженности и обеспечения процедур банкротства обязан самостоятельно принимать решения по вопросам: </w:t>
      </w:r>
    </w:p>
    <w:p w:rsidR="00AA2C43" w:rsidRPr="00F81C1A" w:rsidRDefault="00AA2C43" w:rsidP="00AA2C4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C43" w:rsidRPr="00F81C1A" w:rsidRDefault="00AA2C43" w:rsidP="00AA2C43">
      <w:pPr>
        <w:pStyle w:val="a5"/>
        <w:ind w:left="11" w:right="17" w:firstLine="714"/>
        <w:rPr>
          <w:sz w:val="26"/>
          <w:szCs w:val="26"/>
        </w:rPr>
      </w:pPr>
      <w:r w:rsidRPr="00F81C1A">
        <w:rPr>
          <w:sz w:val="26"/>
          <w:szCs w:val="26"/>
        </w:rPr>
        <w:t>-иным вопросам, предусмотренным положением об инспекции Федеральной налоговой службы по Кировскому району г. Астрахани, об отделе урегулирования задолженности и обеспечения процедур банкротства Инспекции Федеральной налоговой службы по Кировскому району г. Астрахани, иными нормативными актами.</w:t>
      </w: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F81C1A">
        <w:rPr>
          <w:rFonts w:ascii="Times New Roman" w:hAnsi="Times New Roman" w:cs="Times New Roman"/>
          <w:sz w:val="26"/>
          <w:szCs w:val="26"/>
        </w:rPr>
        <w:t xml:space="preserve"> </w:t>
      </w:r>
      <w:r w:rsidRPr="00F81C1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отдела урегулирования задолженности и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81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1C1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Pr="00F81C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81C1A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деятельности отдела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AA2C43" w:rsidRPr="00F81C1A" w:rsidRDefault="00AA2C43" w:rsidP="00AA2C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hAnsi="Times New Roman" w:cs="Times New Roman"/>
          <w:sz w:val="26"/>
          <w:szCs w:val="26"/>
        </w:rPr>
        <w:t>15. 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</w:t>
      </w:r>
      <w:r w:rsidRPr="00F81C1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F81C1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урегулирования задолженности и обеспечения процедур банкротства в соответствии со своей компетенцией обязан участвовать в подготовке (обсуждении) следующих проектов: 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  <w:proofErr w:type="gramEnd"/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F81C1A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81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1C1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C43" w:rsidRPr="00F81C1A" w:rsidRDefault="00AA2C43" w:rsidP="00AA2C43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F81C1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№ 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</w:t>
      </w:r>
      <w:r w:rsidRPr="00F81C1A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A2C43" w:rsidRPr="00F81C1A" w:rsidRDefault="00AA2C43" w:rsidP="00AA2C43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18.  </w:t>
      </w:r>
      <w:r>
        <w:rPr>
          <w:rFonts w:ascii="Times New Roman" w:hAnsi="Times New Roman" w:cs="Times New Roman"/>
          <w:sz w:val="26"/>
          <w:szCs w:val="26"/>
        </w:rPr>
        <w:t>Главный г</w:t>
      </w:r>
      <w:r w:rsidRPr="00F81C1A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81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участие в обеспечении оказания следующих видов 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AA2C43" w:rsidRPr="00F81C1A" w:rsidRDefault="00AA2C43" w:rsidP="00AA2C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C1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A2C43" w:rsidRPr="00F81C1A" w:rsidRDefault="00AA2C43" w:rsidP="00AA2C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2C43" w:rsidRPr="00F81C1A" w:rsidRDefault="00AA2C43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C1A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F81C1A">
        <w:rPr>
          <w:rFonts w:ascii="Times New Roman" w:hAnsi="Times New Roman" w:cs="Times New Roman"/>
          <w:sz w:val="26"/>
          <w:szCs w:val="26"/>
        </w:rPr>
        <w:t xml:space="preserve">деятельности   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F81C1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урегулирования задолженности</w:t>
      </w:r>
      <w:proofErr w:type="gramEnd"/>
      <w:r w:rsidRPr="00F81C1A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 Инспекции Федеральной налоговой службы по Кировскому району г. Астрахани оценивается по следующим показателям: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2C43" w:rsidRPr="00F81C1A" w:rsidRDefault="00077340" w:rsidP="00AA2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A2C43" w:rsidRPr="00F81C1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bookmarkEnd w:id="0"/>
    <w:p w:rsidR="00262DE0" w:rsidRDefault="00077340"/>
    <w:sectPr w:rsidR="00262DE0" w:rsidSect="00AA2C4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43"/>
    <w:rsid w:val="00077340"/>
    <w:rsid w:val="00302897"/>
    <w:rsid w:val="00393B3B"/>
    <w:rsid w:val="00644D1C"/>
    <w:rsid w:val="00AA2C43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4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A2C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C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AA2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A2C4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Normal (Web)"/>
    <w:basedOn w:val="a"/>
    <w:uiPriority w:val="99"/>
    <w:rsid w:val="00AA2C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Body Text"/>
    <w:basedOn w:val="a"/>
    <w:link w:val="a6"/>
    <w:rsid w:val="00AA2C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A2C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4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A2C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C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AA2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AA2C4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Normal (Web)"/>
    <w:basedOn w:val="a"/>
    <w:uiPriority w:val="99"/>
    <w:rsid w:val="00AA2C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Body Text"/>
    <w:basedOn w:val="a"/>
    <w:link w:val="a6"/>
    <w:rsid w:val="00AA2C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A2C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5177</Words>
  <Characters>29510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2020-02-06T09:54:00Z</dcterms:created>
  <dcterms:modified xsi:type="dcterms:W3CDTF">2020-02-06T10:10:00Z</dcterms:modified>
</cp:coreProperties>
</file>