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B1" w:rsidRPr="00357B05" w:rsidRDefault="00C960B1" w:rsidP="00C960B1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>Должностной регламент</w:t>
      </w:r>
    </w:p>
    <w:p w:rsidR="00C960B1" w:rsidRPr="00357B05" w:rsidRDefault="00C960B1" w:rsidP="00C960B1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 xml:space="preserve">ведущего специалиста-эксперта  </w:t>
      </w:r>
    </w:p>
    <w:p w:rsidR="00C960B1" w:rsidRPr="00357B05" w:rsidRDefault="00C960B1" w:rsidP="00C960B1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 xml:space="preserve">отдела регистрации и учета налогоплательщиков </w:t>
      </w:r>
    </w:p>
    <w:p w:rsidR="00C960B1" w:rsidRPr="00357B05" w:rsidRDefault="00C960B1" w:rsidP="00C960B1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C960B1" w:rsidRPr="00357B05" w:rsidRDefault="00C960B1" w:rsidP="00C960B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C960B1" w:rsidRPr="00357B05" w:rsidRDefault="00C960B1" w:rsidP="00C960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357B05">
        <w:rPr>
          <w:rFonts w:ascii="Times New Roman" w:hAnsi="Times New Roman" w:cs="Times New Roman"/>
          <w:sz w:val="24"/>
          <w:szCs w:val="24"/>
        </w:rPr>
        <w:br/>
        <w:t>(далее – гражданская служба) ведущего специалиста-эксперта отдела регистрации и учета налогоплательщиков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C960B1" w:rsidRPr="00357B05" w:rsidRDefault="00C960B1" w:rsidP="00C960B1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57B05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11-3-4-087</w:t>
      </w: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ведущего специалиста-эксперта  отдела регистрации и учета налогоплательщиков Инспекции Федеральной налоговой службы по Кировскому району г. Астрахани: регулирование налоговой деятельности.</w:t>
      </w: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ведущего специалиста-эксперта  отдела регистрации и учета налогоплательщиков Инспекции Федеральной налоговой службы по Кировскому району г. Астрахани: о</w:t>
      </w:r>
      <w:r w:rsidRPr="00357B05">
        <w:rPr>
          <w:rStyle w:val="FontStyle170"/>
          <w:sz w:val="24"/>
          <w:szCs w:val="24"/>
        </w:rPr>
        <w:t>существление регистрации и учета налогоплательщиков</w:t>
      </w:r>
      <w:r w:rsidRPr="00357B05">
        <w:rPr>
          <w:rFonts w:ascii="Times New Roman" w:hAnsi="Times New Roman" w:cs="Times New Roman"/>
          <w:sz w:val="24"/>
          <w:szCs w:val="24"/>
        </w:rPr>
        <w:t>.</w:t>
      </w: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ведущего специалиста-эксперта 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57B05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5. Ведущий специалист-эксперт отдела регистрации и учета налогоплательщиков Инспекции Федеральной налоговой службы по Кировскому району г. Астрахани непосредственно подчиняется начальнику отдела регистрации и учета налогоплательщиков Инспекции Федеральной налоговой службы по Кировскому району г. Астрахани.</w:t>
      </w: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В период отсутствия ведущего специалиста-эксперта отдела его должностные обязанности выполняет ведущий специалист-эксперт отдела.</w:t>
      </w:r>
    </w:p>
    <w:p w:rsidR="00C960B1" w:rsidRPr="00357B05" w:rsidRDefault="00C960B1" w:rsidP="00C96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В случае служебной необходимости ведущий специалист-эксперт отдела выполняет по указанию начальника отдела должностные обязанности ведущего специалиста - эксперта, специалиста 1 разряда отдела.</w:t>
      </w:r>
    </w:p>
    <w:p w:rsidR="00C960B1" w:rsidRPr="00357B05" w:rsidRDefault="00C960B1" w:rsidP="00C960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357B05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6. Для замещения должности ведущего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7B05">
        <w:rPr>
          <w:rFonts w:ascii="Times New Roman" w:hAnsi="Times New Roman" w:cs="Times New Roman"/>
          <w:sz w:val="24"/>
          <w:szCs w:val="24"/>
        </w:rPr>
        <w:t>-эксперта отдела регистрации и учета налогоплательщиков Инспекции Федеральной налоговой службы по Кировскому району г.</w:t>
      </w:r>
      <w:r w:rsidRPr="00C960B1">
        <w:rPr>
          <w:rFonts w:ascii="Times New Roman" w:hAnsi="Times New Roman" w:cs="Times New Roman"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Pr="00357B05">
        <w:rPr>
          <w:rFonts w:ascii="Times New Roman" w:eastAsia="Calibri" w:hAnsi="Times New Roman" w:cs="Times New Roman"/>
          <w:sz w:val="24"/>
          <w:szCs w:val="24"/>
        </w:rPr>
        <w:t>устанавливаются следующие квалификационные требования (базовые квалификационные требования):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6.1.1. Ведущий специалист-эксперт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иметь высшее образование не ниже уровня </w:t>
      </w:r>
      <w:proofErr w:type="spellStart"/>
      <w:r w:rsidRPr="00357B05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357B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6.1.2. Для замещения  должности ведущего специалист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-эксперта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6.1.3. Ведущий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>специалист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57B05">
        <w:rPr>
          <w:rFonts w:ascii="Times New Roman" w:eastAsia="Calibri" w:hAnsi="Times New Roman" w:cs="Times New Roman"/>
          <w:sz w:val="24"/>
          <w:szCs w:val="24"/>
        </w:rPr>
        <w:t>-эксперт</w:t>
      </w:r>
      <w:proofErr w:type="gramEnd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обладать следующими базовыми знаниями и умениями: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2) знаниями основ: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3) знаниями и умениями в области информационно-коммуникационных технологий: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lastRenderedPageBreak/>
        <w:t>- знание основ информационной безопасности и защиты информации;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6.1.4. Умения ведущего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>специалист-эксперта</w:t>
      </w:r>
      <w:proofErr w:type="gramEnd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включают: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 умение мыслить системно (стратегически); 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6.2. Для замещения должности ведущего специалист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-эксперта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устанавливаются следующие квалификационные требования (профессионально-функциональные квалификационные требования).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6.2.1.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Ведущий специалист-эксперт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6.2.2. Ведущий специалист-эксперт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обладать следующими профессиональными знаниями в сфере  законодательства Российской Федерации: 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(часть первая – статьи 11, 23, 83-86 – в части учета налогоплательщиков и банковских счетов);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 w:rsidRPr="00357B05">
        <w:rPr>
          <w:rFonts w:ascii="Times New Roman" w:hAnsi="Times New Roman"/>
          <w:sz w:val="24"/>
          <w:szCs w:val="24"/>
          <w:lang w:val="ru-RU"/>
        </w:rPr>
        <w:t xml:space="preserve">  глава 25.3.);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9 июля 1999 г. № 160-ФЗ «Об иностранных инвестициях в Российской Федерации»;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Федерального закона от 27 июля 2010</w:t>
      </w:r>
      <w:r w:rsidRPr="00357B05">
        <w:rPr>
          <w:rFonts w:ascii="Times New Roman" w:hAnsi="Times New Roman"/>
          <w:sz w:val="24"/>
          <w:szCs w:val="24"/>
        </w:rPr>
        <w:t> </w:t>
      </w:r>
      <w:r w:rsidRPr="00357B05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</w:t>
      </w:r>
      <w:r w:rsidRPr="00357B05">
        <w:rPr>
          <w:rFonts w:ascii="Times New Roman" w:hAnsi="Times New Roman"/>
          <w:sz w:val="24"/>
          <w:szCs w:val="24"/>
          <w:lang w:val="ru-RU"/>
        </w:rPr>
        <w:lastRenderedPageBreak/>
        <w:t>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357B05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357B05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proofErr w:type="gramEnd"/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8 апреля 2005 г. № 55н «О порядке постановки на учет налогоплательщиков налога на игорный бизнес»;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C960B1" w:rsidRPr="001F280B" w:rsidRDefault="00C960B1" w:rsidP="00C960B1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F280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F280B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28.12.2018 №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117н";</w:t>
      </w:r>
    </w:p>
    <w:p w:rsidR="00C960B1" w:rsidRPr="00357B05" w:rsidRDefault="00C960B1" w:rsidP="00C960B1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F280B">
        <w:rPr>
          <w:rFonts w:ascii="Times New Roman" w:hAnsi="Times New Roman"/>
          <w:sz w:val="24"/>
          <w:szCs w:val="24"/>
          <w:lang w:val="ru-RU"/>
        </w:rPr>
        <w:t>-    приказ Минфина России от 22.06.2017 №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</w:t>
      </w:r>
      <w:r w:rsidRPr="00357B05">
        <w:rPr>
          <w:rFonts w:ascii="Times New Roman" w:eastAsia="Calibri" w:hAnsi="Times New Roman"/>
          <w:sz w:val="24"/>
          <w:szCs w:val="24"/>
          <w:lang w:val="ru-RU"/>
        </w:rPr>
        <w:t>риказ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Pr="00357B05">
        <w:rPr>
          <w:rFonts w:ascii="Times New Roman" w:hAnsi="Times New Roman"/>
          <w:sz w:val="24"/>
          <w:szCs w:val="24"/>
          <w:lang w:val="ru-RU"/>
        </w:rPr>
        <w:t>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C960B1" w:rsidRPr="001F280B" w:rsidRDefault="00C960B1" w:rsidP="00C960B1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F280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F280B">
        <w:rPr>
          <w:rFonts w:ascii="Times New Roman" w:hAnsi="Times New Roman"/>
          <w:sz w:val="24"/>
          <w:szCs w:val="24"/>
          <w:lang w:val="ru-RU"/>
        </w:rPr>
        <w:tab/>
        <w:t xml:space="preserve">приказ Минфина России от 30.10.2017 № 165н (ред. от 29.10.2018)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</w:t>
      </w:r>
      <w:r w:rsidRPr="001F280B">
        <w:rPr>
          <w:rFonts w:ascii="Times New Roman" w:hAnsi="Times New Roman"/>
          <w:sz w:val="24"/>
          <w:szCs w:val="24"/>
          <w:lang w:val="ru-RU"/>
        </w:rPr>
        <w:lastRenderedPageBreak/>
        <w:t>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1F280B">
        <w:rPr>
          <w:rFonts w:ascii="Times New Roman" w:hAnsi="Times New Roman"/>
          <w:sz w:val="24"/>
          <w:szCs w:val="24"/>
          <w:lang w:val="ru-RU"/>
        </w:rPr>
        <w:t>), и о признании утратившим силу приказа Министерства финансов Российской Федерации от 18 февраля 2015 г. № 25н";</w:t>
      </w:r>
    </w:p>
    <w:p w:rsidR="00C960B1" w:rsidRPr="00C960B1" w:rsidRDefault="00C960B1" w:rsidP="00C960B1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F280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F280B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26.11.2018 №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МНС России от 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357B05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C960B1" w:rsidRPr="00357B05" w:rsidRDefault="00C960B1" w:rsidP="00C960B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 xml:space="preserve"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</w:t>
      </w:r>
      <w:r w:rsidRPr="00357B05">
        <w:rPr>
          <w:rFonts w:ascii="Times New Roman" w:hAnsi="Times New Roman"/>
          <w:sz w:val="24"/>
          <w:szCs w:val="24"/>
          <w:lang w:val="ru-RU"/>
        </w:rPr>
        <w:lastRenderedPageBreak/>
        <w:t>Российской Федерации и юридических лиц, которые прямо или косвенно контролируются гражданами Российской Федерации»;</w:t>
      </w:r>
    </w:p>
    <w:p w:rsidR="00C960B1" w:rsidRPr="00357B05" w:rsidRDefault="00C960B1" w:rsidP="00C960B1">
      <w:pPr>
        <w:pStyle w:val="ConsPlusNormal"/>
        <w:widowControl/>
        <w:numPr>
          <w:ilvl w:val="0"/>
          <w:numId w:val="2"/>
        </w:numPr>
        <w:adjustRightInd w:val="0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357B05">
        <w:rPr>
          <w:rFonts w:ascii="Times New Roman" w:hAnsi="Times New Roman" w:cs="Times New Roman"/>
          <w:sz w:val="24"/>
          <w:szCs w:val="24"/>
          <w:lang w:eastAsia="en-US"/>
        </w:rPr>
        <w:t>приказ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C960B1" w:rsidRPr="00357B05" w:rsidRDefault="00C960B1" w:rsidP="00C960B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приказ ФНС России от 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Ведущий специалист-эксперт отдела регистрации и учета налогоплательщиков Инспекции Федеральной налоговой службы  по Кировскому району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 xml:space="preserve">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6.2.3. 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орядок формирования и ведения Единого государственного реестра индивидуальных предпринимателей (ЕГРИП);порядок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57B05">
        <w:rPr>
          <w:rFonts w:ascii="Times New Roman" w:hAnsi="Times New Roman" w:cs="Times New Roman"/>
          <w:spacing w:val="-2"/>
          <w:sz w:val="24"/>
          <w:szCs w:val="24"/>
        </w:rPr>
        <w:t xml:space="preserve">             6.3. </w:t>
      </w:r>
      <w:r w:rsidRPr="00357B0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357B05">
        <w:rPr>
          <w:rFonts w:ascii="Times New Roman" w:hAnsi="Times New Roman" w:cs="Times New Roman"/>
          <w:spacing w:val="-2"/>
          <w:sz w:val="24"/>
          <w:szCs w:val="24"/>
        </w:rPr>
        <w:t>отдела регистрации и учета налогоплательщиков должен обладать следующими функциональными знаниями и умениями: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57B05">
        <w:rPr>
          <w:rFonts w:ascii="Times New Roman" w:hAnsi="Times New Roman" w:cs="Times New Roman"/>
          <w:spacing w:val="-2"/>
          <w:sz w:val="24"/>
          <w:szCs w:val="24"/>
        </w:rPr>
        <w:t xml:space="preserve">             6.3.1.  Функциональные знания: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требования к предоставлению государственных услуг;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порядок предоставления  государственных услуг в электронной форме;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права заявителей при получении  государственных услуг;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обязанности государственных органов, предоставляющих  государственные услуги;</w:t>
      </w:r>
    </w:p>
    <w:p w:rsidR="00C960B1" w:rsidRPr="00357B05" w:rsidRDefault="00C960B1" w:rsidP="00C960B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 xml:space="preserve">стандарт предоставления  государственной услуги: </w:t>
      </w:r>
      <w:r>
        <w:rPr>
          <w:rFonts w:ascii="Times New Roman" w:hAnsi="Times New Roman"/>
          <w:sz w:val="24"/>
          <w:szCs w:val="24"/>
        </w:rPr>
        <w:t>требования и порядок разработки;</w:t>
      </w:r>
    </w:p>
    <w:p w:rsidR="00C960B1" w:rsidRPr="00357B05" w:rsidRDefault="00C960B1" w:rsidP="00C960B1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7B05">
        <w:rPr>
          <w:rFonts w:ascii="Times New Roman" w:hAnsi="Times New Roman" w:cs="Times New Roman"/>
          <w:spacing w:val="-2"/>
          <w:sz w:val="24"/>
          <w:szCs w:val="24"/>
        </w:rPr>
        <w:t>базовые основы информатики, структурное построение информационных систем и особенности работы с ними (</w:t>
      </w:r>
      <w:r w:rsidRPr="00357B05">
        <w:rPr>
          <w:rFonts w:ascii="Times New Roman" w:hAnsi="Times New Roman" w:cs="Times New Roman"/>
          <w:sz w:val="24"/>
          <w:szCs w:val="24"/>
        </w:rPr>
        <w:t xml:space="preserve">умения </w:t>
      </w:r>
      <w:r w:rsidRPr="00357B05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C960B1" w:rsidRPr="00357B05" w:rsidRDefault="00C960B1" w:rsidP="00C960B1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подготовка деловой корреспонденции и актов инспекции;</w:t>
      </w:r>
    </w:p>
    <w:p w:rsidR="00C960B1" w:rsidRPr="00357B05" w:rsidRDefault="00C960B1" w:rsidP="00C960B1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процедура рассмотрения обращения граждан.</w:t>
      </w:r>
    </w:p>
    <w:p w:rsidR="00C960B1" w:rsidRPr="00357B05" w:rsidRDefault="00C960B1" w:rsidP="00C960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 xml:space="preserve">   6.3.2 Функциональные умения:</w:t>
      </w:r>
    </w:p>
    <w:p w:rsidR="00C960B1" w:rsidRPr="00357B05" w:rsidRDefault="00C960B1" w:rsidP="00C960B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осуществление приема заявлений на предоставление государственных услуг по государственной регистрации и учету налогоплательщиков;</w:t>
      </w:r>
    </w:p>
    <w:p w:rsidR="00C960B1" w:rsidRPr="00357B05" w:rsidRDefault="00C960B1" w:rsidP="00C960B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регистрация входящих документов по учету налогоплательщиков и предоставлению сведений из реестров;</w:t>
      </w:r>
    </w:p>
    <w:p w:rsidR="00C960B1" w:rsidRPr="00357B05" w:rsidRDefault="00C960B1" w:rsidP="00C960B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 xml:space="preserve">предоставление </w:t>
      </w:r>
      <w:r w:rsidRPr="00357B05">
        <w:rPr>
          <w:rFonts w:ascii="Times New Roman" w:hAnsi="Times New Roman" w:cs="Times New Roman"/>
          <w:sz w:val="24"/>
          <w:szCs w:val="24"/>
        </w:rPr>
        <w:t>сведений, содержащихся в ЕГРЮЛ, ЕГРИП, ЕГРН, РАФП, реестре дисквалифицированных лиц</w:t>
      </w:r>
      <w:r w:rsidRPr="00357B05">
        <w:rPr>
          <w:rFonts w:ascii="Times New Roman" w:eastAsia="Times New Roman" w:hAnsi="Times New Roman"/>
          <w:sz w:val="24"/>
          <w:szCs w:val="24"/>
        </w:rPr>
        <w:t xml:space="preserve"> в виде справок, выписок, документов, разъяснений и сведений;</w:t>
      </w:r>
    </w:p>
    <w:p w:rsidR="00C960B1" w:rsidRPr="00357B05" w:rsidRDefault="00C960B1" w:rsidP="00C960B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lastRenderedPageBreak/>
        <w:t>удостоверение подлинности заявителя на представленных заявлениях по учету налогоплательщиков;</w:t>
      </w:r>
    </w:p>
    <w:p w:rsidR="00C960B1" w:rsidRPr="00357B05" w:rsidRDefault="00C960B1" w:rsidP="00C960B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рассмотрение запросов, уведомлений, жалоб, обращений;</w:t>
      </w:r>
    </w:p>
    <w:p w:rsidR="00C960B1" w:rsidRPr="00357B05" w:rsidRDefault="00C960B1" w:rsidP="00C960B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проведение консультаций по государственной регистрации и учету налогоплательщиков;</w:t>
      </w:r>
    </w:p>
    <w:p w:rsidR="00C960B1" w:rsidRPr="00357B05" w:rsidRDefault="00C960B1" w:rsidP="00C960B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57B05">
        <w:rPr>
          <w:rFonts w:ascii="Times New Roman" w:eastAsia="Times New Roman" w:hAnsi="Times New Roman"/>
          <w:sz w:val="24"/>
          <w:szCs w:val="24"/>
        </w:rPr>
        <w:t>выдача свидетельств, выписок, справок и других документов по результатам предоставления государственной услуги.</w:t>
      </w: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Основные права и обязанности ведущего специалиста-эксперта отдела регистрации и учета налогоплательщиков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него, Ведущий специалист-эксперт отдела регистрации и учета налогоплательщиков обязан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: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60B1" w:rsidRPr="00357B05" w:rsidRDefault="00C960B1" w:rsidP="00C960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960B1" w:rsidRPr="00357B05" w:rsidRDefault="00C960B1" w:rsidP="00C960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C960B1" w:rsidRPr="00357B05" w:rsidRDefault="00C960B1" w:rsidP="00C960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C960B1" w:rsidRPr="00357B05" w:rsidRDefault="00C960B1" w:rsidP="00C960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C960B1" w:rsidRPr="00357B05" w:rsidRDefault="00C960B1" w:rsidP="00C960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C960B1" w:rsidRPr="00357B05" w:rsidRDefault="00C960B1" w:rsidP="00C960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C960B1" w:rsidRPr="00357B05" w:rsidRDefault="00C960B1" w:rsidP="00C960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60B1" w:rsidRPr="00357B05" w:rsidRDefault="00C960B1" w:rsidP="00C960B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960B1" w:rsidRPr="00357B05" w:rsidRDefault="00C960B1" w:rsidP="00C960B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960B1" w:rsidRPr="00357B05" w:rsidRDefault="00C960B1" w:rsidP="00C960B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960B1" w:rsidRPr="00357B05" w:rsidRDefault="00C960B1" w:rsidP="00C960B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C960B1" w:rsidRPr="00357B05" w:rsidRDefault="00C960B1" w:rsidP="00C960B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357B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Pr="00357B05">
        <w:rPr>
          <w:rFonts w:ascii="Times New Roman" w:hAnsi="Times New Roman" w:cs="Times New Roman"/>
          <w:spacing w:val="1"/>
          <w:sz w:val="24"/>
          <w:szCs w:val="24"/>
        </w:rPr>
        <w:t>:</w:t>
      </w:r>
    </w:p>
    <w:p w:rsidR="00C960B1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знает и применяет инструкции на рабочие места в условиях использования АИС «Налог-3»: ИРМ-04.04-10, ИРМ-05.01.01, </w:t>
      </w:r>
      <w:r w:rsidRPr="00357B05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ИРМ-05.01.02, </w:t>
      </w:r>
      <w:r w:rsidRPr="00357B05">
        <w:rPr>
          <w:rFonts w:ascii="Times New Roman" w:hAnsi="Times New Roman" w:cs="Times New Roman"/>
          <w:sz w:val="24"/>
          <w:szCs w:val="24"/>
        </w:rPr>
        <w:t>ИРМ-05.01.03-1, ИРМ-05.01.03-2, ИРМ-05.01.03-3, ИРМ-05.01.04, ИРМ-05.01.05, ИРМ-06.02-5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86957">
        <w:rPr>
          <w:rFonts w:ascii="Times New Roman" w:hAnsi="Times New Roman" w:cs="Times New Roman"/>
          <w:sz w:val="24"/>
          <w:szCs w:val="24"/>
        </w:rPr>
        <w:t>ИРМ-03.16.01-1.1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86957">
        <w:rPr>
          <w:rFonts w:ascii="Times New Roman" w:hAnsi="Times New Roman" w:cs="Times New Roman"/>
          <w:sz w:val="24"/>
          <w:szCs w:val="24"/>
        </w:rPr>
        <w:t>ИРМ-03.16.01-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86957">
        <w:rPr>
          <w:rFonts w:ascii="Times New Roman" w:hAnsi="Times New Roman" w:cs="Times New Roman"/>
          <w:sz w:val="24"/>
          <w:szCs w:val="24"/>
        </w:rPr>
        <w:t>.1</w:t>
      </w:r>
      <w:r w:rsidRPr="00357B05">
        <w:rPr>
          <w:rFonts w:ascii="Times New Roman" w:hAnsi="Times New Roman" w:cs="Times New Roman"/>
          <w:sz w:val="24"/>
          <w:szCs w:val="24"/>
        </w:rPr>
        <w:t>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владеет профессиональными знаниями и навыками в области информационно-коммуникационных технологий;  </w:t>
      </w:r>
    </w:p>
    <w:p w:rsidR="00C960B1" w:rsidRPr="00357B05" w:rsidRDefault="00C960B1" w:rsidP="00C960B1">
      <w:pPr>
        <w:autoSpaceDE w:val="0"/>
        <w:autoSpaceDN w:val="0"/>
        <w:adjustRightInd w:val="0"/>
        <w:spacing w:after="0" w:line="30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работает с информацией, содержащейся в Федеральных информационных ресурсах;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контроль правильности оформления документов, представленных для регистрации (перерегистрации) юридических лиц;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предоставляет по письменным запросам, содержащиеся в ЕГРЮЛ сведения о юридических лицах  в виде выписки;</w:t>
      </w:r>
    </w:p>
    <w:p w:rsidR="00C960B1" w:rsidRPr="00357B05" w:rsidRDefault="00C960B1" w:rsidP="00C960B1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постановку на учет налогоплательщиков – юридических лиц на основании заявлений налогоплательщиков, сведений из регистрирующих органов;</w:t>
      </w:r>
    </w:p>
    <w:p w:rsidR="00C960B1" w:rsidRPr="00357B05" w:rsidRDefault="00C960B1" w:rsidP="00C960B1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осуществляет снятие с учета налогоплательщиков - юридических лиц на основании сведений из регистрирующих органов, сведений из налоговых органов по новому месту </w:t>
      </w:r>
      <w:r>
        <w:rPr>
          <w:rFonts w:ascii="Times New Roman" w:hAnsi="Times New Roman" w:cs="Times New Roman"/>
          <w:sz w:val="24"/>
          <w:szCs w:val="24"/>
        </w:rPr>
        <w:t>нахождения юридического</w:t>
      </w:r>
      <w:r w:rsidRPr="00357B05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C960B1" w:rsidRPr="00357B05" w:rsidRDefault="00C960B1" w:rsidP="00C960B1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осуществляет передачу документов юридических лиц, в иной налоговый орган в случае изменения </w:t>
      </w:r>
      <w:r>
        <w:rPr>
          <w:rFonts w:ascii="Times New Roman" w:hAnsi="Times New Roman" w:cs="Times New Roman"/>
          <w:sz w:val="24"/>
          <w:szCs w:val="24"/>
        </w:rPr>
        <w:t xml:space="preserve">адреса </w:t>
      </w:r>
      <w:r w:rsidRPr="00357B05">
        <w:rPr>
          <w:rFonts w:ascii="Times New Roman" w:hAnsi="Times New Roman" w:cs="Times New Roman"/>
          <w:sz w:val="24"/>
          <w:szCs w:val="24"/>
        </w:rPr>
        <w:t xml:space="preserve">места </w:t>
      </w:r>
      <w:r>
        <w:rPr>
          <w:rFonts w:ascii="Times New Roman" w:hAnsi="Times New Roman" w:cs="Times New Roman"/>
          <w:sz w:val="24"/>
          <w:szCs w:val="24"/>
        </w:rPr>
        <w:t>нахождения</w:t>
      </w:r>
      <w:r w:rsidRPr="00357B05">
        <w:rPr>
          <w:rFonts w:ascii="Times New Roman" w:hAnsi="Times New Roman" w:cs="Times New Roman"/>
          <w:sz w:val="24"/>
          <w:szCs w:val="24"/>
        </w:rPr>
        <w:t>;</w:t>
      </w:r>
    </w:p>
    <w:p w:rsidR="00C960B1" w:rsidRPr="00357B05" w:rsidRDefault="00C960B1" w:rsidP="00C960B1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57B05">
        <w:rPr>
          <w:rFonts w:ascii="Times New Roman" w:hAnsi="Times New Roman" w:cs="Times New Roman"/>
        </w:rPr>
        <w:t>обеспечивает своевременное и качественное выполнение этапов графиков приема-передачи налогоплательщиков;</w:t>
      </w:r>
    </w:p>
    <w:p w:rsidR="00C960B1" w:rsidRPr="00357B05" w:rsidRDefault="00C960B1" w:rsidP="00C960B1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A0D8F">
        <w:rPr>
          <w:rFonts w:ascii="Times New Roman" w:hAnsi="Times New Roman" w:cs="Times New Roman"/>
          <w:sz w:val="24"/>
          <w:szCs w:val="24"/>
        </w:rPr>
        <w:t>формирует регистрационные</w:t>
      </w:r>
      <w:r w:rsidRPr="00357B05">
        <w:rPr>
          <w:rFonts w:ascii="Times New Roman" w:hAnsi="Times New Roman" w:cs="Times New Roman"/>
          <w:sz w:val="24"/>
          <w:szCs w:val="24"/>
        </w:rPr>
        <w:t xml:space="preserve"> и учетные дела юридических лиц;</w:t>
      </w:r>
    </w:p>
    <w:p w:rsidR="00C960B1" w:rsidRDefault="00C960B1" w:rsidP="00C960B1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выдачу (направление) документов о постановке на налоговый учет в предусмотренные законодательством сроки;</w:t>
      </w:r>
    </w:p>
    <w:p w:rsidR="00C960B1" w:rsidRPr="00723BD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прием и обработку сведений по счетам (МВИ) в информационные ресурсы ЕГРН;</w:t>
      </w:r>
    </w:p>
    <w:p w:rsidR="00C960B1" w:rsidRPr="00723BD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формирует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исходящие документы в ответ на принятые документы по банковским счетам;</w:t>
      </w:r>
    </w:p>
    <w:p w:rsidR="00C960B1" w:rsidRPr="00723BD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учет счетов, открытых резидентами в банках за пределами территории РФ;</w:t>
      </w:r>
    </w:p>
    <w:p w:rsidR="00C960B1" w:rsidRPr="00723BD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3BD5">
        <w:rPr>
          <w:rFonts w:ascii="Times New Roman" w:hAnsi="Times New Roman" w:cs="Times New Roman"/>
          <w:sz w:val="24"/>
          <w:szCs w:val="24"/>
        </w:rPr>
        <w:t>проводит корректировку базы данных на основании поступающих документов;</w:t>
      </w:r>
    </w:p>
    <w:p w:rsidR="00C960B1" w:rsidRPr="00723BD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составляет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соответствующие акты  в отношении кредитных и иных организаций, не представивших в установленные Налоговым кодексом РФ сроки сведения, а также в отношении кредитных организаций, открывших счета с нарушением НК РФ. Обеспечивает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статьям </w:t>
      </w:r>
      <w:r>
        <w:rPr>
          <w:rFonts w:ascii="Times New Roman" w:hAnsi="Times New Roman" w:cs="Times New Roman"/>
          <w:sz w:val="24"/>
          <w:szCs w:val="24"/>
        </w:rPr>
        <w:t xml:space="preserve">116, </w:t>
      </w:r>
      <w:r w:rsidRPr="00723BD5">
        <w:rPr>
          <w:rFonts w:ascii="Times New Roman" w:hAnsi="Times New Roman" w:cs="Times New Roman"/>
          <w:sz w:val="24"/>
          <w:szCs w:val="24"/>
        </w:rPr>
        <w:t>126, 132 НК РФ);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составляет соответствующие акты в отношении юридических лиц, не представивших в установленные Налоговым кодексом РФ сроки заявление о постановке на учет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57B05">
        <w:rPr>
          <w:rFonts w:ascii="Times New Roman" w:hAnsi="Times New Roman" w:cs="Times New Roman"/>
          <w:sz w:val="24"/>
          <w:szCs w:val="24"/>
        </w:rPr>
        <w:t>в качестве плательщика единого налога на вмененный доход. Обеспечива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7B05">
        <w:rPr>
          <w:rFonts w:ascii="Times New Roman" w:hAnsi="Times New Roman" w:cs="Times New Roman"/>
          <w:sz w:val="24"/>
          <w:szCs w:val="24"/>
        </w:rPr>
        <w:t>т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статье 116 НК РФ);</w:t>
      </w:r>
    </w:p>
    <w:p w:rsidR="00C960B1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обеспечивает правильность применения и своевременность взыскания финансовых санкций за нарушение налогового и административного законодательства;</w:t>
      </w:r>
    </w:p>
    <w:p w:rsidR="00C960B1" w:rsidRPr="00723BD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3BD5">
        <w:rPr>
          <w:rFonts w:ascii="Times New Roman" w:hAnsi="Times New Roman" w:cs="Times New Roman"/>
          <w:sz w:val="24"/>
          <w:szCs w:val="24"/>
        </w:rPr>
        <w:t>переда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в правовой отдел материалы о налоговых и административных правонарушениях;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взаимодействие с Единым регистрационным центром Астраханской области при ликвидации юридических лиц и по вопросу предотвращения «фиктивной» миграции и  реорганизации  на территорию Астраханской области, а также регистрации и функционирования организаций, обладающих признаками недостоверности;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обеспечивает выполнение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показателей Концепции обеспечения достоверности реестров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и </w:t>
      </w:r>
      <w:r w:rsidRPr="00357B05">
        <w:rPr>
          <w:rFonts w:ascii="Times New Roman" w:hAnsi="Times New Roman" w:cs="Times New Roman"/>
          <w:sz w:val="24"/>
          <w:szCs w:val="24"/>
        </w:rPr>
        <w:lastRenderedPageBreak/>
        <w:t>повышения качества оказания государственных услуг по государственной регистрации юридических лиц и индивидуальных предпринимателей;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предоставляет по письменным запросам, содержащиеся в ЕГРЮЛ и ЕГРН сведения о юридических лицах;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обеспечивает в отделе ведение делопроизводства в соответствии с действующими инструкциями;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своевременно представляет текущую отчетность о постановке на налоговый учет налогоплательщиков – юридических лиц в Управление;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проводит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в ИФНС России по Кировскому району г. Астрахани»,  проводит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месяцем, представляет информацию о результатах начальнику отдела;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рассматривает запросы, письма, жалобы </w:t>
      </w:r>
      <w:r>
        <w:rPr>
          <w:rFonts w:ascii="Times New Roman" w:hAnsi="Times New Roman" w:cs="Times New Roman"/>
          <w:sz w:val="24"/>
          <w:szCs w:val="24"/>
        </w:rPr>
        <w:t>граждан</w:t>
      </w:r>
      <w:r w:rsidRPr="00357B05">
        <w:rPr>
          <w:rFonts w:ascii="Times New Roman" w:hAnsi="Times New Roman" w:cs="Times New Roman"/>
          <w:sz w:val="24"/>
          <w:szCs w:val="24"/>
        </w:rPr>
        <w:t>, организаций, правоохранительных и контролирующих органов;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своевременно ведет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повышает квалификацию путем изучения поступающих законодательных актов и нормативных документов;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обеспечивает высокое качество труда, ответственность за порученное дело;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содержит в чистоте и порядке а</w:t>
      </w:r>
      <w:r>
        <w:rPr>
          <w:rFonts w:ascii="Times New Roman" w:hAnsi="Times New Roman" w:cs="Times New Roman"/>
          <w:sz w:val="24"/>
          <w:szCs w:val="24"/>
        </w:rPr>
        <w:t>втоматизированное рабочее место;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служебный распорядок Инспекции, технику безопасности и противопожарной безопасности;</w:t>
      </w:r>
    </w:p>
    <w:p w:rsidR="00C960B1" w:rsidRPr="00357B05" w:rsidRDefault="00C960B1" w:rsidP="00C960B1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требования о неразглашении государственной, служебной и налоговой тайны;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знает обязанности пользователей Системы АИС «Налог-3»: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порядок использования электронных носителей информации;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знает положения политики информационной безопасности на объекте ИНО в части их касающейся;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требования политики идентификации</w:t>
      </w:r>
      <w:r>
        <w:rPr>
          <w:rFonts w:ascii="Times New Roman" w:hAnsi="Times New Roman" w:cs="Times New Roman"/>
          <w:sz w:val="24"/>
          <w:szCs w:val="24"/>
        </w:rPr>
        <w:t xml:space="preserve"> пользователей использующих СВТ;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требования политики безопасности рабочих стан</w:t>
      </w:r>
      <w:r>
        <w:rPr>
          <w:rFonts w:ascii="Times New Roman" w:hAnsi="Times New Roman" w:cs="Times New Roman"/>
          <w:sz w:val="24"/>
          <w:szCs w:val="24"/>
        </w:rPr>
        <w:t>ций и серверов использующих СВТ;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хранит всю информацию, связанную с профессиональной деятельностью, на файл-сервере; 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 проводит постоянный (ежеквартальный) контроль доступности носителей;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 выполняет требования Политики безопасности рабочих станций и серверов и Политики управления парольной защитой;</w:t>
      </w:r>
    </w:p>
    <w:p w:rsidR="00C960B1" w:rsidRPr="00357B05" w:rsidRDefault="00C960B1" w:rsidP="00C960B1">
      <w:pPr>
        <w:pStyle w:val="Style4"/>
        <w:widowControl/>
        <w:ind w:firstLine="567"/>
        <w:jc w:val="both"/>
        <w:rPr>
          <w:rStyle w:val="FontStyle13"/>
        </w:rPr>
      </w:pPr>
      <w:r w:rsidRPr="00357B05">
        <w:rPr>
          <w:rStyle w:val="FontStyle13"/>
        </w:rPr>
        <w:t xml:space="preserve"> </w:t>
      </w:r>
      <w:r>
        <w:rPr>
          <w:rStyle w:val="FontStyle13"/>
        </w:rPr>
        <w:t>-</w:t>
      </w:r>
      <w:r w:rsidRPr="00357B05">
        <w:rPr>
          <w:rStyle w:val="FontStyle13"/>
        </w:rPr>
        <w:t>соблюдает требования по обеспечению безопасности при обработке персональных данных:</w:t>
      </w:r>
    </w:p>
    <w:p w:rsidR="00C960B1" w:rsidRPr="00357B05" w:rsidRDefault="00C960B1" w:rsidP="00C960B1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357B05">
        <w:rPr>
          <w:rStyle w:val="FontStyle13"/>
        </w:rPr>
        <w:t>не сообщать персональные данные лицам, не имеющим права доступа к ней;</w:t>
      </w:r>
    </w:p>
    <w:p w:rsidR="00C960B1" w:rsidRPr="00357B05" w:rsidRDefault="00C960B1" w:rsidP="00C960B1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357B05">
        <w:rPr>
          <w:rStyle w:val="FontStyle13"/>
        </w:rPr>
        <w:t>обеспечивать сохранность материалов с персональными данными;</w:t>
      </w:r>
    </w:p>
    <w:p w:rsidR="00C960B1" w:rsidRPr="00357B05" w:rsidRDefault="00C960B1" w:rsidP="00C960B1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357B05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C960B1" w:rsidRPr="00357B05" w:rsidRDefault="00C960B1" w:rsidP="00C960B1">
      <w:pPr>
        <w:pStyle w:val="Style6"/>
        <w:widowControl/>
        <w:ind w:firstLine="709"/>
        <w:rPr>
          <w:rStyle w:val="FontStyle13"/>
        </w:rPr>
      </w:pPr>
      <w:r>
        <w:rPr>
          <w:rStyle w:val="FontStyle13"/>
        </w:rPr>
        <w:t xml:space="preserve">- не оставлять  включенными автоматизированные рабочие места </w:t>
      </w:r>
      <w:r w:rsidRPr="00357B05">
        <w:rPr>
          <w:rStyle w:val="FontStyle13"/>
        </w:rPr>
        <w:t>с предоставленными правами доступа;</w:t>
      </w:r>
    </w:p>
    <w:p w:rsidR="00C960B1" w:rsidRPr="00357B05" w:rsidRDefault="00C960B1" w:rsidP="00C960B1">
      <w:pPr>
        <w:pStyle w:val="Style7"/>
        <w:widowControl/>
        <w:tabs>
          <w:tab w:val="left" w:pos="850"/>
        </w:tabs>
        <w:spacing w:line="274" w:lineRule="exact"/>
        <w:ind w:firstLine="0"/>
        <w:rPr>
          <w:rStyle w:val="FontStyle13"/>
        </w:rPr>
      </w:pPr>
      <w:r w:rsidRPr="00357B05">
        <w:rPr>
          <w:rStyle w:val="FontStyle13"/>
        </w:rPr>
        <w:lastRenderedPageBreak/>
        <w:t xml:space="preserve">             </w:t>
      </w:r>
      <w:r>
        <w:rPr>
          <w:rStyle w:val="FontStyle13"/>
        </w:rPr>
        <w:t>-</w:t>
      </w:r>
      <w:r w:rsidRPr="00357B05">
        <w:rPr>
          <w:rStyle w:val="FontStyle13"/>
        </w:rPr>
        <w:t>после окончания работы (в перерывах) не оставляет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357B05">
        <w:rPr>
          <w:rStyle w:val="FontStyle12"/>
        </w:rPr>
        <w:t>.;</w:t>
      </w:r>
    </w:p>
    <w:p w:rsidR="00C960B1" w:rsidRPr="00357B05" w:rsidRDefault="00C960B1" w:rsidP="00C960B1">
      <w:pPr>
        <w:pStyle w:val="Style7"/>
        <w:widowControl/>
        <w:tabs>
          <w:tab w:val="left" w:pos="955"/>
        </w:tabs>
        <w:spacing w:line="274" w:lineRule="exact"/>
        <w:rPr>
          <w:rStyle w:val="FontStyle13"/>
        </w:rPr>
      </w:pPr>
      <w:r>
        <w:rPr>
          <w:rStyle w:val="FontStyle13"/>
        </w:rPr>
        <w:t>-</w:t>
      </w:r>
      <w:r w:rsidRPr="00357B05">
        <w:rPr>
          <w:rStyle w:val="FontStyle13"/>
        </w:rPr>
        <w:t xml:space="preserve"> при работе с документами, содержащими персональные данные, исключает возможность ознакомления, просмотра этих документов лицами, не допущенными к работе с ними;</w:t>
      </w:r>
    </w:p>
    <w:p w:rsidR="00C960B1" w:rsidRPr="00357B05" w:rsidRDefault="00C960B1" w:rsidP="00C960B1">
      <w:pPr>
        <w:pStyle w:val="Style7"/>
        <w:widowControl/>
        <w:tabs>
          <w:tab w:val="left" w:pos="864"/>
        </w:tabs>
        <w:spacing w:line="274" w:lineRule="exact"/>
        <w:rPr>
          <w:rStyle w:val="FontStyle13"/>
        </w:rPr>
      </w:pPr>
      <w:r>
        <w:rPr>
          <w:rStyle w:val="FontStyle13"/>
        </w:rPr>
        <w:t>-</w:t>
      </w:r>
      <w:r w:rsidRPr="00357B05">
        <w:rPr>
          <w:rStyle w:val="FontStyle13"/>
        </w:rPr>
        <w:t xml:space="preserve"> не выносит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Style w:val="FontStyle13"/>
        </w:rPr>
        <w:t>-</w:t>
      </w:r>
      <w:r w:rsidRPr="00357B05">
        <w:rPr>
          <w:rStyle w:val="FontStyle13"/>
        </w:rPr>
        <w:t xml:space="preserve">использует средства защиты информации в строгом соответствии с </w:t>
      </w:r>
      <w:r w:rsidRPr="00357B05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Pr="00357B05">
        <w:rPr>
          <w:rFonts w:ascii="Times New Roman" w:hAnsi="Times New Roman" w:cs="Times New Roman"/>
          <w:spacing w:val="-4"/>
          <w:sz w:val="24"/>
          <w:szCs w:val="24"/>
        </w:rPr>
        <w:t>не вносит изменения в настройку средств защиты информации;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Pr="00357B05">
        <w:rPr>
          <w:rFonts w:ascii="Times New Roman" w:hAnsi="Times New Roman" w:cs="Times New Roman"/>
          <w:spacing w:val="-4"/>
          <w:sz w:val="24"/>
          <w:szCs w:val="24"/>
        </w:rPr>
        <w:t>немедленно сообщает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C960B1" w:rsidRPr="00357B05" w:rsidRDefault="00C960B1" w:rsidP="00C96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 и заместителя начальника Инспекции, курирующего данное направление деятельности отдела.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несет полную (дисциплинарную и административную) ответственность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: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357B05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- соблюдает требования политики управления парольной защитой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сообщает свои реквизиты доступа;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немедленно сообщает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немедленно докладывает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осуществляет блокировку рабочего места средствами операционной системы;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строго выполняет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сообщает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использует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не осуществляет действий, способных привести к нарушению функционирования или раскрытию параметров Системы. В частности, не допускается: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C960B1" w:rsidRPr="00357B05" w:rsidRDefault="00C960B1" w:rsidP="00C96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  <w:r w:rsidRPr="00357B05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</w:t>
      </w:r>
    </w:p>
    <w:p w:rsidR="00C960B1" w:rsidRPr="00357B05" w:rsidRDefault="00C960B1" w:rsidP="004371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       </w:t>
      </w:r>
      <w:r w:rsidRPr="00357B05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ведущий специалист-эксперт отдела регистрации и учета налогоплательщиков Инспекции Федеральной налоговой службы по Кировскому району г. Астрахани имеет право: 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C960B1" w:rsidRPr="00357B05" w:rsidRDefault="00C960B1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C960B1" w:rsidRPr="00357B05" w:rsidRDefault="00C960B1" w:rsidP="00C960B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960B1" w:rsidRPr="00357B05" w:rsidRDefault="00C960B1" w:rsidP="00C960B1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960B1" w:rsidRPr="00357B05" w:rsidRDefault="00C960B1" w:rsidP="00C960B1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Ведущий специалист-эксперт отдела регистрации и учета налогоплательщиков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 w:rsidRPr="00357B05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России по Кировскому району г. Астрахани.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>11. Ведущий специалист-эксперт отдела регистрации и учета налогоплательщиков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57B05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начальник отдела </w:t>
      </w:r>
      <w:r w:rsidRPr="00357B05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357B05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357B05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C960B1" w:rsidRPr="00357B05" w:rsidRDefault="00437118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C960B1"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="00C960B1"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C960B1" w:rsidRPr="00357B05" w:rsidRDefault="00437118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960B1"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C960B1" w:rsidRPr="00357B05" w:rsidRDefault="00437118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960B1"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960B1" w:rsidRPr="00357B05" w:rsidRDefault="00437118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960B1"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C960B1" w:rsidRPr="00357B05" w:rsidRDefault="00437118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960B1"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C960B1" w:rsidRPr="00357B05" w:rsidRDefault="00437118" w:rsidP="00C96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960B1"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C960B1" w:rsidRPr="00357B05" w:rsidRDefault="00437118" w:rsidP="00C960B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960B1"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ведущий специалист-эксперт отдела регистрации и учета налогоплательщиков  вправе или обязан самостоятельно принимать управленческие и иные решения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ведущий специалист-эксперт отдела регистрации и учета налогоплательщиков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lastRenderedPageBreak/>
        <w:t>-информирования вышестоящего руководителя для принятия соответствующего решения;</w:t>
      </w:r>
    </w:p>
    <w:p w:rsidR="00C960B1" w:rsidRPr="00357B05" w:rsidRDefault="00C960B1" w:rsidP="00C960B1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C960B1" w:rsidRPr="00357B05" w:rsidRDefault="00C960B1" w:rsidP="00C960B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 начальника отдела регистрации и учета налогоплательщиков Инспекции Федеральной налоговой службы по Кировскому району г. Астрахани по вопросам, относящимся к компетенции отдела регистрации и учета налогоплательщиков;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C960B1" w:rsidRPr="00357B05" w:rsidRDefault="00C960B1" w:rsidP="00C960B1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ведущий специалист-эксперт отдела регистрации и учета налогоплательщиков обязан самостоятельно принимать решения по вопросам: </w:t>
      </w:r>
    </w:p>
    <w:p w:rsidR="00C960B1" w:rsidRPr="00357B05" w:rsidRDefault="00C960B1" w:rsidP="00C960B1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60B1" w:rsidRPr="00357B05" w:rsidRDefault="00C960B1" w:rsidP="00C960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 государственной регистрации и учета юридических лиц;</w:t>
      </w:r>
    </w:p>
    <w:p w:rsidR="00C960B1" w:rsidRPr="00357B05" w:rsidRDefault="00C960B1" w:rsidP="00C960B1">
      <w:pPr>
        <w:pStyle w:val="a7"/>
        <w:ind w:left="11" w:right="17" w:firstLine="714"/>
      </w:pPr>
      <w:r w:rsidRPr="00357B05">
        <w:t>- иным вопросам, предусмотренным положением об инспекции Федеральной налоговой службы по Кировскому району г. Астрахани, об отделе регистрации и учета налогоплательщиков Инспекции Федеральной налоговой службы по Кировскому району г. Астрахани, иными нормативными актами.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ведущий специалист-эксперт отдела регистрации и учета налогоплательщиков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14. Ведущий специалист-эксперт отдела регистрации и учета налогоплательщиков</w:t>
      </w:r>
      <w:r w:rsidRPr="00357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357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357B0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60B1" w:rsidRPr="00357B05" w:rsidRDefault="00C960B1" w:rsidP="00C96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15. Ведущий специалист-эксперт отдела регистрации и учета налогоплательщиков в соответствии со своей компетенцией обязан участвовать в подготовке (обсуждении) следующих проектов: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357B05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Ведущий специалист-эксперт отдела регистрации и учета налогоплательщиков Инспекции Федеральной налоговой службы по Кировскому району г. Астрахани</w:t>
      </w:r>
      <w:r w:rsidRPr="00357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60B1" w:rsidRPr="00357B05" w:rsidRDefault="00C960B1" w:rsidP="00C960B1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17. Взаимодействие ведущего специалиста-эксперта отдела регистрации и учета налогоплательщиков 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 xml:space="preserve"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</w:t>
      </w:r>
      <w:r w:rsidRPr="00357B05">
        <w:rPr>
          <w:rFonts w:ascii="Times New Roman" w:hAnsi="Times New Roman" w:cs="Times New Roman"/>
          <w:sz w:val="24"/>
          <w:szCs w:val="24"/>
        </w:rPr>
        <w:lastRenderedPageBreak/>
        <w:t>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18. Ведущий специалист-эксперт отдела регистрации и учета налогоплательщиков 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услуг, предусмотренных: </w:t>
      </w:r>
      <w:r w:rsidRPr="00357B05">
        <w:rPr>
          <w:rFonts w:ascii="Times New Roman" w:eastAsia="Calibri" w:hAnsi="Times New Roman" w:cs="Times New Roman"/>
          <w:iCs/>
          <w:sz w:val="24"/>
          <w:szCs w:val="24"/>
        </w:rPr>
        <w:t xml:space="preserve">приказом 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proofErr w:type="gramStart"/>
      <w:r w:rsidRPr="00357B05">
        <w:rPr>
          <w:rFonts w:ascii="Times New Roman" w:eastAsia="Calibri" w:hAnsi="Times New Roman" w:cs="Times New Roman"/>
          <w:iCs/>
          <w:sz w:val="24"/>
          <w:szCs w:val="24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Pr="00357B0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357B05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357B05">
        <w:rPr>
          <w:rFonts w:ascii="Times New Roman" w:eastAsia="Calibri" w:hAnsi="Times New Roman" w:cs="Times New Roman"/>
          <w:sz w:val="24"/>
          <w:szCs w:val="24"/>
        </w:rPr>
        <w:t>риказом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</w:t>
      </w:r>
      <w:proofErr w:type="gramEnd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Едином государственном реестре индивидуальных предпринимателей"; </w:t>
      </w:r>
      <w:r w:rsidRPr="00357B05">
        <w:rPr>
          <w:rFonts w:ascii="Times New Roman" w:hAnsi="Times New Roman"/>
          <w:sz w:val="24"/>
          <w:szCs w:val="24"/>
        </w:rPr>
        <w:t>приказом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Pr="00357B05">
        <w:rPr>
          <w:rFonts w:ascii="Times New Roman" w:hAnsi="Times New Roman"/>
          <w:sz w:val="24"/>
          <w:szCs w:val="24"/>
        </w:rPr>
        <w:t xml:space="preserve"> п</w:t>
      </w:r>
      <w:r w:rsidRPr="00357B05">
        <w:rPr>
          <w:rFonts w:ascii="Times New Roman" w:hAnsi="Times New Roman" w:cs="Times New Roman"/>
          <w:sz w:val="24"/>
          <w:szCs w:val="24"/>
        </w:rPr>
        <w:t>риказом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Pr="00357B05">
        <w:rPr>
          <w:rFonts w:ascii="Times New Roman" w:eastAsia="Calibri" w:hAnsi="Times New Roman" w:cs="Times New Roman"/>
          <w:sz w:val="24"/>
          <w:szCs w:val="24"/>
        </w:rPr>
        <w:t>.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C960B1" w:rsidRPr="00357B05" w:rsidRDefault="00C960B1" w:rsidP="00C960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960B1" w:rsidRPr="00357B05" w:rsidRDefault="00C960B1" w:rsidP="00C960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0B1" w:rsidRPr="00357B05" w:rsidRDefault="00C960B1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ведущего специалиста-эксперта отдела регистрации и учета налогоплательщиков Инспекции Федеральной налоговой службы по Кировскому району г.</w:t>
      </w:r>
      <w:r w:rsidR="0043711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57B05">
        <w:rPr>
          <w:rFonts w:ascii="Times New Roman" w:hAnsi="Times New Roman" w:cs="Times New Roman"/>
          <w:sz w:val="24"/>
          <w:szCs w:val="24"/>
        </w:rPr>
        <w:t>Астрахани оценивается по следующим показателям: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60B1" w:rsidRPr="00357B05" w:rsidRDefault="00437118" w:rsidP="00C9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60B1" w:rsidRPr="00357B0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62DE0" w:rsidRDefault="00437118"/>
    <w:sectPr w:rsidR="00262DE0" w:rsidSect="00C960B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23D446A5"/>
    <w:multiLevelType w:val="hybridMultilevel"/>
    <w:tmpl w:val="B37C1C4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8F24FB"/>
    <w:multiLevelType w:val="hybridMultilevel"/>
    <w:tmpl w:val="6C68491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109FB"/>
    <w:multiLevelType w:val="hybridMultilevel"/>
    <w:tmpl w:val="726ACFE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0B1"/>
    <w:rsid w:val="00302897"/>
    <w:rsid w:val="00393B3B"/>
    <w:rsid w:val="00437118"/>
    <w:rsid w:val="00644D1C"/>
    <w:rsid w:val="00C960B1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B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960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0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C96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960B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C960B1"/>
    <w:pPr>
      <w:ind w:left="720"/>
      <w:contextualSpacing/>
    </w:pPr>
  </w:style>
  <w:style w:type="paragraph" w:customStyle="1" w:styleId="Style6">
    <w:name w:val="Style6"/>
    <w:basedOn w:val="a"/>
    <w:uiPriority w:val="99"/>
    <w:rsid w:val="00C960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C960B1"/>
    <w:rPr>
      <w:rFonts w:ascii="Times New Roman" w:hAnsi="Times New Roman" w:cs="Times New Roman" w:hint="default"/>
      <w:sz w:val="22"/>
      <w:szCs w:val="22"/>
    </w:rPr>
  </w:style>
  <w:style w:type="paragraph" w:styleId="a6">
    <w:name w:val="Normal (Web)"/>
    <w:basedOn w:val="a"/>
    <w:uiPriority w:val="99"/>
    <w:rsid w:val="00C960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960B1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960B1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960B1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C960B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C960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96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960B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960B1"/>
  </w:style>
  <w:style w:type="paragraph" w:styleId="a9">
    <w:name w:val="No Spacing"/>
    <w:link w:val="aa"/>
    <w:uiPriority w:val="1"/>
    <w:qFormat/>
    <w:rsid w:val="00C960B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C960B1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C960B1"/>
  </w:style>
  <w:style w:type="character" w:customStyle="1" w:styleId="ConsPlusNormal0">
    <w:name w:val="ConsPlusNormal Знак"/>
    <w:link w:val="ConsPlusNormal"/>
    <w:locked/>
    <w:rsid w:val="00C960B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B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960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0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C96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960B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C960B1"/>
    <w:pPr>
      <w:ind w:left="720"/>
      <w:contextualSpacing/>
    </w:pPr>
  </w:style>
  <w:style w:type="paragraph" w:customStyle="1" w:styleId="Style6">
    <w:name w:val="Style6"/>
    <w:basedOn w:val="a"/>
    <w:uiPriority w:val="99"/>
    <w:rsid w:val="00C960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C960B1"/>
    <w:rPr>
      <w:rFonts w:ascii="Times New Roman" w:hAnsi="Times New Roman" w:cs="Times New Roman" w:hint="default"/>
      <w:sz w:val="22"/>
      <w:szCs w:val="22"/>
    </w:rPr>
  </w:style>
  <w:style w:type="paragraph" w:styleId="a6">
    <w:name w:val="Normal (Web)"/>
    <w:basedOn w:val="a"/>
    <w:uiPriority w:val="99"/>
    <w:rsid w:val="00C960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960B1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960B1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960B1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C960B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C960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96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960B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960B1"/>
  </w:style>
  <w:style w:type="paragraph" w:styleId="a9">
    <w:name w:val="No Spacing"/>
    <w:link w:val="aa"/>
    <w:uiPriority w:val="1"/>
    <w:qFormat/>
    <w:rsid w:val="00C960B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C960B1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C960B1"/>
  </w:style>
  <w:style w:type="character" w:customStyle="1" w:styleId="ConsPlusNormal0">
    <w:name w:val="ConsPlusNormal Знак"/>
    <w:link w:val="ConsPlusNormal"/>
    <w:locked/>
    <w:rsid w:val="00C960B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6802</Words>
  <Characters>38778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2020-02-06T09:35:00Z</dcterms:created>
  <dcterms:modified xsi:type="dcterms:W3CDTF">2020-02-06T09:53:00Z</dcterms:modified>
</cp:coreProperties>
</file>