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</w:tblGrid>
      <w:tr w:rsidR="00596AA2" w:rsidRPr="00596AA2" w:rsidTr="00596AA2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96AA2" w:rsidRPr="00596AA2" w:rsidRDefault="00596AA2" w:rsidP="00596A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</w:tr>
    </w:tbl>
    <w:p w:rsidR="00596AA2" w:rsidRPr="00596AA2" w:rsidRDefault="00596AA2" w:rsidP="00596AA2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96AA2">
        <w:rPr>
          <w:rFonts w:ascii="Times New Roman" w:eastAsia="Times New Roman" w:hAnsi="Times New Roman" w:cs="Times New Roman"/>
          <w:b/>
          <w:sz w:val="24"/>
          <w:szCs w:val="24"/>
        </w:rPr>
        <w:t>Должностной регламент</w:t>
      </w:r>
    </w:p>
    <w:p w:rsidR="00596AA2" w:rsidRPr="00596AA2" w:rsidRDefault="00596AA2" w:rsidP="00596AA2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96AA2">
        <w:rPr>
          <w:rFonts w:ascii="Times New Roman" w:eastAsia="Times New Roman" w:hAnsi="Times New Roman" w:cs="Times New Roman"/>
          <w:b/>
          <w:sz w:val="24"/>
          <w:szCs w:val="24"/>
        </w:rPr>
        <w:t xml:space="preserve">государственного налогового инспектора отдела камеральных проверок № 1 </w:t>
      </w:r>
    </w:p>
    <w:p w:rsidR="00596AA2" w:rsidRPr="00596AA2" w:rsidRDefault="00596AA2" w:rsidP="00596AA2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96AA2">
        <w:rPr>
          <w:rFonts w:ascii="Times New Roman" w:eastAsia="Times New Roman" w:hAnsi="Times New Roman" w:cs="Times New Roman"/>
          <w:b/>
          <w:sz w:val="24"/>
          <w:szCs w:val="24"/>
        </w:rPr>
        <w:t>Инспекции Федеральной налоговой службы по Кировскому району г. Астрахани</w:t>
      </w:r>
    </w:p>
    <w:p w:rsidR="00596AA2" w:rsidRPr="00596AA2" w:rsidRDefault="00596AA2" w:rsidP="00596AA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96AA2" w:rsidRPr="00596AA2" w:rsidRDefault="00596AA2" w:rsidP="00596A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 Общие положения</w:t>
      </w:r>
    </w:p>
    <w:p w:rsidR="00596AA2" w:rsidRPr="00596AA2" w:rsidRDefault="00596AA2" w:rsidP="00596A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6AA2" w:rsidRPr="00596AA2" w:rsidRDefault="00596AA2" w:rsidP="00596A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Должность федеральной государственной гражданской службы </w:t>
      </w: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(далее – гражданская служба) государственного налогового инспектора отдела камеральных проверок № 1 Инспекции Федеральной налоговой службы по Кировскому району г. Астрахани относится к старшей группе должностей гражданской службы категории «специалисты».</w:t>
      </w:r>
    </w:p>
    <w:p w:rsidR="00596AA2" w:rsidRPr="00596AA2" w:rsidRDefault="00596AA2" w:rsidP="00596AA2">
      <w:pPr>
        <w:keepNext/>
        <w:keepLines/>
        <w:spacing w:after="0" w:line="259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596AA2">
        <w:rPr>
          <w:rFonts w:ascii="Times New Roman" w:eastAsia="Times New Roman" w:hAnsi="Times New Roman" w:cs="Times New Roman"/>
          <w:sz w:val="24"/>
          <w:szCs w:val="24"/>
        </w:rPr>
        <w:t xml:space="preserve">            Регистрационный номер (код) должности – 11-3-4-096</w:t>
      </w:r>
    </w:p>
    <w:p w:rsidR="00596AA2" w:rsidRPr="00596AA2" w:rsidRDefault="00596AA2" w:rsidP="00596A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2. Область профессиональной служебной деятельности государственного налогового инспектора  отдела камеральных проверок № 1  Инспекции Федеральной налоговой службы по Кировскому району г. Астрахани: регулирование налоговой деятельности.</w:t>
      </w:r>
    </w:p>
    <w:p w:rsidR="00596AA2" w:rsidRPr="00596AA2" w:rsidRDefault="00596AA2" w:rsidP="00596A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3. Вид профессиональной служебной деятельности государственного налогового инспектора отдела камеральных проверок № 1  Инспекции Федеральной налоговой службы по Кировскому району г. Астрахани: осуществление налогового контроля посредством проведения камеральных налоговых проверок.</w:t>
      </w:r>
    </w:p>
    <w:p w:rsidR="00596AA2" w:rsidRPr="00596AA2" w:rsidRDefault="00596AA2" w:rsidP="00596A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4. Назначение на должность и освобождение от должности государственного налогового инспектора отдела камеральных проверок № 1 Инспекции Федеральной налоговой службы по Кировскому району г. Астрахани осуществляется начальником Инспекции Федеральной налоговой службы по Кировскому району г. Астрахани.</w:t>
      </w:r>
    </w:p>
    <w:p w:rsidR="00596AA2" w:rsidRPr="00596AA2" w:rsidRDefault="00596AA2" w:rsidP="00596A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5. Государственный налоговый инспектор отдела камеральных проверок № 1 Инспекции Федеральной налоговой службы по Кировскому району г. Астрахани непосредственно подчиняется начальнику отдела камеральных проверок № 1 Инспекции Федеральной налоговой службы по Кировскому району г. Астрахани.</w:t>
      </w:r>
    </w:p>
    <w:p w:rsidR="00596AA2" w:rsidRPr="00596AA2" w:rsidRDefault="00596AA2" w:rsidP="00596A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период отсутствия государственного налогового инспектора отдела его должностные обязанности выполняет государственный налоговый инспектор отдела, специалист 1 разряда.</w:t>
      </w:r>
    </w:p>
    <w:p w:rsidR="00596AA2" w:rsidRPr="00596AA2" w:rsidRDefault="00596AA2" w:rsidP="00596A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служебной необходимости государственный налоговый инспектор отдела выполняет по указанию начальника отдела должностные обязанности государственного налогового инспектора отдела, специалиста 1 разряда.</w:t>
      </w:r>
    </w:p>
    <w:p w:rsidR="00596AA2" w:rsidRPr="00596AA2" w:rsidRDefault="00596AA2" w:rsidP="00596A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596AA2" w:rsidRPr="00596AA2" w:rsidRDefault="00596AA2" w:rsidP="00596A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II. Квалификационные требования </w:t>
      </w:r>
      <w:r w:rsidRPr="00596A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для замещения должности гражданской службы </w:t>
      </w:r>
    </w:p>
    <w:p w:rsidR="00596AA2" w:rsidRPr="00596AA2" w:rsidRDefault="00596AA2" w:rsidP="00596AA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96AA2" w:rsidRPr="00596AA2" w:rsidRDefault="00596AA2" w:rsidP="00596A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6. Для замещения должности государственного налогового инспектора отдела камеральных проверок № 1 Инспекции Федеральной налоговой службы по Кировскому району г. Астрахани  устанавливаются следующие требования.</w:t>
      </w:r>
    </w:p>
    <w:p w:rsidR="00596AA2" w:rsidRPr="00596AA2" w:rsidRDefault="00596AA2" w:rsidP="00596AA2">
      <w:pPr>
        <w:spacing w:after="0" w:line="259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6.1. Наличие высшего образования по специальности, направлению подготовки «Государственное и муниципальное управление», «Государственный аудит», «Экономика», «Финансы и кредит», «Юриспруденция» или иные специальности и направления подготовки, содержащиеся в ранее принимаемых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подготовки;</w:t>
      </w:r>
    </w:p>
    <w:p w:rsidR="00596AA2" w:rsidRPr="00596AA2" w:rsidRDefault="00596AA2" w:rsidP="00596A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596AA2">
        <w:rPr>
          <w:rFonts w:ascii="Times New Roman" w:eastAsia="Calibri" w:hAnsi="Times New Roman" w:cs="Times New Roman"/>
          <w:spacing w:val="-2"/>
          <w:sz w:val="24"/>
          <w:szCs w:val="24"/>
        </w:rPr>
        <w:t>6.2. К</w:t>
      </w:r>
      <w:r w:rsidRPr="00596AA2">
        <w:rPr>
          <w:rFonts w:ascii="Times New Roman" w:eastAsia="Calibri" w:hAnsi="Times New Roman" w:cs="Times New Roman"/>
          <w:sz w:val="24"/>
          <w:szCs w:val="24"/>
        </w:rPr>
        <w:t>валификационные требования к стажу гражданской службы или стажу работы по специальности, направлению подготовки – не предъявляются.</w:t>
      </w:r>
    </w:p>
    <w:p w:rsidR="00596AA2" w:rsidRPr="00596AA2" w:rsidRDefault="00596AA2" w:rsidP="00596A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596AA2">
        <w:rPr>
          <w:rFonts w:ascii="Times New Roman" w:eastAsia="Calibri" w:hAnsi="Times New Roman" w:cs="Times New Roman"/>
          <w:spacing w:val="-2"/>
          <w:sz w:val="24"/>
          <w:szCs w:val="24"/>
        </w:rPr>
        <w:t>6.3. </w:t>
      </w:r>
      <w:proofErr w:type="gramStart"/>
      <w:r w:rsidRPr="00596AA2">
        <w:rPr>
          <w:rFonts w:ascii="Times New Roman" w:eastAsia="Calibri" w:hAnsi="Times New Roman" w:cs="Times New Roman"/>
          <w:spacing w:val="-2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Pr="00596AA2">
        <w:rPr>
          <w:rFonts w:ascii="Times New Roman" w:eastAsia="Calibri" w:hAnsi="Times New Roman" w:cs="Times New Roman"/>
          <w:sz w:val="24"/>
          <w:szCs w:val="24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596AA2">
        <w:rPr>
          <w:rFonts w:ascii="Times New Roman" w:eastAsia="Calibri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596AA2">
        <w:rPr>
          <w:rFonts w:ascii="Times New Roman" w:eastAsia="Calibri" w:hAnsi="Times New Roman" w:cs="Times New Roman"/>
          <w:sz w:val="24"/>
          <w:szCs w:val="24"/>
        </w:rPr>
        <w:t>применения</w:t>
      </w:r>
      <w:proofErr w:type="gramEnd"/>
      <w:r w:rsidRPr="00596AA2">
        <w:rPr>
          <w:rFonts w:ascii="Times New Roman" w:eastAsia="Calibri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</w:t>
      </w:r>
      <w:r w:rsidRPr="00596AA2">
        <w:rPr>
          <w:rFonts w:ascii="Times New Roman" w:eastAsia="Calibri" w:hAnsi="Times New Roman" w:cs="Times New Roman"/>
          <w:sz w:val="24"/>
          <w:szCs w:val="24"/>
        </w:rPr>
        <w:lastRenderedPageBreak/>
        <w:t>обеспечения информационной безопасности.</w:t>
      </w:r>
    </w:p>
    <w:p w:rsidR="00596AA2" w:rsidRPr="00596AA2" w:rsidRDefault="00596AA2" w:rsidP="00596A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6.4. Наличие профессиональных знаний:</w:t>
      </w:r>
    </w:p>
    <w:p w:rsidR="00596AA2" w:rsidRPr="00596AA2" w:rsidRDefault="00596AA2" w:rsidP="00596A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</w:p>
    <w:p w:rsidR="00596AA2" w:rsidRPr="00596AA2" w:rsidRDefault="00596AA2" w:rsidP="00596AA2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74" w:lineRule="exact"/>
        <w:ind w:right="1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-Налоговый кодекс Российской Федерации</w:t>
      </w:r>
    </w:p>
    <w:p w:rsidR="00596AA2" w:rsidRPr="00596AA2" w:rsidRDefault="00596AA2" w:rsidP="00596AA2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74" w:lineRule="exact"/>
        <w:ind w:right="1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-Бюджетный кодекс Российской Федерации</w:t>
      </w:r>
    </w:p>
    <w:p w:rsidR="00596AA2" w:rsidRPr="00596AA2" w:rsidRDefault="00596AA2" w:rsidP="00596AA2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74" w:lineRule="exact"/>
        <w:ind w:right="1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-Федеральный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596AA2" w:rsidRPr="00596AA2" w:rsidRDefault="00596AA2" w:rsidP="00596AA2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74" w:lineRule="exact"/>
        <w:ind w:right="1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-Федеральный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596AA2" w:rsidRPr="00596AA2" w:rsidRDefault="00596AA2" w:rsidP="00596AA2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74" w:lineRule="exact"/>
        <w:ind w:right="1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-Федеральный закон от 06 октября 2003 г. N 131-ФЗ "Об общих принципах организации местного самоуправления в Российской Федерации";</w:t>
      </w:r>
    </w:p>
    <w:p w:rsidR="00596AA2" w:rsidRPr="00596AA2" w:rsidRDefault="00596AA2" w:rsidP="00596AA2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74" w:lineRule="exact"/>
        <w:ind w:right="1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-Федеральный закон от 29 ноября 2007 г. N 282-ФЗ "Об официальном статистическом учете и системе государственной статистики в Российской Федерации";</w:t>
      </w:r>
    </w:p>
    <w:p w:rsidR="00596AA2" w:rsidRPr="00596AA2" w:rsidRDefault="00596AA2" w:rsidP="00596AA2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74" w:lineRule="exact"/>
        <w:ind w:right="1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-Федеральный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596AA2" w:rsidRPr="00596AA2" w:rsidRDefault="00596AA2" w:rsidP="00596AA2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74" w:lineRule="exact"/>
        <w:ind w:right="1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-Федеральный закон от 27 июля 2010 г. N 210-ФЗ "Об организации предоставления государственных и муниципальных услуг";</w:t>
      </w:r>
    </w:p>
    <w:p w:rsidR="00596AA2" w:rsidRPr="00596AA2" w:rsidRDefault="00596AA2" w:rsidP="00596AA2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74" w:lineRule="exact"/>
        <w:ind w:right="1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-Федеральный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596AA2" w:rsidRPr="00596AA2" w:rsidRDefault="00596AA2" w:rsidP="00596AA2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74" w:lineRule="exact"/>
        <w:ind w:right="1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-Закон Российской Федерации от 21 марта 1991 г. N 943-1 "О налоговых органах Российской Федерации";</w:t>
      </w:r>
    </w:p>
    <w:p w:rsidR="00596AA2" w:rsidRPr="00596AA2" w:rsidRDefault="00596AA2" w:rsidP="00596AA2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74" w:lineRule="exact"/>
        <w:ind w:right="1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-Федеральный закон Российской Федерации от 27 июля 2006 г. N 152-ФЗ "О персональных данных";</w:t>
      </w:r>
    </w:p>
    <w:p w:rsidR="00596AA2" w:rsidRPr="00596AA2" w:rsidRDefault="00596AA2" w:rsidP="00596AA2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74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Российской Федерации от 6 апреля 2011 г. N 63-ФЗ "Об электронной подписи";</w:t>
      </w:r>
    </w:p>
    <w:p w:rsidR="00596AA2" w:rsidRPr="00596AA2" w:rsidRDefault="00596AA2" w:rsidP="00596AA2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74" w:lineRule="exact"/>
        <w:ind w:right="1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-Указ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596AA2" w:rsidRPr="00596AA2" w:rsidRDefault="00596AA2" w:rsidP="00596AA2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74" w:lineRule="exact"/>
        <w:ind w:right="1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-Указ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596AA2" w:rsidRPr="00596AA2" w:rsidRDefault="00596AA2" w:rsidP="00596AA2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74" w:lineRule="exact"/>
        <w:ind w:right="1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-постановление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596AA2" w:rsidRPr="00596AA2" w:rsidRDefault="00596AA2" w:rsidP="00596AA2">
      <w:pPr>
        <w:tabs>
          <w:tab w:val="left" w:pos="1416"/>
        </w:tabs>
        <w:autoSpaceDE w:val="0"/>
        <w:autoSpaceDN w:val="0"/>
        <w:adjustRightInd w:val="0"/>
        <w:spacing w:after="0" w:line="274" w:lineRule="exact"/>
        <w:ind w:right="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596AA2" w:rsidRPr="00596AA2" w:rsidRDefault="00596AA2" w:rsidP="00596AA2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74" w:lineRule="exact"/>
        <w:ind w:right="1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596AA2" w:rsidRPr="00596AA2" w:rsidRDefault="00596AA2" w:rsidP="00596AA2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74" w:lineRule="exact"/>
        <w:ind w:right="1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596AA2" w:rsidRPr="00596AA2" w:rsidRDefault="00596AA2" w:rsidP="00596AA2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74" w:lineRule="exact"/>
        <w:ind w:right="1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596AA2" w:rsidRPr="00596AA2" w:rsidRDefault="00596AA2" w:rsidP="00596AA2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74" w:lineRule="exact"/>
        <w:ind w:right="1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-приказ ФНС России от 3 октября 2012 г. N ММВ-7-8/662@ "Об утверждении форм документа </w:t>
      </w: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596AA2" w:rsidRPr="00596AA2" w:rsidRDefault="00596AA2" w:rsidP="00596AA2">
      <w:pPr>
        <w:tabs>
          <w:tab w:val="left" w:pos="709"/>
        </w:tabs>
        <w:autoSpaceDE w:val="0"/>
        <w:autoSpaceDN w:val="0"/>
        <w:adjustRightInd w:val="0"/>
        <w:spacing w:after="0" w:line="274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возмещением НДС";</w:t>
      </w:r>
    </w:p>
    <w:p w:rsidR="00596AA2" w:rsidRPr="00596AA2" w:rsidRDefault="00596AA2" w:rsidP="00596AA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74" w:lineRule="exact"/>
        <w:ind w:right="1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-Федеральный закон от 10 декабря 2003 г. N 173-ФЗ "О валютном регулировании и валютном контроле";</w:t>
      </w:r>
    </w:p>
    <w:p w:rsidR="00596AA2" w:rsidRPr="00596AA2" w:rsidRDefault="00596AA2" w:rsidP="00596AA2">
      <w:pPr>
        <w:tabs>
          <w:tab w:val="left" w:pos="709"/>
        </w:tabs>
        <w:autoSpaceDE w:val="0"/>
        <w:autoSpaceDN w:val="0"/>
        <w:adjustRightInd w:val="0"/>
        <w:spacing w:after="0" w:line="274" w:lineRule="exact"/>
        <w:ind w:right="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-приказ 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596AA2" w:rsidRPr="00596AA2" w:rsidRDefault="00596AA2" w:rsidP="00596AA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74" w:lineRule="exact"/>
        <w:ind w:right="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-приказ Минфина от 31 декабря 2000 г. N 94н "Об утверждении </w:t>
      </w:r>
      <w:proofErr w:type="gramStart"/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плана счетов бухгалтерского учета финансово-хозяйственной деятельности организаций</w:t>
      </w:r>
      <w:proofErr w:type="gramEnd"/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инструкции по его применению";</w:t>
      </w:r>
    </w:p>
    <w:p w:rsidR="00596AA2" w:rsidRPr="00596AA2" w:rsidRDefault="00596AA2" w:rsidP="00596AA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74" w:lineRule="exact"/>
        <w:ind w:right="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-приказ Минфина от 2 июля 2010 г. N 66н "О формах бухгалтерской отчетности организаций".</w:t>
      </w:r>
    </w:p>
    <w:p w:rsidR="00596AA2" w:rsidRPr="00596AA2" w:rsidRDefault="00596AA2" w:rsidP="00596A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 xml:space="preserve">Государственный налоговый инспектор отдела камеральных проверок № 1 Инспекции Федеральной налоговой службы  по Кировскому району г. Астрахани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96AA2" w:rsidRPr="00596AA2" w:rsidRDefault="00596AA2" w:rsidP="00596A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 xml:space="preserve"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     </w:t>
      </w:r>
    </w:p>
    <w:p w:rsidR="00596AA2" w:rsidRPr="00596AA2" w:rsidRDefault="00596AA2" w:rsidP="00596A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596AA2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6.5. Наличие функциональных знаний: 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596AA2" w:rsidRPr="00596AA2" w:rsidRDefault="00596AA2" w:rsidP="00596A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6.6. </w:t>
      </w:r>
      <w:proofErr w:type="gramStart"/>
      <w:r w:rsidRPr="00596AA2">
        <w:rPr>
          <w:rFonts w:ascii="Times New Roman" w:eastAsia="Calibri" w:hAnsi="Times New Roman" w:cs="Times New Roman"/>
          <w:sz w:val="24"/>
          <w:szCs w:val="24"/>
        </w:rPr>
        <w:t>Наличие базовых умений: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изменениями, 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596AA2">
        <w:rPr>
          <w:rFonts w:ascii="Times New Roman" w:eastAsia="Calibri" w:hAnsi="Times New Roman" w:cs="Times New Roman"/>
          <w:sz w:val="24"/>
          <w:szCs w:val="24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управления.  </w:t>
      </w:r>
    </w:p>
    <w:p w:rsidR="00596AA2" w:rsidRPr="00596AA2" w:rsidRDefault="00596AA2" w:rsidP="00596A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6.7. Наличие профессиональных умений: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коллег.</w:t>
      </w:r>
    </w:p>
    <w:p w:rsidR="00596AA2" w:rsidRPr="00596AA2" w:rsidRDefault="00596AA2" w:rsidP="00596A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6.8. Наличие функциональных умений: использования материалов налоговых проверок, бухгалтерской и налоговой отчетности, анализа финансовой отчетности,</w:t>
      </w: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заполнения форм статистической отчетности, представляемой в ФНС России по вопросам, отнесенным к компетенции отдела.</w:t>
      </w:r>
    </w:p>
    <w:p w:rsidR="00596AA2" w:rsidRPr="00596AA2" w:rsidRDefault="00596AA2" w:rsidP="00596AA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96AA2">
        <w:rPr>
          <w:rFonts w:ascii="Times New Roman" w:eastAsia="Calibri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596AA2" w:rsidRPr="00596AA2" w:rsidRDefault="00596AA2" w:rsidP="00596A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596AA2" w:rsidRPr="00596AA2" w:rsidRDefault="00596AA2" w:rsidP="00596A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7. </w:t>
      </w:r>
      <w:proofErr w:type="gramStart"/>
      <w:r w:rsidRPr="00596AA2">
        <w:rPr>
          <w:rFonts w:ascii="Times New Roman" w:eastAsia="Calibri" w:hAnsi="Times New Roman" w:cs="Times New Roman"/>
          <w:sz w:val="24"/>
          <w:szCs w:val="24"/>
        </w:rPr>
        <w:t>Основные права и обязанности государственного налогового инспектора отдела камеральных проверок №1 Инспекции Федеральной налоговой службы по Кировскому району г. Астрахани,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  <w:proofErr w:type="gramEnd"/>
    </w:p>
    <w:p w:rsidR="00596AA2" w:rsidRPr="00596AA2" w:rsidRDefault="00596AA2" w:rsidP="00596A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8. В целях реализации задач и функций, возложенных на него, государственный налоговый инспектор отдела камеральных проверок №1  обязан:</w:t>
      </w:r>
    </w:p>
    <w:p w:rsidR="00596AA2" w:rsidRPr="00596AA2" w:rsidRDefault="00596AA2" w:rsidP="00596A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596AA2" w:rsidRPr="00596AA2" w:rsidRDefault="00596AA2" w:rsidP="00596A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596AA2" w:rsidRPr="00596AA2" w:rsidRDefault="00596AA2" w:rsidP="00596A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596AA2" w:rsidRPr="00596AA2" w:rsidRDefault="00596AA2" w:rsidP="00596AA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ИФНС России по Кировскому району г. Астрахани и трудовую дисциплину, правила и нормы охраны</w:t>
      </w:r>
      <w:proofErr w:type="gramEnd"/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и техники безопасности;</w:t>
      </w:r>
    </w:p>
    <w:p w:rsidR="00596AA2" w:rsidRPr="00596AA2" w:rsidRDefault="00596AA2" w:rsidP="00596AA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96AA2" w:rsidRPr="00596AA2" w:rsidRDefault="00596AA2" w:rsidP="00596AA2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596AA2" w:rsidRPr="00596AA2" w:rsidRDefault="00596AA2" w:rsidP="00596AA2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596AA2" w:rsidRPr="00596AA2" w:rsidRDefault="00596AA2" w:rsidP="00596AA2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596AA2" w:rsidRPr="00596AA2" w:rsidRDefault="00596AA2" w:rsidP="00596AA2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596AA2" w:rsidRPr="00596AA2" w:rsidRDefault="00596AA2" w:rsidP="00596AA2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596AA2" w:rsidRPr="00596AA2" w:rsidRDefault="00596AA2" w:rsidP="00596AA2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596AA2" w:rsidRPr="00596AA2" w:rsidRDefault="00596AA2" w:rsidP="00596AA2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96AA2" w:rsidRPr="00596AA2" w:rsidRDefault="00596AA2" w:rsidP="00596AA2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596AA2" w:rsidRPr="00596AA2" w:rsidRDefault="00596AA2" w:rsidP="00596AA2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596AA2" w:rsidRPr="00596AA2" w:rsidRDefault="00596AA2" w:rsidP="00596AA2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596AA2" w:rsidRPr="00596AA2" w:rsidRDefault="00596AA2" w:rsidP="00596AA2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обеспечение </w:t>
      </w:r>
      <w:proofErr w:type="spellStart"/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внутриобъектового</w:t>
      </w:r>
      <w:proofErr w:type="spellEnd"/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596AA2" w:rsidRPr="00596AA2" w:rsidRDefault="00596AA2" w:rsidP="00596AA2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Pr="00596AA2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граждан.</w:t>
      </w:r>
    </w:p>
    <w:p w:rsidR="00596AA2" w:rsidRPr="00596AA2" w:rsidRDefault="00596AA2" w:rsidP="00596A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 xml:space="preserve">Государственный налоговый инспектор отдела камеральных проверок №1 </w:t>
      </w:r>
      <w:r w:rsidRPr="00596AA2">
        <w:rPr>
          <w:rFonts w:ascii="Times New Roman" w:eastAsia="Calibri" w:hAnsi="Times New Roman" w:cs="Times New Roman"/>
          <w:spacing w:val="1"/>
          <w:sz w:val="24"/>
          <w:szCs w:val="24"/>
        </w:rPr>
        <w:t>обязан:</w:t>
      </w:r>
    </w:p>
    <w:p w:rsidR="00596AA2" w:rsidRPr="00596AA2" w:rsidRDefault="00596AA2" w:rsidP="00596AA2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-знать инструкции на рабочие места, утвержденные Приказом ФНС России от 09.06.05г. № САЭ-3-25/262@:</w:t>
      </w:r>
      <w:r w:rsidRPr="00596AA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96AA2">
        <w:rPr>
          <w:rFonts w:ascii="Times New Roman" w:eastAsia="Calibri" w:hAnsi="Times New Roman" w:cs="Times New Roman"/>
          <w:sz w:val="24"/>
          <w:szCs w:val="24"/>
        </w:rPr>
        <w:t>РМ 10-2</w:t>
      </w:r>
      <w:r w:rsidRPr="00596AA2">
        <w:rPr>
          <w:rFonts w:ascii="Times New Roman" w:eastAsia="Calibri" w:hAnsi="Times New Roman" w:cs="Times New Roman"/>
          <w:sz w:val="24"/>
          <w:szCs w:val="24"/>
          <w:vertAlign w:val="superscript"/>
        </w:rPr>
        <w:t>-1 «</w:t>
      </w:r>
      <w:r w:rsidRPr="00596AA2">
        <w:rPr>
          <w:rFonts w:ascii="Times New Roman" w:eastAsia="Calibri" w:hAnsi="Times New Roman" w:cs="Times New Roman"/>
          <w:sz w:val="24"/>
          <w:szCs w:val="24"/>
        </w:rPr>
        <w:t xml:space="preserve">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 РМ 10-5 </w:t>
      </w:r>
      <w:r w:rsidRPr="00596AA2">
        <w:rPr>
          <w:rFonts w:ascii="Times New Roman" w:eastAsia="Calibri" w:hAnsi="Times New Roman" w:cs="Times New Roman"/>
          <w:sz w:val="24"/>
          <w:szCs w:val="24"/>
          <w:vertAlign w:val="superscript"/>
        </w:rPr>
        <w:t>–1 «</w:t>
      </w:r>
      <w:r w:rsidRPr="00596AA2">
        <w:rPr>
          <w:rFonts w:ascii="Times New Roman" w:eastAsia="Calibri" w:hAnsi="Times New Roman" w:cs="Times New Roman"/>
          <w:sz w:val="24"/>
          <w:szCs w:val="24"/>
        </w:rPr>
        <w:t xml:space="preserve">Осуществление других функций работниками отдела камеральных проверок»; </w:t>
      </w:r>
    </w:p>
    <w:p w:rsidR="00596AA2" w:rsidRPr="00596AA2" w:rsidRDefault="00596AA2" w:rsidP="00596AA2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-владеть профессиональными знаниями и навыками в области информационно-коммуникационных технологий;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 xml:space="preserve">-обеспечивать  </w:t>
      </w:r>
      <w:proofErr w:type="gramStart"/>
      <w:r w:rsidRPr="00596AA2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Pr="00596AA2">
        <w:rPr>
          <w:rFonts w:ascii="Times New Roman" w:eastAsia="Calibri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-осуществлять </w:t>
      </w:r>
      <w:proofErr w:type="gramStart"/>
      <w:r w:rsidRPr="00596AA2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Pr="00596AA2">
        <w:rPr>
          <w:rFonts w:ascii="Times New Roman" w:eastAsia="Calibri" w:hAnsi="Times New Roman" w:cs="Times New Roman"/>
          <w:sz w:val="24"/>
          <w:szCs w:val="24"/>
        </w:rPr>
        <w:t xml:space="preserve"> соблюдением законодательных актов и положений о налогах и сборах,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-участвовать в выполнении годовых и квартальных планов работы отдела камеральных проверок №1 по закрепленным пунктам;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 xml:space="preserve">-осуществлять </w:t>
      </w:r>
      <w:proofErr w:type="gramStart"/>
      <w:r w:rsidRPr="00596AA2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Pr="00596AA2">
        <w:rPr>
          <w:rFonts w:ascii="Times New Roman" w:eastAsia="Calibri" w:hAnsi="Times New Roman" w:cs="Times New Roman"/>
          <w:sz w:val="24"/>
          <w:szCs w:val="24"/>
        </w:rPr>
        <w:t xml:space="preserve"> достоверностью показателей в соответствии с Методическими рекомендациями статистической отчетности 2-НК, ВП, 1-НТК, 1-НДС, 2-НДС;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-подготавливать своевременно и качественно информацию по запросам УФНС п</w:t>
      </w:r>
      <w:proofErr w:type="gramStart"/>
      <w:r w:rsidRPr="00596AA2">
        <w:rPr>
          <w:rFonts w:ascii="Times New Roman" w:eastAsia="Calibri" w:hAnsi="Times New Roman" w:cs="Times New Roman"/>
          <w:sz w:val="24"/>
          <w:szCs w:val="24"/>
        </w:rPr>
        <w:t>о АО  и</w:t>
      </w:r>
      <w:proofErr w:type="gramEnd"/>
      <w:r w:rsidRPr="00596AA2">
        <w:rPr>
          <w:rFonts w:ascii="Times New Roman" w:eastAsia="Calibri" w:hAnsi="Times New Roman" w:cs="Times New Roman"/>
          <w:sz w:val="24"/>
          <w:szCs w:val="24"/>
        </w:rPr>
        <w:t xml:space="preserve"> др. ведомств, в том числе по аналогичным  и крупнейшим налогоплательщикам; 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-выявлять схемы уклонения от налогообложения, проводит их анализ, вырабатывает предложения по их предотвращению;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-выявлять факты совершения НП контролируемых сделок, сведения о которых не были представлены  им в Инспекцию самостоятельно, извещать федеральный орган исполнительной власти, уполномоченный по контролю и надзору в области налогов и сборов, о факте выявления контролируемых сделок и направлять полученные им сведения о таких сделках;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-участвовать в подготовке ответов на письменные запросы налогоплательщиков по вопросам, входящим в компетенцию Отдела;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-своевременно  заполнять  соответствующие   информационные  ресурсы системы ЭОД;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-вести своевременно  в установленном порядке делопроизводство, в том числе работу с гербовыми  бланками, а также  хранение и сдачу в архив документов по закрепленному участку;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-повышать квалификацию путем изучения поступающих законодательных актов и нормативных документов;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-проводить контроль и проверку  состояния обработки информации, переданной в ФЦОД посредством удаленного доступа к ФИР в соответствии с возложенными на него функциями;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-использовать  в работе сведения, находящиеся в Федеральных информационных ресурсах в соответствии с возложенными на него функциями, осуществлять сбор и анализ информации: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 о субъектах и объектах налогообложения;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 о юридических и физических лицах;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 о доходах физических лиц;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96AA2">
        <w:rPr>
          <w:rFonts w:ascii="Times New Roman" w:eastAsia="Calibri" w:hAnsi="Times New Roman" w:cs="Times New Roman"/>
          <w:sz w:val="24"/>
          <w:szCs w:val="24"/>
        </w:rPr>
        <w:t xml:space="preserve"> об открытии (закрытии) счета, об изменении реквизитов счета организации, индивидуального предпринимателя, нотариуса, занимающегося частной практикой, и адвоката, учредившего адвокатский кабинет, поступающие от банков в электронном виде или на бумажном носителе;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 о расчётах с бюджетом;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 о кредитных организациях, осуществляющих обслуживание субъектов налогообложения;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 об открытых и закрытых паспортах сделок, ведомостях банковского контроля, валютных операциях и иных сведений, поступающих из Банка России;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 xml:space="preserve">- о представленных </w:t>
      </w:r>
      <w:proofErr w:type="gramStart"/>
      <w:r w:rsidRPr="00596AA2">
        <w:rPr>
          <w:rFonts w:ascii="Times New Roman" w:eastAsia="Calibri" w:hAnsi="Times New Roman" w:cs="Times New Roman"/>
          <w:sz w:val="24"/>
          <w:szCs w:val="24"/>
        </w:rPr>
        <w:t>уведомлениях</w:t>
      </w:r>
      <w:proofErr w:type="gramEnd"/>
      <w:r w:rsidRPr="00596AA2">
        <w:rPr>
          <w:rFonts w:ascii="Times New Roman" w:eastAsia="Calibri" w:hAnsi="Times New Roman" w:cs="Times New Roman"/>
          <w:sz w:val="24"/>
          <w:szCs w:val="24"/>
        </w:rPr>
        <w:t xml:space="preserve"> о контролируемых сделках, о составленных извещениях;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 о принятых и обработанных документах по электронному документообороту с Банком России;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 о статусе юридического лица, его руководителях, учредителях, экономических видах деятельности, постановке на учет в налоговом органе и т.д.;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 о статусе индивидуального предпринимателя, экономических видах деятельности, постановке на учет в налоговом органе и т.д.;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 о приеме, учете и анализ информации по документам, поступающим в рамках камеральных проверок подтверждения  правомерности возмещения из бюджета НДС;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96AA2">
        <w:rPr>
          <w:rFonts w:ascii="Times New Roman" w:eastAsia="Calibri" w:hAnsi="Times New Roman" w:cs="Times New Roman"/>
          <w:sz w:val="24"/>
          <w:szCs w:val="24"/>
        </w:rPr>
        <w:t>- о контрольно-кассовой техники;</w:t>
      </w:r>
      <w:proofErr w:type="gramEnd"/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gramStart"/>
      <w:r w:rsidRPr="00596AA2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Pr="00596AA2">
        <w:rPr>
          <w:rFonts w:ascii="Times New Roman" w:eastAsia="Calibri" w:hAnsi="Times New Roman" w:cs="Times New Roman"/>
          <w:sz w:val="24"/>
          <w:szCs w:val="24"/>
        </w:rPr>
        <w:t xml:space="preserve"> приостановлений операций по счетам;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 об организациях, имеющих критерии риска «фирм-однодневок»;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 о финансово-хозяйственной деятельности налогоплательщиков, включенных в план проведения выездных налоговых проверок;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 о поступлении косвенных налогов в бюджеты государств - членов Евразийского экономического союза, а также за обоснованностью применения нулевой ставки НДС и (или) освобождения от уплаты акцизов;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об истребовании документов, информации 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 w:rsidR="00D73570">
        <w:rPr>
          <w:rFonts w:ascii="Times New Roman" w:eastAsia="Calibri" w:hAnsi="Times New Roman" w:cs="Times New Roman"/>
          <w:sz w:val="24"/>
          <w:szCs w:val="24"/>
        </w:rPr>
        <w:t>б</w:t>
      </w:r>
      <w:bookmarkStart w:id="0" w:name="_GoBack"/>
      <w:bookmarkEnd w:id="0"/>
      <w:r w:rsidRPr="00596AA2">
        <w:rPr>
          <w:rFonts w:ascii="Times New Roman" w:eastAsia="Calibri" w:hAnsi="Times New Roman" w:cs="Times New Roman"/>
          <w:sz w:val="24"/>
          <w:szCs w:val="24"/>
        </w:rPr>
        <w:t xml:space="preserve"> юридических и физических лицах;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 об организациях участвующих в схеме уклонения от налогообложения;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 о фактах выдачи (замене) или утраты документов, удостоверяющих личность гражданина Российской Федерации;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 о среднесписочной численности работников;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 о наличие транспортных средств юридических и физических лиц;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 xml:space="preserve">- осуществляет запрос в </w:t>
      </w:r>
      <w:proofErr w:type="spellStart"/>
      <w:r w:rsidRPr="00596AA2">
        <w:rPr>
          <w:rFonts w:ascii="Times New Roman" w:eastAsia="Calibri" w:hAnsi="Times New Roman" w:cs="Times New Roman"/>
          <w:sz w:val="24"/>
          <w:szCs w:val="24"/>
        </w:rPr>
        <w:t>Росреестр</w:t>
      </w:r>
      <w:proofErr w:type="spellEnd"/>
      <w:r w:rsidRPr="00596AA2">
        <w:rPr>
          <w:rFonts w:ascii="Times New Roman" w:eastAsia="Calibri" w:hAnsi="Times New Roman" w:cs="Times New Roman"/>
          <w:sz w:val="24"/>
          <w:szCs w:val="24"/>
        </w:rPr>
        <w:t xml:space="preserve"> о наличии имущества юридических и физических лиц;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 о наличии лицензий юридических и физических лиц;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 по исполнительному производству между ФНС России и ФССП России;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 о допросах физических лиц, об осмотрах адресов юридических и физических лиц;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 xml:space="preserve">- о физических </w:t>
      </w:r>
      <w:proofErr w:type="gramStart"/>
      <w:r w:rsidRPr="00596AA2">
        <w:rPr>
          <w:rFonts w:ascii="Times New Roman" w:eastAsia="Calibri" w:hAnsi="Times New Roman" w:cs="Times New Roman"/>
          <w:sz w:val="24"/>
          <w:szCs w:val="24"/>
        </w:rPr>
        <w:t>лицах</w:t>
      </w:r>
      <w:proofErr w:type="gramEnd"/>
      <w:r w:rsidRPr="00596AA2">
        <w:rPr>
          <w:rFonts w:ascii="Times New Roman" w:eastAsia="Calibri" w:hAnsi="Times New Roman" w:cs="Times New Roman"/>
          <w:sz w:val="24"/>
          <w:szCs w:val="24"/>
        </w:rPr>
        <w:t xml:space="preserve"> отказавшихся в суде от участия в организациях;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 о таможенных декларациях юридических и физических лиц;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 об учетных данных продавца (покупателя) в качестве участника электронного документооборота счетов-фактур, которыми обмениваются хозяйствующие субъекты 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электронном виде;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96AA2">
        <w:rPr>
          <w:rFonts w:ascii="Times New Roman" w:eastAsia="Calibri" w:hAnsi="Times New Roman" w:cs="Times New Roman"/>
          <w:sz w:val="24"/>
          <w:szCs w:val="24"/>
        </w:rPr>
        <w:t>проводить мероприятия внутреннего контроля в соответствии с Приказом УФНС России по Астраханской области от 25.01.2017 № 01-04/021@ «О проведении внутреннего контроля деятельности налоговых органов Астраханской области»,  Приказами ИФНС России по Кировскому району г. Астрахани от 15.02.2017 № 01-01-05/054 «О проведении  внутреннего контроля деятельности ИФНС России по Кировскому району г. Астрахани», от 06.03.2017 № 01-01-05/075 «Об утверждении перечня вопросов, подлежащих самоконтролю</w:t>
      </w:r>
      <w:proofErr w:type="gramEnd"/>
      <w:r w:rsidRPr="00596AA2">
        <w:rPr>
          <w:rFonts w:ascii="Times New Roman" w:eastAsia="Calibri" w:hAnsi="Times New Roman" w:cs="Times New Roman"/>
          <w:sz w:val="24"/>
          <w:szCs w:val="24"/>
        </w:rPr>
        <w:t xml:space="preserve"> в ИФНС России по Кировскому району г. Астрахани»,  проводить мероприятия внутреннего контроля в соответствии с аналитическими обзорами аудиторских проверок налоговых органов, а также по самостоятельно выбранным направлениям, в срок не позднее 10 числа месяца, следующего за отчетным кварталом, представлять информацию о результатах заместителю начальника отдела;</w:t>
      </w:r>
    </w:p>
    <w:p w:rsidR="00596AA2" w:rsidRPr="00596AA2" w:rsidRDefault="00596AA2" w:rsidP="00596AA2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proofErr w:type="gramStart"/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проведением камеральных проверок в отношении всей поступившей отчетности с учетом сопоставления показателей представленной отчетности и имеющейся  косвенной информации из внутренних и внешних источников, в том числе на закрепленных  участках (налог на добавленную стоимость);</w:t>
      </w:r>
    </w:p>
    <w:p w:rsidR="00596AA2" w:rsidRPr="00596AA2" w:rsidRDefault="00596AA2" w:rsidP="00596AA2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</w:t>
      </w:r>
      <w:proofErr w:type="gramStart"/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установленные сроки  камеральные проверки в отношении всей поступившей отчетности по налогу на добавленную стоимость  с  проведением</w:t>
      </w:r>
      <w:proofErr w:type="gramEnd"/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контрольных соотношений и внесением в ИР сведений  о проведенных мероприятиях налогового контроля;</w:t>
      </w:r>
    </w:p>
    <w:p w:rsidR="00596AA2" w:rsidRPr="00596AA2" w:rsidRDefault="00596AA2" w:rsidP="00596AA2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камеральные налоговые проверки по НДС, в которых заявлены операции, не подлежащие налогообложению, с истребованием  подтверждающих документов с учетом </w:t>
      </w:r>
      <w:proofErr w:type="gramStart"/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риск-ориентированного</w:t>
      </w:r>
      <w:proofErr w:type="gramEnd"/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подхода;</w:t>
      </w:r>
    </w:p>
    <w:p w:rsidR="00596AA2" w:rsidRPr="00596AA2" w:rsidRDefault="00596AA2" w:rsidP="00596AA2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мероприятия налогового контроля в рамках проведения проверки правомерности возмещения  НДС и обоснованности применения налогоплательщиком налоговых вычетов по НДС, проводит  анализ и систематизацию полученных результатов, а также проводит мероприятия по получению в полном объеме документов в рамках истребования документов в соответствии со ст.93.1 НК РФ;</w:t>
      </w:r>
    </w:p>
    <w:p w:rsidR="00596AA2" w:rsidRPr="00596AA2" w:rsidRDefault="00596AA2" w:rsidP="00596AA2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своевременно вносить в  ИР  акты по камеральным проверкам, проекты решений по актам, сведения о дате получения актов, своевременно отражает в лицевых счетах </w:t>
      </w:r>
      <w:proofErr w:type="spellStart"/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доначисленные</w:t>
      </w:r>
      <w:proofErr w:type="spellEnd"/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суммы;</w:t>
      </w:r>
    </w:p>
    <w:p w:rsidR="00596AA2" w:rsidRPr="00596AA2" w:rsidRDefault="00596AA2" w:rsidP="00596AA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 составление протоколов об административных правонарушениях в рамках статей 15.6, 19.4 КоАП РФ;   </w:t>
      </w:r>
    </w:p>
    <w:p w:rsidR="00596AA2" w:rsidRPr="00596AA2" w:rsidRDefault="00596AA2" w:rsidP="00596AA2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направлять материалы проверки  в следственный комитет  при прокуратуре Астраханской области в соответствии с п. 3 ст. 32 НК РФ, а также их  своевременное внесение в ИР ПК СЭОД;</w:t>
      </w:r>
    </w:p>
    <w:p w:rsidR="00596AA2" w:rsidRPr="00596AA2" w:rsidRDefault="00596AA2" w:rsidP="00596AA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по своевременному получению выписок банка по направленным в рамках статьи 86 НК РФ запросам, в случае нарушения сроков составлять соответствующий акт для привлечения ответственности в рамках статьи 135.1 НК РФ, а также своевременно вносить сведения в ИР ЭОД;</w:t>
      </w:r>
    </w:p>
    <w:p w:rsidR="00596AA2" w:rsidRPr="00596AA2" w:rsidRDefault="00596AA2" w:rsidP="00596AA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6"/>
          <w:lang w:eastAsia="ru-RU"/>
        </w:rPr>
        <w:t>-</w:t>
      </w:r>
      <w:r w:rsidRPr="00596AA2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изучать инструкции к версиям ЭОД при их обновлении, книги ЭОД  по соответствующим направлениям; </w:t>
      </w:r>
    </w:p>
    <w:p w:rsidR="00596AA2" w:rsidRPr="00596AA2" w:rsidRDefault="00596AA2" w:rsidP="00596AA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процесс подготовки данных  к  подъему на федеральный уровень в рамках подготовки к переходу на АИС «Налог-3»;</w:t>
      </w:r>
    </w:p>
    <w:p w:rsidR="00596AA2" w:rsidRPr="00596AA2" w:rsidRDefault="00596AA2" w:rsidP="00596AA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подготовку к работе и работу с прикладными подсистемами АИС «Налог -3»;</w:t>
      </w:r>
    </w:p>
    <w:p w:rsidR="00596AA2" w:rsidRPr="00596AA2" w:rsidRDefault="00596AA2" w:rsidP="00596AA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сведения, содержащихся в информационном ресурсе АСК НДС-2, при проведении мероприятий налогового контроля;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в ходе камеральной налоговой проверки мероприятия налогового контроля в отношении выявленных расхождений, в том числе с использованием информационного ресурса АСК НДС-2, формировать доказательственную базу и оформлять результаты проведенных мероприятий;    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интересы инспекции по ее доверенности в арбитражном суде;</w:t>
      </w:r>
    </w:p>
    <w:p w:rsidR="00596AA2" w:rsidRPr="00596AA2" w:rsidRDefault="00596AA2" w:rsidP="00596AA2">
      <w:pPr>
        <w:widowControl w:val="0"/>
        <w:autoSpaceDE w:val="0"/>
        <w:autoSpaceDN w:val="0"/>
        <w:adjustRightInd w:val="0"/>
        <w:spacing w:after="0" w:line="240" w:lineRule="auto"/>
        <w:ind w:right="-58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96AA2">
        <w:rPr>
          <w:rFonts w:ascii="Times New Roman" w:eastAsia="Calibri" w:hAnsi="Times New Roman" w:cs="Times New Roman"/>
          <w:sz w:val="24"/>
          <w:szCs w:val="24"/>
        </w:rPr>
        <w:t>систематически отчитываться перед начальником отдела о проделанной работе и отклонениях от плана;</w:t>
      </w:r>
    </w:p>
    <w:p w:rsidR="00596AA2" w:rsidRPr="00596AA2" w:rsidRDefault="00596AA2" w:rsidP="00596AA2">
      <w:pPr>
        <w:widowControl w:val="0"/>
        <w:autoSpaceDE w:val="0"/>
        <w:autoSpaceDN w:val="0"/>
        <w:adjustRightInd w:val="0"/>
        <w:spacing w:after="0" w:line="240" w:lineRule="auto"/>
        <w:ind w:right="45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96AA2">
        <w:rPr>
          <w:rFonts w:ascii="Times New Roman" w:eastAsia="Calibri" w:hAnsi="Times New Roman" w:cs="Times New Roman"/>
          <w:sz w:val="24"/>
          <w:szCs w:val="24"/>
        </w:rPr>
        <w:t>изучать проблемные вопросы, связанные с реализацией налогового законодательства, вносить начальнику отдела предложения по его совершенствованию;</w:t>
      </w:r>
    </w:p>
    <w:p w:rsidR="00596AA2" w:rsidRPr="00596AA2" w:rsidRDefault="00596AA2" w:rsidP="00596AA2">
      <w:pPr>
        <w:widowControl w:val="0"/>
        <w:autoSpaceDE w:val="0"/>
        <w:autoSpaceDN w:val="0"/>
        <w:adjustRightInd w:val="0"/>
        <w:spacing w:after="0" w:line="240" w:lineRule="auto"/>
        <w:ind w:right="45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96AA2">
        <w:rPr>
          <w:rFonts w:ascii="Times New Roman" w:eastAsia="Calibri" w:hAnsi="Times New Roman" w:cs="Times New Roman"/>
          <w:sz w:val="24"/>
          <w:szCs w:val="24"/>
        </w:rPr>
        <w:t>соблюдать Служебный распорядок Инспекции, техники безопасности и противопожарной безопасности;</w:t>
      </w:r>
    </w:p>
    <w:p w:rsidR="00596AA2" w:rsidRPr="00596AA2" w:rsidRDefault="00596AA2" w:rsidP="00596AA2">
      <w:pPr>
        <w:widowControl w:val="0"/>
        <w:autoSpaceDE w:val="0"/>
        <w:autoSpaceDN w:val="0"/>
        <w:adjustRightInd w:val="0"/>
        <w:spacing w:after="0" w:line="240" w:lineRule="auto"/>
        <w:ind w:right="45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96AA2">
        <w:rPr>
          <w:rFonts w:ascii="Times New Roman" w:eastAsia="Calibri" w:hAnsi="Times New Roman" w:cs="Times New Roman"/>
          <w:sz w:val="24"/>
          <w:szCs w:val="24"/>
        </w:rPr>
        <w:t>соблюдать требования о неразглашении государственной, служебной и налоговой тайны.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96AA2">
        <w:rPr>
          <w:rFonts w:ascii="Times New Roman" w:eastAsia="Calibri" w:hAnsi="Times New Roman" w:cs="Times New Roman"/>
          <w:sz w:val="24"/>
          <w:szCs w:val="24"/>
        </w:rPr>
        <w:t>соблюдать положение о порядке обращения со служебной информацией ограниченного распространения: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 пользователь не имеет права сообщать и (или) передавать свои (личные) пароли и/или персональные идентификаторы (электронные USB-ключи);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 знать обязанности пользователей Системы АИС «Налог»: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 соблюдать порядок использования электронных носителей информации;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 знать положения политики информационной безопасности на объекте ИНО в части их касающейся;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-соблюдать требования политики идентификации пользователей использующих СВТ.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-соблюдать требования политики безопасности рабочих станций и се</w:t>
      </w:r>
      <w:r>
        <w:rPr>
          <w:rFonts w:ascii="Times New Roman" w:eastAsia="Calibri" w:hAnsi="Times New Roman" w:cs="Times New Roman"/>
          <w:sz w:val="24"/>
          <w:szCs w:val="24"/>
        </w:rPr>
        <w:t>рверов использующих СВТ;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96AA2">
        <w:rPr>
          <w:rFonts w:ascii="Times New Roman" w:eastAsia="Calibri" w:hAnsi="Times New Roman" w:cs="Times New Roman"/>
          <w:sz w:val="24"/>
          <w:szCs w:val="24"/>
        </w:rPr>
        <w:t>выполнять  иные  поручения начальника отдела  и заместителя начальника Инспекции, курирующего данное направление деятельности отдела.</w:t>
      </w:r>
    </w:p>
    <w:p w:rsidR="00596AA2" w:rsidRPr="00596AA2" w:rsidRDefault="00596AA2" w:rsidP="00596A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 xml:space="preserve">Государственный налоговый инспектор отдела несет полную (дисциплинарную и административную) ответственность </w:t>
      </w:r>
      <w:proofErr w:type="gramStart"/>
      <w:r w:rsidRPr="00596AA2">
        <w:rPr>
          <w:rFonts w:ascii="Times New Roman" w:eastAsia="Calibri" w:hAnsi="Times New Roman" w:cs="Times New Roman"/>
          <w:sz w:val="24"/>
          <w:szCs w:val="24"/>
        </w:rPr>
        <w:t>за</w:t>
      </w:r>
      <w:proofErr w:type="gramEnd"/>
      <w:r w:rsidRPr="00596AA2">
        <w:rPr>
          <w:rFonts w:ascii="Times New Roman" w:eastAsia="Calibri" w:hAnsi="Times New Roman" w:cs="Times New Roman"/>
          <w:sz w:val="24"/>
          <w:szCs w:val="24"/>
        </w:rPr>
        <w:t>:</w:t>
      </w:r>
    </w:p>
    <w:p w:rsidR="00596AA2" w:rsidRPr="00596AA2" w:rsidRDefault="00596AA2" w:rsidP="00596A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 сохранность комплектности оборудования;</w:t>
      </w:r>
    </w:p>
    <w:p w:rsidR="00596AA2" w:rsidRPr="00596AA2" w:rsidRDefault="00596AA2" w:rsidP="00596A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 xml:space="preserve">- целостность специальных </w:t>
      </w:r>
      <w:proofErr w:type="spellStart"/>
      <w:r w:rsidRPr="00596AA2">
        <w:rPr>
          <w:rFonts w:ascii="Times New Roman" w:eastAsia="Calibri" w:hAnsi="Times New Roman" w:cs="Times New Roman"/>
          <w:sz w:val="24"/>
          <w:szCs w:val="24"/>
        </w:rPr>
        <w:t>стикеров</w:t>
      </w:r>
      <w:proofErr w:type="spellEnd"/>
      <w:r w:rsidRPr="00596AA2">
        <w:rPr>
          <w:rFonts w:ascii="Times New Roman" w:eastAsia="Calibri" w:hAnsi="Times New Roman" w:cs="Times New Roman"/>
          <w:sz w:val="24"/>
          <w:szCs w:val="24"/>
        </w:rPr>
        <w:t xml:space="preserve"> (пломб);</w:t>
      </w:r>
    </w:p>
    <w:p w:rsidR="00596AA2" w:rsidRPr="00596AA2" w:rsidRDefault="00596AA2" w:rsidP="00596A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 целевое использование локальных (информационное пространство рабочей станции) и сетевых ресурсов ЛВС Инспекции, предоставленных для выполнения служебных обязанностей;</w:t>
      </w:r>
    </w:p>
    <w:p w:rsidR="00596AA2" w:rsidRPr="00596AA2" w:rsidRDefault="00596AA2" w:rsidP="00596A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 самостоятельное или с помощью третьих лиц несанкционированное подключение любых внешних устройств и ноутбуков;</w:t>
      </w:r>
    </w:p>
    <w:p w:rsidR="00596AA2" w:rsidRPr="00596AA2" w:rsidRDefault="00596AA2" w:rsidP="00596A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 допуск других работников и лиц, не являющихся работниками Инспекции, к работе на закрепленной за сотрудником рабочей станции (исключение составляют администраторы рабочих станций и информационных ресурсов и работники отдела информатизации);</w:t>
      </w:r>
    </w:p>
    <w:p w:rsidR="00596AA2" w:rsidRPr="00596AA2" w:rsidRDefault="00596AA2" w:rsidP="00596A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 xml:space="preserve">- соблюдать требования политики управления парольной защитой </w:t>
      </w:r>
      <w:proofErr w:type="gramStart"/>
      <w:r w:rsidRPr="00596AA2">
        <w:rPr>
          <w:rFonts w:ascii="Times New Roman" w:eastAsia="Calibri" w:hAnsi="Times New Roman" w:cs="Times New Roman"/>
          <w:sz w:val="24"/>
          <w:szCs w:val="24"/>
        </w:rPr>
        <w:t>использующих</w:t>
      </w:r>
      <w:proofErr w:type="gramEnd"/>
      <w:r w:rsidRPr="00596AA2">
        <w:rPr>
          <w:rFonts w:ascii="Times New Roman" w:eastAsia="Calibri" w:hAnsi="Times New Roman" w:cs="Times New Roman"/>
          <w:sz w:val="24"/>
          <w:szCs w:val="24"/>
        </w:rPr>
        <w:t xml:space="preserve"> СВТ;</w:t>
      </w:r>
    </w:p>
    <w:p w:rsidR="00596AA2" w:rsidRPr="00596AA2" w:rsidRDefault="00596AA2" w:rsidP="00596A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 никому и ни при каких обстоятельствах не сообщать свои реквизиты доступа;</w:t>
      </w:r>
    </w:p>
    <w:p w:rsidR="00596AA2" w:rsidRPr="00596AA2" w:rsidRDefault="00596AA2" w:rsidP="00596A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 немедленно сообщать в отдел информатизации о ставших ему известными попытках третьих лиц получить сведения о реквизитах доступа пользователей;</w:t>
      </w:r>
    </w:p>
    <w:p w:rsidR="00596AA2" w:rsidRPr="00596AA2" w:rsidRDefault="00596AA2" w:rsidP="00596A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 немедленно докладывать в отдел информатизации об утрате своих реквизитов доступа, о блокировании учетной записи, о фактах, которые могут привести к разглашению сведений конфиденциального характера, а также о причинах и условиях возможной утечки таких сведений;</w:t>
      </w:r>
    </w:p>
    <w:p w:rsidR="00596AA2" w:rsidRPr="00596AA2" w:rsidRDefault="00596AA2" w:rsidP="00596A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 при оставлении рабочего места без присмотра осуществлять блокировку рабочего места средствами операционной системы;</w:t>
      </w:r>
    </w:p>
    <w:p w:rsidR="00596AA2" w:rsidRPr="00596AA2" w:rsidRDefault="00596AA2" w:rsidP="00596A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 строго 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ИНО;</w:t>
      </w:r>
    </w:p>
    <w:p w:rsidR="00596AA2" w:rsidRPr="00596AA2" w:rsidRDefault="00596AA2" w:rsidP="00596A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lastRenderedPageBreak/>
        <w:t>- сообщать в случае обнаружения сбоев в работе Системы, а также любых других фактов, расцениваемых как признаки нарушения информационной безопасности, администратору информационной безопасности;</w:t>
      </w:r>
    </w:p>
    <w:p w:rsidR="00596AA2" w:rsidRPr="00596AA2" w:rsidRDefault="00596AA2" w:rsidP="00596A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 использовать только рекомендованные администратором информационной безопасности средства удалённого доступа и администрирования в случае необходимости удалённого взаимодействия с Системой;</w:t>
      </w:r>
    </w:p>
    <w:p w:rsidR="00596AA2" w:rsidRPr="00596AA2" w:rsidRDefault="00596AA2" w:rsidP="00596A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 не осуществлять действий, способных привести к нарушению функционирования или раскрытию параметров Системы. В частности, не допускается:</w:t>
      </w:r>
    </w:p>
    <w:p w:rsidR="00596AA2" w:rsidRPr="00596AA2" w:rsidRDefault="00596AA2" w:rsidP="00596A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а) создание или распространение вредоносных программ и компьютерных вирусов, как заимствованных, так и самостоятельно разработанных;</w:t>
      </w:r>
    </w:p>
    <w:p w:rsidR="00596AA2" w:rsidRPr="00596AA2" w:rsidRDefault="00596AA2" w:rsidP="00596A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б) сканирование портов, прослушивание сетевого трафика, а также любые другие попытки анализа сети без письменного разрешения администрат</w:t>
      </w:r>
      <w:r>
        <w:rPr>
          <w:rFonts w:ascii="Times New Roman" w:eastAsia="Calibri" w:hAnsi="Times New Roman" w:cs="Times New Roman"/>
          <w:sz w:val="24"/>
          <w:szCs w:val="24"/>
        </w:rPr>
        <w:t>ора информационной безопасности;</w:t>
      </w:r>
    </w:p>
    <w:p w:rsidR="00596AA2" w:rsidRPr="00596AA2" w:rsidRDefault="00596AA2" w:rsidP="00596A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 xml:space="preserve">-хранить всю информацию, связанную с профессиональной деятельностью, на файл-сервере; </w:t>
      </w:r>
    </w:p>
    <w:p w:rsidR="00596AA2" w:rsidRPr="00596AA2" w:rsidRDefault="00596AA2" w:rsidP="00596A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 проводить постоянный (ежеквартальный) контроль доступности носителей;</w:t>
      </w:r>
    </w:p>
    <w:p w:rsidR="00596AA2" w:rsidRPr="00596AA2" w:rsidRDefault="00596AA2" w:rsidP="00596A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 выполнять требования Политики безопасности рабочих станций и серверов и Полити</w:t>
      </w:r>
      <w:r>
        <w:rPr>
          <w:rFonts w:ascii="Times New Roman" w:eastAsia="Calibri" w:hAnsi="Times New Roman" w:cs="Times New Roman"/>
          <w:sz w:val="24"/>
          <w:szCs w:val="24"/>
        </w:rPr>
        <w:t>ки управления парольной защитой;</w:t>
      </w:r>
    </w:p>
    <w:p w:rsidR="00596AA2" w:rsidRPr="00596AA2" w:rsidRDefault="00596AA2" w:rsidP="00596AA2">
      <w:pPr>
        <w:autoSpaceDE w:val="0"/>
        <w:autoSpaceDN w:val="0"/>
        <w:adjustRightInd w:val="0"/>
        <w:spacing w:after="0" w:line="274" w:lineRule="exact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требования по обеспечению безопасности при обработке персональных данных:</w:t>
      </w:r>
    </w:p>
    <w:p w:rsidR="00596AA2" w:rsidRPr="00596AA2" w:rsidRDefault="00596AA2" w:rsidP="00596AA2">
      <w:pPr>
        <w:numPr>
          <w:ilvl w:val="0"/>
          <w:numId w:val="1"/>
        </w:numPr>
        <w:tabs>
          <w:tab w:val="left" w:pos="859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сообщать персональные данные лицам, не имеющим права доступа к ней;</w:t>
      </w:r>
    </w:p>
    <w:p w:rsidR="00596AA2" w:rsidRPr="00596AA2" w:rsidRDefault="00596AA2" w:rsidP="00596AA2">
      <w:pPr>
        <w:numPr>
          <w:ilvl w:val="0"/>
          <w:numId w:val="1"/>
        </w:numPr>
        <w:tabs>
          <w:tab w:val="left" w:pos="859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сохранность материалов с персональными данными;</w:t>
      </w:r>
    </w:p>
    <w:p w:rsidR="00596AA2" w:rsidRPr="00596AA2" w:rsidRDefault="00596AA2" w:rsidP="00596AA2">
      <w:pPr>
        <w:numPr>
          <w:ilvl w:val="0"/>
          <w:numId w:val="1"/>
        </w:numPr>
        <w:tabs>
          <w:tab w:val="left" w:pos="859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делать неучтенных копий документов на бумажных и электронных носителях;</w:t>
      </w:r>
    </w:p>
    <w:p w:rsidR="00596AA2" w:rsidRPr="00596AA2" w:rsidRDefault="00596AA2" w:rsidP="00596A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   оставлять    включенными    автоматизированные    рабочие    места с предоставленными правами доступа;</w:t>
      </w:r>
    </w:p>
    <w:p w:rsidR="00596AA2" w:rsidRPr="00596AA2" w:rsidRDefault="00596AA2" w:rsidP="00596AA2">
      <w:pPr>
        <w:numPr>
          <w:ilvl w:val="0"/>
          <w:numId w:val="2"/>
        </w:numPr>
        <w:tabs>
          <w:tab w:val="left" w:pos="850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</w:t>
      </w:r>
      <w:r w:rsidRPr="00596AA2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>.;</w:t>
      </w:r>
    </w:p>
    <w:p w:rsidR="00596AA2" w:rsidRPr="00596AA2" w:rsidRDefault="00596AA2" w:rsidP="00596AA2">
      <w:pPr>
        <w:numPr>
          <w:ilvl w:val="0"/>
          <w:numId w:val="3"/>
        </w:numPr>
        <w:tabs>
          <w:tab w:val="left" w:pos="955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596AA2" w:rsidRPr="00596AA2" w:rsidRDefault="00596AA2" w:rsidP="00596AA2">
      <w:pPr>
        <w:numPr>
          <w:ilvl w:val="0"/>
          <w:numId w:val="4"/>
        </w:numPr>
        <w:tabs>
          <w:tab w:val="left" w:pos="864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 xml:space="preserve">-использовать средства защиты информации в строгом соответствии с </w:t>
      </w:r>
      <w:r w:rsidRPr="00596AA2">
        <w:rPr>
          <w:rFonts w:ascii="Times New Roman" w:eastAsia="Calibri" w:hAnsi="Times New Roman" w:cs="Times New Roman"/>
          <w:spacing w:val="-4"/>
          <w:sz w:val="24"/>
          <w:szCs w:val="24"/>
        </w:rPr>
        <w:t>эксплуатационной документацией;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596AA2">
        <w:rPr>
          <w:rFonts w:ascii="Times New Roman" w:eastAsia="Calibri" w:hAnsi="Times New Roman" w:cs="Times New Roman"/>
          <w:spacing w:val="-4"/>
          <w:sz w:val="24"/>
          <w:szCs w:val="24"/>
        </w:rPr>
        <w:t>-не вносить изменения в настройку средств защиты информации;</w:t>
      </w:r>
    </w:p>
    <w:p w:rsidR="00596AA2" w:rsidRPr="00596AA2" w:rsidRDefault="00596AA2" w:rsidP="00596A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596AA2">
        <w:rPr>
          <w:rFonts w:ascii="Times New Roman" w:eastAsia="Calibri" w:hAnsi="Times New Roman" w:cs="Times New Roman"/>
          <w:spacing w:val="-4"/>
          <w:sz w:val="24"/>
          <w:szCs w:val="24"/>
        </w:rPr>
        <w:t>-немедленно сообщать руководителю структурного подразделения, ответственного за обеспечение информационной безопасности о недостаче, утрате, утечке или искажении персональных данных, об обнаружении неучтенных материалов с указанной информацией.</w:t>
      </w:r>
      <w:r w:rsidRPr="00596AA2">
        <w:rPr>
          <w:rFonts w:ascii="Times New Roman" w:eastAsia="Times New Roman" w:hAnsi="Times New Roman" w:cs="Times New Roman"/>
          <w:i/>
          <w:color w:val="FF0000"/>
          <w:spacing w:val="1"/>
          <w:sz w:val="24"/>
          <w:szCs w:val="24"/>
          <w:lang w:eastAsia="ru-RU"/>
        </w:rPr>
        <w:t xml:space="preserve">    </w:t>
      </w:r>
    </w:p>
    <w:p w:rsidR="00596AA2" w:rsidRPr="00596AA2" w:rsidRDefault="00596AA2" w:rsidP="00596A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 xml:space="preserve">9. В целях исполнения возложенных должностных обязанностей государственный налоговый инспектор отдела камеральных проверок №1  Инспекции Федеральной налоговой службы по Кировскому району г. Астрахани имеет право: </w:t>
      </w:r>
    </w:p>
    <w:p w:rsidR="00596AA2" w:rsidRPr="00596AA2" w:rsidRDefault="00596AA2" w:rsidP="00596A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Pr="00596AA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вносить начальнику отдела предложения по улучшению работы по</w:t>
      </w:r>
      <w:r w:rsidRPr="00596AA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закрепленным направлениям деятельности;</w:t>
      </w:r>
    </w:p>
    <w:p w:rsidR="00596AA2" w:rsidRPr="00596AA2" w:rsidRDefault="00596AA2" w:rsidP="00596A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 принимать решения в соответствии с должностными обязанностями;</w:t>
      </w:r>
    </w:p>
    <w:p w:rsidR="00596AA2" w:rsidRPr="00596AA2" w:rsidRDefault="00596AA2" w:rsidP="00596A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596AA2" w:rsidRPr="00596AA2" w:rsidRDefault="00596AA2" w:rsidP="00596A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принимать участие в служебных совещаниях, проводимых начальником отдела;</w:t>
      </w:r>
    </w:p>
    <w:p w:rsidR="00596AA2" w:rsidRPr="00596AA2" w:rsidRDefault="00596AA2" w:rsidP="00596A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по  поручению  начальника  отдела  представительствовать  в  организациях</w:t>
      </w:r>
      <w:r w:rsidRPr="00596AA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596AA2" w:rsidRPr="00596AA2" w:rsidRDefault="00596AA2" w:rsidP="00596AA2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защиту своих персональных данных;</w:t>
      </w:r>
    </w:p>
    <w:p w:rsidR="00596AA2" w:rsidRPr="00596AA2" w:rsidRDefault="00596AA2" w:rsidP="00596AA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596AA2" w:rsidRPr="00596AA2" w:rsidRDefault="00596AA2" w:rsidP="00596AA2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596AA2" w:rsidRPr="00596AA2" w:rsidRDefault="00596AA2" w:rsidP="00596AA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- </w:t>
      </w: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596AA2" w:rsidRPr="00596AA2" w:rsidRDefault="00596AA2" w:rsidP="00596AA2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 xml:space="preserve">10.  </w:t>
      </w:r>
      <w:proofErr w:type="gramStart"/>
      <w:r w:rsidRPr="00596AA2">
        <w:rPr>
          <w:rFonts w:ascii="Times New Roman" w:eastAsia="Calibri" w:hAnsi="Times New Roman" w:cs="Times New Roman"/>
          <w:sz w:val="24"/>
          <w:szCs w:val="24"/>
        </w:rPr>
        <w:t>Государственный налоговый инспектор отдела камеральных проверок №1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 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596AA2">
        <w:rPr>
          <w:rFonts w:ascii="Times New Roman" w:eastAsia="Calibri" w:hAnsi="Times New Roman" w:cs="Times New Roman"/>
          <w:sz w:val="24"/>
          <w:szCs w:val="24"/>
        </w:rPr>
        <w:t xml:space="preserve"> 2017, № 15 (ч. 1), ст. 2194), приказами (распоряжениями) ФНС России, </w:t>
      </w: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Налоговым Кодексом Российской Федерации, положением об ИФНС России по Кировскому району г. Астрахани, об отделе камеральных проверок № 1 ИФНС России по Кировскому району г. Астрахани.</w:t>
      </w:r>
    </w:p>
    <w:p w:rsidR="00596AA2" w:rsidRPr="00596AA2" w:rsidRDefault="00596AA2" w:rsidP="00596A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11. Государственный налоговый инспектор отдела камеральных проверок №1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96AA2" w:rsidRPr="00596AA2" w:rsidRDefault="00596AA2" w:rsidP="00596AA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596AA2" w:rsidRPr="00596AA2" w:rsidRDefault="00596AA2" w:rsidP="00596AA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96AA2">
        <w:rPr>
          <w:rFonts w:ascii="Times New Roman" w:eastAsia="Calibri" w:hAnsi="Times New Roman" w:cs="Times New Roman"/>
          <w:b/>
          <w:sz w:val="24"/>
          <w:szCs w:val="24"/>
        </w:rPr>
        <w:t>IV. Перечень вопросов, по которым</w:t>
      </w:r>
      <w:r w:rsidRPr="00596A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96AA2">
        <w:rPr>
          <w:rFonts w:ascii="Times New Roman" w:eastAsia="Calibri" w:hAnsi="Times New Roman" w:cs="Times New Roman"/>
          <w:b/>
          <w:sz w:val="24"/>
          <w:szCs w:val="24"/>
        </w:rPr>
        <w:t>государственный налоговый инспектор отдела камеральных проверок № 1  вправе или обязан самостоятельно принимать управленческие и иные решения</w:t>
      </w:r>
    </w:p>
    <w:p w:rsidR="00596AA2" w:rsidRPr="00596AA2" w:rsidRDefault="00596AA2" w:rsidP="00596AA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596AA2" w:rsidRPr="00596AA2" w:rsidRDefault="00596AA2" w:rsidP="00596AA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 xml:space="preserve">12. При исполнении служебных обязанностей государственный налоговый инспектор отдела камеральных проверок №1  Инспекции Федеральной налоговой службы по Кировскому району г. Астрахани вправе самостоятельно принимать решения по вопросам: </w:t>
      </w:r>
    </w:p>
    <w:p w:rsidR="00596AA2" w:rsidRPr="00596AA2" w:rsidRDefault="00596AA2" w:rsidP="00596AA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-реализации возложенных на него должностным регламентом задач и функций;</w:t>
      </w:r>
    </w:p>
    <w:p w:rsidR="00596AA2" w:rsidRPr="00596AA2" w:rsidRDefault="00596AA2" w:rsidP="00596AA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-информирования вышестоящего руководителя для принятия соответствующего решения;</w:t>
      </w:r>
    </w:p>
    <w:p w:rsidR="00596AA2" w:rsidRPr="00596AA2" w:rsidRDefault="00596AA2" w:rsidP="00596AA2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-исполнения соответствующих документов или направления их другому исполнителю;</w:t>
      </w:r>
    </w:p>
    <w:p w:rsidR="00596AA2" w:rsidRPr="00596AA2" w:rsidRDefault="00596AA2" w:rsidP="00596AA2">
      <w:pPr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-выбора методов (в рамках налогового законодательства) исполнения заданий и поручений руководителей и начальника отдела камеральных проверок №1 Инспекции Федеральной налоговой службы по Кировскому району г. Астрахани по вопросам, относящимся к компетенции отдела камеральных проверок №1;</w:t>
      </w:r>
    </w:p>
    <w:p w:rsidR="00596AA2" w:rsidRPr="00596AA2" w:rsidRDefault="00596AA2" w:rsidP="00596AA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выполнения заданий и поручений начальника отдела.</w:t>
      </w:r>
    </w:p>
    <w:p w:rsidR="00596AA2" w:rsidRPr="00596AA2" w:rsidRDefault="00596AA2" w:rsidP="00596AA2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 xml:space="preserve">13. При исполнении служебных обязанностей государственный налоговый инспектор отдела камеральных проверок №1 обязан самостоятельно принимать решения по вопросам: </w:t>
      </w:r>
    </w:p>
    <w:p w:rsidR="00596AA2" w:rsidRPr="00596AA2" w:rsidRDefault="00596AA2" w:rsidP="00596AA2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96AA2" w:rsidRPr="00596AA2" w:rsidRDefault="00596AA2" w:rsidP="00596AA2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 xml:space="preserve"> - по вопросам, возникающим в процессе проведения камеральных налоговых проверок;</w:t>
      </w:r>
    </w:p>
    <w:p w:rsidR="00596AA2" w:rsidRPr="00596AA2" w:rsidRDefault="00596AA2" w:rsidP="00596AA2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иным вопросам, предусмотренным положением об инспекции Федеральной налоговой службы по Кировскому району г. Астрахани, об отделе камеральных проверок №1 Инспекции Федеральной налоговой службы по Кировскому району г. Астрахани, иными нормативными актами.</w:t>
      </w:r>
    </w:p>
    <w:p w:rsidR="00596AA2" w:rsidRPr="00596AA2" w:rsidRDefault="00596AA2" w:rsidP="00596A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596AA2" w:rsidRPr="00596AA2" w:rsidRDefault="00596AA2" w:rsidP="00596AA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96AA2">
        <w:rPr>
          <w:rFonts w:ascii="Times New Roman" w:eastAsia="Calibri" w:hAnsi="Times New Roman" w:cs="Times New Roman"/>
          <w:b/>
          <w:sz w:val="24"/>
          <w:szCs w:val="24"/>
        </w:rPr>
        <w:t>V. Перечень вопросов, по которым государственный налоговый инспектор отдела камеральных проверок №1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96AA2" w:rsidRPr="00596AA2" w:rsidRDefault="00596AA2" w:rsidP="00596A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596AA2" w:rsidRPr="00596AA2" w:rsidRDefault="00596AA2" w:rsidP="00596A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 xml:space="preserve">14. </w:t>
      </w:r>
      <w:proofErr w:type="gramStart"/>
      <w:r w:rsidRPr="00596AA2">
        <w:rPr>
          <w:rFonts w:ascii="Times New Roman" w:eastAsia="Calibri" w:hAnsi="Times New Roman" w:cs="Times New Roman"/>
          <w:sz w:val="24"/>
          <w:szCs w:val="24"/>
        </w:rPr>
        <w:t xml:space="preserve">Государственный налоговый инспектор отдела камеральных проверок №1 </w:t>
      </w:r>
      <w:r w:rsidRPr="00596AA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96AA2">
        <w:rPr>
          <w:rFonts w:ascii="Times New Roman" w:eastAsia="Calibri" w:hAnsi="Times New Roman" w:cs="Times New Roman"/>
          <w:sz w:val="24"/>
          <w:szCs w:val="24"/>
        </w:rPr>
        <w:t>Инспекции Федеральной налоговой службы по Кировскому району г. Астрахани</w:t>
      </w:r>
      <w:r w:rsidRPr="00596AA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96AA2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нормативных актов и (или) проектов управленческих и иных решений в части</w:t>
      </w:r>
      <w:r w:rsidRPr="00596A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596AA2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деятельности отдела</w:t>
      </w: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596AA2" w:rsidRPr="00596AA2" w:rsidRDefault="00596AA2" w:rsidP="00596AA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 xml:space="preserve">15. Государственный налоговый инспектор отдела камеральных проверок №1  в соответствии со своей компетенцией обязан участвовать в подготовке (обсуждении) следующих проектов: </w:t>
      </w: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отделе; положений об Инспекции Федеральной налоговой службы по Кировскому району г. Астрахани;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596AA2" w:rsidRPr="00596AA2" w:rsidRDefault="00596AA2" w:rsidP="00596AA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596AA2" w:rsidRPr="00596AA2" w:rsidRDefault="00596AA2" w:rsidP="00596AA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96AA2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VI. Сроки и процедуры подготовки, рассмотрения проектов </w:t>
      </w:r>
      <w:r w:rsidRPr="00596AA2">
        <w:rPr>
          <w:rFonts w:ascii="Times New Roman" w:eastAsia="Calibri" w:hAnsi="Times New Roman"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596AA2" w:rsidRPr="00596AA2" w:rsidRDefault="00596AA2" w:rsidP="00596AA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96AA2">
        <w:rPr>
          <w:rFonts w:ascii="Times New Roman" w:eastAsia="Calibri" w:hAnsi="Times New Roman" w:cs="Times New Roman"/>
          <w:b/>
          <w:sz w:val="24"/>
          <w:szCs w:val="24"/>
        </w:rPr>
        <w:t>принятия данных решений</w:t>
      </w:r>
    </w:p>
    <w:p w:rsidR="00596AA2" w:rsidRPr="00596AA2" w:rsidRDefault="00596AA2" w:rsidP="00596A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596AA2" w:rsidRPr="00596AA2" w:rsidRDefault="00596AA2" w:rsidP="00596A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отдела камеральных проверок №1  Инспекции Федеральной налоговой службы по Кировскому району г. Астрахани</w:t>
      </w:r>
      <w:r w:rsidRPr="00596AA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96AA2">
        <w:rPr>
          <w:rFonts w:ascii="Times New Roman" w:eastAsia="Calibri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96AA2" w:rsidRPr="00596AA2" w:rsidRDefault="00596AA2" w:rsidP="00596AA2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596AA2" w:rsidRPr="00596AA2" w:rsidRDefault="00596AA2" w:rsidP="00596AA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96AA2">
        <w:rPr>
          <w:rFonts w:ascii="Times New Roman" w:eastAsia="Calibri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596AA2" w:rsidRPr="00596AA2" w:rsidRDefault="00596AA2" w:rsidP="00596AA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596AA2" w:rsidRPr="00596AA2" w:rsidRDefault="00596AA2" w:rsidP="00596A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17. </w:t>
      </w:r>
      <w:proofErr w:type="gramStart"/>
      <w:r w:rsidRPr="00596AA2">
        <w:rPr>
          <w:rFonts w:ascii="Times New Roman" w:eastAsia="Calibri" w:hAnsi="Times New Roman" w:cs="Times New Roman"/>
          <w:sz w:val="24"/>
          <w:szCs w:val="24"/>
        </w:rPr>
        <w:t>Взаимодействие государственного налогового инспектора отдела камеральных проверок №1 Инспекции Федеральной налоговой службы по Кировскому району г. Астрахани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</w:t>
      </w:r>
      <w:proofErr w:type="gramEnd"/>
      <w:r w:rsidRPr="00596A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596AA2">
        <w:rPr>
          <w:rFonts w:ascii="Times New Roman" w:eastAsia="Calibri" w:hAnsi="Times New Roman" w:cs="Times New Roman"/>
          <w:sz w:val="24"/>
          <w:szCs w:val="24"/>
        </w:rPr>
        <w:t>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96AA2" w:rsidRPr="00596AA2" w:rsidRDefault="00596AA2" w:rsidP="00596AA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596AA2" w:rsidRPr="00596AA2" w:rsidRDefault="00596AA2" w:rsidP="00596AA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96AA2">
        <w:rPr>
          <w:rFonts w:ascii="Times New Roman" w:eastAsia="Calibri" w:hAnsi="Times New Roman"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96AA2" w:rsidRPr="00596AA2" w:rsidRDefault="00596AA2" w:rsidP="00596AA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96AA2">
        <w:rPr>
          <w:rFonts w:ascii="Times New Roman" w:eastAsia="Calibri" w:hAnsi="Times New Roman" w:cs="Times New Roman"/>
          <w:b/>
          <w:sz w:val="24"/>
          <w:szCs w:val="24"/>
        </w:rPr>
        <w:t>Федеральной налоговой службы</w:t>
      </w:r>
    </w:p>
    <w:p w:rsidR="00596AA2" w:rsidRPr="00596AA2" w:rsidRDefault="00596AA2" w:rsidP="00596AA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96AA2" w:rsidRPr="00596AA2" w:rsidRDefault="00596AA2" w:rsidP="00596AA2">
      <w:pPr>
        <w:spacing w:after="160" w:line="259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18. Государственный налоговый инспектор отдела камеральных проверок №1 Инспекции Федеральной налоговой службы по Кировскому району г. Астрахани</w:t>
      </w: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участие в обеспечении оказания следующих видов государственных услуг: рассмотрение поступивших в Инспекцию обращений граждан и организаций по направлению деятельности отдела. </w:t>
      </w:r>
    </w:p>
    <w:p w:rsidR="00596AA2" w:rsidRPr="00596AA2" w:rsidRDefault="00596AA2" w:rsidP="00596AA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96AA2">
        <w:rPr>
          <w:rFonts w:ascii="Times New Roman" w:eastAsia="Calibri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596AA2" w:rsidRPr="00596AA2" w:rsidRDefault="00596AA2" w:rsidP="00596AA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96AA2">
        <w:rPr>
          <w:rFonts w:ascii="Times New Roman" w:eastAsia="Calibri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596AA2" w:rsidRPr="00596AA2" w:rsidRDefault="00596AA2" w:rsidP="00596AA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596AA2" w:rsidRPr="00596AA2" w:rsidRDefault="00596AA2" w:rsidP="00596A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AA2">
        <w:rPr>
          <w:rFonts w:ascii="Times New Roman" w:eastAsia="Calibri" w:hAnsi="Times New Roman" w:cs="Times New Roman"/>
          <w:sz w:val="24"/>
          <w:szCs w:val="24"/>
        </w:rPr>
        <w:t>19. Эффективность и результативность профессиональной служебной деятельности государственного налогового инспектора отдела камеральных проверок №1 Инспекции Федеральной налоговой службы по Кировскому району г. Астрахани оценивается по следующим показателям:</w:t>
      </w:r>
    </w:p>
    <w:p w:rsidR="00596AA2" w:rsidRPr="00596AA2" w:rsidRDefault="00596AA2" w:rsidP="00596A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96AA2">
        <w:rPr>
          <w:rFonts w:ascii="Times New Roman" w:eastAsia="Calibri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96AA2" w:rsidRPr="00596AA2" w:rsidRDefault="00596AA2" w:rsidP="00596A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96AA2">
        <w:rPr>
          <w:rFonts w:ascii="Times New Roman" w:eastAsia="Calibri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96AA2" w:rsidRPr="00596AA2" w:rsidRDefault="00596AA2" w:rsidP="00596A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96AA2">
        <w:rPr>
          <w:rFonts w:ascii="Times New Roman" w:eastAsia="Calibri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96AA2" w:rsidRPr="00596AA2" w:rsidRDefault="00596AA2" w:rsidP="00596A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96AA2">
        <w:rPr>
          <w:rFonts w:ascii="Times New Roman" w:eastAsia="Calibri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96AA2" w:rsidRPr="00596AA2" w:rsidRDefault="00596AA2" w:rsidP="00596A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96AA2">
        <w:rPr>
          <w:rFonts w:ascii="Times New Roman" w:eastAsia="Calibri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96AA2" w:rsidRPr="00596AA2" w:rsidRDefault="00596AA2" w:rsidP="00596A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96AA2">
        <w:rPr>
          <w:rFonts w:ascii="Times New Roman" w:eastAsia="Calibri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96AA2" w:rsidRPr="00596AA2" w:rsidRDefault="00596AA2" w:rsidP="00596A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96AA2">
        <w:rPr>
          <w:rFonts w:ascii="Times New Roman" w:eastAsia="Calibri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596AA2" w:rsidRPr="00596AA2" w:rsidRDefault="00596AA2" w:rsidP="00596A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96AA2" w:rsidRPr="00596AA2" w:rsidRDefault="00596AA2" w:rsidP="00596AA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596AA2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                   </w:t>
      </w:r>
    </w:p>
    <w:sectPr w:rsidR="00596AA2" w:rsidRPr="00596AA2" w:rsidSect="00596AA2">
      <w:headerReference w:type="default" r:id="rId8"/>
      <w:pgSz w:w="11906" w:h="16838"/>
      <w:pgMar w:top="567" w:right="567" w:bottom="567" w:left="737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D73570">
      <w:pPr>
        <w:spacing w:after="0" w:line="240" w:lineRule="auto"/>
      </w:pPr>
      <w:r>
        <w:separator/>
      </w:r>
    </w:p>
  </w:endnote>
  <w:endnote w:type="continuationSeparator" w:id="0">
    <w:p w:rsidR="00000000" w:rsidRDefault="00D73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D73570">
      <w:pPr>
        <w:spacing w:after="0" w:line="240" w:lineRule="auto"/>
      </w:pPr>
      <w:r>
        <w:separator/>
      </w:r>
    </w:p>
  </w:footnote>
  <w:footnote w:type="continuationSeparator" w:id="0">
    <w:p w:rsidR="00000000" w:rsidRDefault="00D735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67ABE" w:rsidRPr="00B310A4" w:rsidRDefault="00596AA2">
        <w:pPr>
          <w:pStyle w:val="a3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7357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967ABE" w:rsidRPr="00B310A4" w:rsidRDefault="00D73570">
    <w:pPr>
      <w:pStyle w:val="a3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02EA942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AA2"/>
    <w:rsid w:val="00596AA2"/>
    <w:rsid w:val="00AE71C7"/>
    <w:rsid w:val="00D73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6A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6AA2"/>
  </w:style>
  <w:style w:type="table" w:styleId="a5">
    <w:name w:val="Table Grid"/>
    <w:basedOn w:val="a1"/>
    <w:uiPriority w:val="39"/>
    <w:rsid w:val="00596A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6A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6AA2"/>
  </w:style>
  <w:style w:type="table" w:styleId="a5">
    <w:name w:val="Table Grid"/>
    <w:basedOn w:val="a1"/>
    <w:uiPriority w:val="39"/>
    <w:rsid w:val="00596A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5661</Words>
  <Characters>32270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2</cp:revision>
  <dcterms:created xsi:type="dcterms:W3CDTF">2018-07-09T05:35:00Z</dcterms:created>
  <dcterms:modified xsi:type="dcterms:W3CDTF">2018-07-09T06:19:00Z</dcterms:modified>
</cp:coreProperties>
</file>