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ED9" w:rsidRPr="00971ED9" w:rsidRDefault="00971ED9" w:rsidP="00971ED9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71ED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971ED9" w:rsidRPr="00971ED9" w:rsidRDefault="00971ED9" w:rsidP="00971ED9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71ED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государственного налогового инспектора отдела выездных проверок  </w:t>
      </w:r>
    </w:p>
    <w:p w:rsidR="00971ED9" w:rsidRPr="00971ED9" w:rsidRDefault="00971ED9" w:rsidP="00971ED9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71ED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Инспекции Федеральной налоговой службы по Кировскому району г. Астрахани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I. Общие положения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(далее – гражданская служба) государственного налогового инспектора отдела выездных проверок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971ED9" w:rsidRPr="00971ED9" w:rsidRDefault="00971ED9" w:rsidP="00971ED9">
      <w:pPr>
        <w:keepNext/>
        <w:keepLines/>
        <w:spacing w:after="0" w:line="259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Регистрационный номер (код) должности – </w:t>
      </w:r>
      <w:r w:rsidRPr="00971ED9">
        <w:rPr>
          <w:rFonts w:ascii="Times New Roman" w:eastAsia="Times New Roman" w:hAnsi="Times New Roman" w:cs="Times New Roman"/>
          <w:sz w:val="24"/>
          <w:szCs w:val="24"/>
        </w:rPr>
        <w:t>11-3-4-095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 Область профессиональной служебной </w:t>
      </w:r>
      <w:proofErr w:type="gramStart"/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Кировскому району г. Астрахани: регулирование налоговой деятельности.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Вид профессиональной служебной </w:t>
      </w:r>
      <w:proofErr w:type="gramStart"/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Кировскому району г. Астрахани: осуществление налогового контроля, выездные проверки.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 Назначение на должность и освобождение от должности государственного налогового </w:t>
      </w:r>
      <w:proofErr w:type="gramStart"/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инспектора отдела выездных проверок Инспекции Федеральной налоговой службы</w:t>
      </w:r>
      <w:proofErr w:type="gramEnd"/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Государственный  налоговый инспектор отдела выездных проверок Инспекции Федеральной налоговой службы по Кировскому району г. Астрахани непосредственно подчиняется начальнику отдела выездных проверок Инспекции Федеральной налоговой службы по Кировскому району г. Астрахани.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период отсутствия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служебной необходимости государственный налоговый инспектор выполняет по указанию начальника отдела должностные обязанности другого государственного налогового инспектора отдела.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II. Квалификационные требования </w:t>
      </w:r>
      <w:r w:rsidRPr="00971E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для замещения должности гражданской службы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6. Для замещения </w:t>
      </w:r>
      <w:proofErr w:type="gramStart"/>
      <w:r w:rsidRPr="00971ED9">
        <w:rPr>
          <w:rFonts w:ascii="Times New Roman" w:eastAsia="Calibri" w:hAnsi="Times New Roman" w:cs="Times New Roman"/>
          <w:sz w:val="24"/>
          <w:szCs w:val="24"/>
        </w:rPr>
        <w:t>должности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Кировскому району г. Астрахани</w:t>
      </w: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1ED9">
        <w:rPr>
          <w:rFonts w:ascii="Times New Roman" w:eastAsia="Calibri" w:hAnsi="Times New Roman" w:cs="Times New Roman"/>
          <w:sz w:val="24"/>
          <w:szCs w:val="24"/>
        </w:rPr>
        <w:t>устанавливаются следующие  квалификационные требования (базовые квалификационные требования):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6.1.1. Государственный налоговый инспектор отдела выездных проверок  должен иметь высшее образование не ниже уровня </w:t>
      </w:r>
      <w:proofErr w:type="spellStart"/>
      <w:r w:rsidRPr="00971ED9">
        <w:rPr>
          <w:rFonts w:ascii="Times New Roman" w:eastAsia="Calibri" w:hAnsi="Times New Roman" w:cs="Times New Roman"/>
          <w:sz w:val="24"/>
          <w:szCs w:val="24"/>
        </w:rPr>
        <w:t>бакалавриата</w:t>
      </w:r>
      <w:proofErr w:type="spellEnd"/>
      <w:r w:rsidRPr="00971E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6.1.2. Для замещения  должности государственного налогового инспектора отдела выездных проверок не установлено требований к стажу гражданской службы или работы по специальности, направлению подготовки.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6.1.3. Государственный налоговый инспектор отдела выездных проверок должен обладать следующими базовыми знаниями и умениями: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2) знаниями основ: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а) Конституции Российской Федерации;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в) Федерального закона от 27 июля 2004 г. № 79-ФЗ «О государственной гражданской службе Российской Федерации»;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3) знаниями и умениями в области информационно-коммуникационных технологий: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lastRenderedPageBreak/>
        <w:t>- знание общих принципов функционирования системы электронного документооборота;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- знания и умения по применению персонального компьютера.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6.1.4. Умения государственного налогового инспектора отдела выездных проверок включают: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- умение мыслить системно (стратегически); 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- коммуникативные умения;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- умение управлять изменениями.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6.2. Для замещения должности государственного налогового инспектора отдела выездных проверок устанавливаются следующие квалификационные требования (профессионально-функциональные квалификационные требования).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6.2.1. </w:t>
      </w:r>
      <w:proofErr w:type="gramStart"/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Государственный налоговый инспектор отдела выездных проверок  должен иметь высшее образование по направлению подготовки (специальности)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6.2.2. Наличие профессиональных знаний в сфере законодательства Российской Федерации:</w:t>
      </w: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Налоговый Кодекс Российской Федерации;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Федерации;</w:t>
      </w: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971ED9" w:rsidRPr="00971ED9" w:rsidRDefault="00971ED9" w:rsidP="00971ED9">
      <w:pPr>
        <w:autoSpaceDE w:val="0"/>
        <w:autoSpaceDN w:val="0"/>
        <w:adjustRightInd w:val="0"/>
        <w:spacing w:after="0" w:line="274" w:lineRule="exact"/>
        <w:ind w:right="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971ED9" w:rsidRPr="00971ED9" w:rsidRDefault="00971ED9" w:rsidP="00971ED9">
      <w:pPr>
        <w:autoSpaceDE w:val="0"/>
        <w:autoSpaceDN w:val="0"/>
        <w:adjustRightInd w:val="0"/>
        <w:spacing w:after="0" w:line="278" w:lineRule="exact"/>
        <w:ind w:right="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27 июля 2006 г. № 152-ФЗ «О персональных данных»;</w:t>
      </w:r>
    </w:p>
    <w:p w:rsidR="00971ED9" w:rsidRPr="00971ED9" w:rsidRDefault="00971ED9" w:rsidP="00971ED9">
      <w:pPr>
        <w:tabs>
          <w:tab w:val="left" w:pos="1243"/>
        </w:tabs>
        <w:autoSpaceDE w:val="0"/>
        <w:autoSpaceDN w:val="0"/>
        <w:adjustRightInd w:val="0"/>
        <w:spacing w:after="0" w:line="274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6 декабря 2011 г. № 402 ФЗ «О бухгалтерском учете»;</w:t>
      </w:r>
    </w:p>
    <w:p w:rsidR="00971ED9" w:rsidRPr="00971ED9" w:rsidRDefault="00971ED9" w:rsidP="00971ED9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971ED9" w:rsidRPr="00971ED9" w:rsidRDefault="00971ED9" w:rsidP="00971ED9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проверкам"; </w:t>
      </w:r>
    </w:p>
    <w:p w:rsidR="00971ED9" w:rsidRPr="00971ED9" w:rsidRDefault="00971ED9" w:rsidP="00971ED9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971ED9" w:rsidRPr="00971ED9" w:rsidRDefault="00971ED9" w:rsidP="00971ED9">
      <w:pPr>
        <w:autoSpaceDE w:val="0"/>
        <w:autoSpaceDN w:val="0"/>
        <w:adjustRightInd w:val="0"/>
        <w:spacing w:after="0" w:line="274" w:lineRule="exact"/>
        <w:ind w:right="2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Российской Федерации от 21 июля 1993 г. № 5485-</w:t>
      </w:r>
      <w:r w:rsidRPr="00971E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государственной тайне»;</w:t>
      </w:r>
    </w:p>
    <w:p w:rsidR="00971ED9" w:rsidRPr="00971ED9" w:rsidRDefault="00971ED9" w:rsidP="00971ED9">
      <w:pPr>
        <w:tabs>
          <w:tab w:val="left" w:pos="1565"/>
        </w:tabs>
        <w:autoSpaceDE w:val="0"/>
        <w:autoSpaceDN w:val="0"/>
        <w:adjustRightInd w:val="0"/>
        <w:spacing w:after="0" w:line="274" w:lineRule="exact"/>
        <w:ind w:right="1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03.07.2016 №290-ФЗ «О внесении изменений в Федеральный закон  от 22  мая  2003 г.  № 54-ФЗ 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пл</w:t>
      </w:r>
      <w:proofErr w:type="gramEnd"/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атежа»;</w:t>
      </w:r>
    </w:p>
    <w:p w:rsidR="00971ED9" w:rsidRPr="00971ED9" w:rsidRDefault="00971ED9" w:rsidP="00971ED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10 декабря 2003 г. N 173-ФЗ "О валютном регулировании и валютном контроле";</w:t>
      </w:r>
    </w:p>
    <w:p w:rsidR="00971ED9" w:rsidRPr="00971ED9" w:rsidRDefault="00971ED9" w:rsidP="00971ED9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4 мая 2011 г. № 99-ФЗ «О лицензировании отдельных видов деятельности»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-П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971ED9" w:rsidRPr="00971ED9" w:rsidRDefault="00971ED9" w:rsidP="00971ED9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ФНС России от 30 мая 2007 г. N ММ-3-06/333@ "Об утверждении Концепции системы планирования выездных налоговых проверок";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</w:t>
      </w:r>
      <w:proofErr w:type="gramEnd"/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 регистрационный номер 37445);</w:t>
      </w:r>
    </w:p>
    <w:p w:rsidR="00971ED9" w:rsidRPr="00971ED9" w:rsidRDefault="00971ED9" w:rsidP="00971ED9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 и дополнениями);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971ED9" w:rsidRPr="00971ED9" w:rsidRDefault="00971ED9" w:rsidP="00971ED9">
      <w:pPr>
        <w:tabs>
          <w:tab w:val="left" w:pos="1426"/>
        </w:tabs>
        <w:autoSpaceDE w:val="0"/>
        <w:autoSpaceDN w:val="0"/>
        <w:adjustRightInd w:val="0"/>
        <w:spacing w:after="0" w:line="274" w:lineRule="exact"/>
        <w:ind w:right="29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риказ Минфина от 31 октября 2000 г. № 94н «Об утверждении </w:t>
      </w:r>
      <w:proofErr w:type="gramStart"/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инструкции по его применению»;</w:t>
      </w:r>
    </w:p>
    <w:p w:rsidR="00971ED9" w:rsidRPr="00971ED9" w:rsidRDefault="00971ED9" w:rsidP="00971ED9">
      <w:pPr>
        <w:tabs>
          <w:tab w:val="left" w:pos="1426"/>
        </w:tabs>
        <w:autoSpaceDE w:val="0"/>
        <w:autoSpaceDN w:val="0"/>
        <w:adjustRightInd w:val="0"/>
        <w:spacing w:after="0" w:line="274" w:lineRule="exact"/>
        <w:ind w:right="3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Минфина от 2 июля 2010 г. № 66н «О формах бухгалтерской отчетности организаций»;</w:t>
      </w:r>
    </w:p>
    <w:p w:rsidR="00971ED9" w:rsidRPr="00971ED9" w:rsidRDefault="00971ED9" w:rsidP="00971ED9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Пленума ВАС РФ от 12.10.2006 N 53 "Об оценке арбитражными судами обоснованности получения налогоплательщиком налоговой выгоды"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1ED9" w:rsidRPr="00971ED9" w:rsidRDefault="00971ED9" w:rsidP="00971ED9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исьмо ФНС России от 25.07.2013 N АС-4-2/13622 "О рекомендациях по проведению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выездных налоговых проверок";</w:t>
      </w:r>
    </w:p>
    <w:p w:rsidR="00971ED9" w:rsidRPr="00971ED9" w:rsidRDefault="00971ED9" w:rsidP="00971ED9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дминистративных правонарушений»;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1ED9" w:rsidRPr="00971ED9" w:rsidRDefault="00971ED9" w:rsidP="00971ED9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ФНС России от 16.07.2013 №АС-5-2/741дсп@ «Обзор практики налогового контроля и нарушений налогового законодательства организациями, осуществляю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щими строительную деятельность»;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1ED9" w:rsidRPr="00971ED9" w:rsidRDefault="00971ED9" w:rsidP="00971ED9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ванием подставных организаций»;</w:t>
      </w:r>
    </w:p>
    <w:p w:rsidR="00971ED9" w:rsidRPr="00971ED9" w:rsidRDefault="00971ED9" w:rsidP="00971ED9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ФНС России от 18.11.2011 №АС-5-2/1398дсп@ «</w:t>
      </w:r>
      <w:proofErr w:type="gramStart"/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осуществлении мероприятий налогового контроля при изменении места нахо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ждения организаций (миграции)»;</w:t>
      </w:r>
    </w:p>
    <w:p w:rsidR="00971ED9" w:rsidRPr="00971ED9" w:rsidRDefault="00971ED9" w:rsidP="00971ED9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ФНС России от 10.12.2012 г. № СО-5-13/1484 </w:t>
      </w:r>
      <w:proofErr w:type="spellStart"/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дсп</w:t>
      </w:r>
      <w:proofErr w:type="spellEnd"/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13.10.2010 №1/8656/ММВ-27-4/11.</w:t>
      </w: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Государственный налоговый инспектор отдела выездных проверок Инспекции Федеральной налоговой службы  по Кировскому району г. Астрахани </w:t>
      </w: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должен знать </w:t>
      </w: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6.2.3. </w:t>
      </w:r>
      <w:proofErr w:type="gramStart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Иные профессиональные знания: знания практического применения законодательства Российской Федерации о налогах и сборах в служебной деятельности, порядка и критерий отбора налогоплательщиков для формирования плана выездных налоговых проверок, понятия «налоговый контроль», особенностей проведения выездных налоговых проверок, т. ч. консолидированной группы налогоплательщиков; 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порядка осуществления мероприятий налогового  контроля при проведении выездных налоговых проверок, </w:t>
      </w:r>
      <w:r w:rsidRPr="00971ED9">
        <w:rPr>
          <w:rFonts w:ascii="Times New Roman" w:eastAsia="Calibri" w:hAnsi="Times New Roman" w:cs="Times New Roman"/>
          <w:sz w:val="24"/>
          <w:szCs w:val="24"/>
        </w:rPr>
        <w:t>подготовка решения о проведении выездной налоговой проверки, акта налоговой проверки, решения по результатам проведения выездной налоговой проверки.</w:t>
      </w: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6.3. Государственный налоговый инспектор должен обладать следующими знаниями и умениями.</w:t>
      </w: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6.3.1.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6.3.2. </w:t>
      </w:r>
      <w:proofErr w:type="gramStart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отдела; </w:t>
      </w: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proofErr w:type="gramStart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End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о</w:t>
      </w:r>
      <w:proofErr w:type="gramEnd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 в соответствии с порядком и соблюдением сроков;  подготовка решения о проведении выездной налоговой проверки;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971ED9" w:rsidRPr="00971ED9" w:rsidRDefault="00971ED9" w:rsidP="00971E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71ED9" w:rsidRPr="00971ED9" w:rsidRDefault="00971ED9" w:rsidP="00971E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III. Должностные обязанности, права и ответственность</w:t>
      </w: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7. Основные права и обязанности государственного налогового </w:t>
      </w:r>
      <w:proofErr w:type="gramStart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инспектора отдела выездных проверок Инспекции Федеральной налоговой службы</w:t>
      </w:r>
      <w:proofErr w:type="gramEnd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 В целях реализации задач и функций, возложенных на государственного налогового инспектора отдела выездных проверок </w:t>
      </w:r>
      <w:proofErr w:type="gramStart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обязан</w:t>
      </w:r>
      <w:proofErr w:type="gramEnd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971ED9" w:rsidRPr="00971ED9" w:rsidRDefault="00971ED9" w:rsidP="0097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971ED9" w:rsidRPr="00971ED9" w:rsidRDefault="00971ED9" w:rsidP="0097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971ED9" w:rsidRPr="00971ED9" w:rsidRDefault="00971ED9" w:rsidP="0097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971ED9" w:rsidRPr="00971ED9" w:rsidRDefault="00971ED9" w:rsidP="00971E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 и техники безопасности;</w:t>
      </w:r>
    </w:p>
    <w:p w:rsidR="00971ED9" w:rsidRPr="00971ED9" w:rsidRDefault="00971ED9" w:rsidP="00971E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1ED9" w:rsidRPr="00971ED9" w:rsidRDefault="00971ED9" w:rsidP="00971ED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971ED9" w:rsidRPr="00971ED9" w:rsidRDefault="00971ED9" w:rsidP="00971ED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971ED9" w:rsidRPr="00971ED9" w:rsidRDefault="00971ED9" w:rsidP="00971ED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971ED9" w:rsidRPr="00971ED9" w:rsidRDefault="00971ED9" w:rsidP="00971ED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971ED9" w:rsidRPr="00971ED9" w:rsidRDefault="00971ED9" w:rsidP="00971ED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971ED9" w:rsidRPr="00971ED9" w:rsidRDefault="00971ED9" w:rsidP="00971ED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971ED9" w:rsidRPr="00971ED9" w:rsidRDefault="00971ED9" w:rsidP="00971ED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71ED9" w:rsidRPr="00971ED9" w:rsidRDefault="00971ED9" w:rsidP="00971ED9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971ED9" w:rsidRPr="00971ED9" w:rsidRDefault="00971ED9" w:rsidP="00971ED9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971ED9" w:rsidRPr="00971ED9" w:rsidRDefault="00971ED9" w:rsidP="00971ED9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971ED9" w:rsidRPr="00971ED9" w:rsidRDefault="00971ED9" w:rsidP="00971ED9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внутриобъектового</w:t>
      </w:r>
      <w:proofErr w:type="spellEnd"/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971ED9" w:rsidRPr="00971ED9" w:rsidRDefault="00971ED9" w:rsidP="00971ED9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971E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971ED9" w:rsidRPr="00971ED9" w:rsidRDefault="00971ED9" w:rsidP="00971ED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971ED9">
        <w:rPr>
          <w:rFonts w:ascii="Times New Roman" w:eastAsia="Calibri" w:hAnsi="Times New Roman" w:cs="Times New Roman"/>
          <w:spacing w:val="-4"/>
          <w:sz w:val="24"/>
          <w:szCs w:val="24"/>
        </w:rPr>
        <w:t>Государственный налоговый инспектор</w:t>
      </w: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 отдела выездных проверок </w:t>
      </w:r>
      <w:r w:rsidRPr="00971ED9">
        <w:rPr>
          <w:rFonts w:ascii="Times New Roman" w:eastAsia="Calibri" w:hAnsi="Times New Roman" w:cs="Times New Roman"/>
          <w:spacing w:val="1"/>
          <w:sz w:val="24"/>
          <w:szCs w:val="24"/>
        </w:rPr>
        <w:t>обязан:</w:t>
      </w:r>
    </w:p>
    <w:p w:rsidR="00971ED9" w:rsidRPr="00971ED9" w:rsidRDefault="00971ED9" w:rsidP="00971ED9">
      <w:pPr>
        <w:spacing w:after="0" w:line="259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исполнять квартальные планы работы отдела </w:t>
      </w: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выездных проверок  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по закрепленным пунктам;</w:t>
      </w:r>
    </w:p>
    <w:p w:rsidR="00971ED9" w:rsidRPr="00971ED9" w:rsidRDefault="00971ED9" w:rsidP="00971ED9">
      <w:pPr>
        <w:spacing w:after="0" w:line="259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71ED9">
        <w:rPr>
          <w:rFonts w:ascii="Times New Roman" w:eastAsia="Calibri" w:hAnsi="Times New Roman" w:cs="Times New Roman"/>
          <w:sz w:val="24"/>
          <w:szCs w:val="24"/>
        </w:rPr>
        <w:t>применять инструкции на рабочие места в условиях использования системы ЭОД:</w:t>
      </w: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   </w:t>
      </w:r>
    </w:p>
    <w:p w:rsidR="00971ED9" w:rsidRPr="00971ED9" w:rsidRDefault="00971ED9" w:rsidP="00971ED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РМ 11-3</w:t>
      </w:r>
      <w:r w:rsidRPr="00971ED9">
        <w:rPr>
          <w:rFonts w:ascii="Times New Roman" w:eastAsia="Calibri" w:hAnsi="Times New Roman" w:cs="Times New Roman"/>
          <w:sz w:val="24"/>
          <w:szCs w:val="24"/>
          <w:vertAlign w:val="superscript"/>
        </w:rPr>
        <w:t>-1</w:t>
      </w: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971ED9" w:rsidRPr="00971ED9" w:rsidRDefault="00971ED9" w:rsidP="00971ED9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обеспечивать </w:t>
      </w:r>
      <w:proofErr w:type="gramStart"/>
      <w:r w:rsidRPr="00971ED9">
        <w:rPr>
          <w:rFonts w:ascii="Times New Roman" w:eastAsia="MS Mincho" w:hAnsi="Times New Roman" w:cs="Times New Roman"/>
          <w:sz w:val="24"/>
          <w:szCs w:val="24"/>
        </w:rPr>
        <w:t>контроль за</w:t>
      </w:r>
      <w:proofErr w:type="gramEnd"/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971ED9" w:rsidRPr="00971ED9" w:rsidRDefault="00971ED9" w:rsidP="00971ED9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осуществлять контроль за соблюдением законодательных актов и положений </w:t>
      </w:r>
      <w:proofErr w:type="gramStart"/>
      <w:r w:rsidRPr="00971ED9">
        <w:rPr>
          <w:rFonts w:ascii="Times New Roman" w:eastAsia="MS Mincho" w:hAnsi="Times New Roman" w:cs="Times New Roman"/>
          <w:sz w:val="24"/>
          <w:szCs w:val="24"/>
        </w:rPr>
        <w:t>о</w:t>
      </w:r>
      <w:proofErr w:type="gramEnd"/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возражений, распоряжения;</w:t>
      </w:r>
    </w:p>
    <w:p w:rsidR="00971ED9" w:rsidRPr="00971ED9" w:rsidRDefault="00971ED9" w:rsidP="00971ED9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проводить в ходе выездных налоговых проверках комплекс мероприятий налогового контроля, предусмотренных налоговым законодательством;      </w:t>
      </w:r>
    </w:p>
    <w:p w:rsidR="00971ED9" w:rsidRPr="00971ED9" w:rsidRDefault="00971ED9" w:rsidP="00971ED9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971ED9" w:rsidRPr="00971ED9" w:rsidRDefault="00971ED9" w:rsidP="00971ED9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проводить инвентаризацию имущества налогоплательщиков при проведении выездной налоговой проверки;</w:t>
      </w:r>
    </w:p>
    <w:p w:rsidR="00971ED9" w:rsidRPr="00971ED9" w:rsidRDefault="00971ED9" w:rsidP="00971ED9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принимать участие в рассмотрении возражений налогоплательщиков по актам    выездных  налоговых проверок;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использовать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  <w:r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использовать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об юридических и физических лицах;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доходах физических лиц;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контрольно-кассовой технике;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приостановлении операций по счетам;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организациях имеющих критерии риска «фирм-однодневок»;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осуществлять сбор сведений об истребовании документов, информации </w:t>
      </w:r>
      <w:proofErr w:type="gramStart"/>
      <w:r w:rsidRPr="00971ED9">
        <w:rPr>
          <w:rFonts w:ascii="Times New Roman" w:eastAsia="MS Mincho" w:hAnsi="Times New Roman" w:cs="Times New Roman"/>
          <w:sz w:val="24"/>
          <w:szCs w:val="24"/>
        </w:rPr>
        <w:t>у</w:t>
      </w:r>
      <w:proofErr w:type="gramEnd"/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организациях участвующих в схеме уклонения от налогообложения;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среднесписочной численности работников;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запрос в ГИБДД о наличие транспортных средств юридических и физических лиц;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осуществлять запрос в </w:t>
      </w:r>
      <w:proofErr w:type="spellStart"/>
      <w:r w:rsidRPr="00971ED9">
        <w:rPr>
          <w:rFonts w:ascii="Times New Roman" w:eastAsia="MS Mincho" w:hAnsi="Times New Roman" w:cs="Times New Roman"/>
          <w:sz w:val="24"/>
          <w:szCs w:val="24"/>
        </w:rPr>
        <w:t>Росреестр</w:t>
      </w:r>
      <w:proofErr w:type="spellEnd"/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о наличии имущества юридических и физических лиц;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наличии лицензий юридических и физических лиц;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по исполнительному производству между ФНС России и ФССП России;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консолидированных группах налогоплательщиков;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допросах физических лиц, об осмотрах адресов юридических и физических лиц;</w:t>
      </w:r>
    </w:p>
    <w:p w:rsidR="00971ED9" w:rsidRPr="00971ED9" w:rsidRDefault="00971ED9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физических лицах, отказавшихся в суде от участия в организациях;</w:t>
      </w:r>
    </w:p>
    <w:p w:rsidR="00971ED9" w:rsidRPr="00971ED9" w:rsidRDefault="00971ED9" w:rsidP="00971ED9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</w:t>
      </w:r>
      <w:r>
        <w:rPr>
          <w:rFonts w:ascii="Times New Roman" w:eastAsia="MS Mincho" w:hAnsi="Times New Roman" w:cs="Times New Roman"/>
          <w:sz w:val="24"/>
          <w:szCs w:val="24"/>
        </w:rPr>
        <w:t>щие субъекты в электронном виде;</w:t>
      </w:r>
    </w:p>
    <w:p w:rsidR="00971ED9" w:rsidRPr="00971ED9" w:rsidRDefault="00971ED9" w:rsidP="00971ED9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экспорте и импорте товаров, работ, услуг;</w:t>
      </w:r>
    </w:p>
    <w:p w:rsidR="00971ED9" w:rsidRPr="00971ED9" w:rsidRDefault="00971ED9" w:rsidP="00971ED9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971ED9" w:rsidRPr="00971ED9" w:rsidRDefault="00971ED9" w:rsidP="00971ED9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971ED9" w:rsidRPr="00971ED9" w:rsidRDefault="00971ED9" w:rsidP="00971ED9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971ED9" w:rsidRPr="00971ED9" w:rsidRDefault="00971ED9" w:rsidP="00971ED9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налогоплательщиках, имеющих потенциальные риски неуплаты налогов;</w:t>
      </w:r>
    </w:p>
    <w:p w:rsidR="00971ED9" w:rsidRPr="00971ED9" w:rsidRDefault="00971ED9" w:rsidP="00971ED9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971ED9" w:rsidRPr="00971ED9" w:rsidRDefault="00971ED9" w:rsidP="00971ED9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>- осуществляет сбор информац</w:t>
      </w:r>
      <w:proofErr w:type="gramStart"/>
      <w:r w:rsidRPr="00971ED9">
        <w:rPr>
          <w:rFonts w:ascii="Times New Roman" w:eastAsia="MS Mincho" w:hAnsi="Times New Roman" w:cs="Times New Roman"/>
          <w:sz w:val="24"/>
          <w:szCs w:val="24"/>
        </w:rPr>
        <w:t>ии о ю</w:t>
      </w:r>
      <w:proofErr w:type="gramEnd"/>
      <w:r w:rsidRPr="00971ED9">
        <w:rPr>
          <w:rFonts w:ascii="Times New Roman" w:eastAsia="MS Mincho" w:hAnsi="Times New Roman" w:cs="Times New Roman"/>
          <w:sz w:val="24"/>
          <w:szCs w:val="24"/>
        </w:rPr>
        <w:t>ридических лицах, в отношении которых установлен отказ в государственной регистрации;</w:t>
      </w:r>
    </w:p>
    <w:p w:rsidR="00971ED9" w:rsidRPr="00971ED9" w:rsidRDefault="00971ED9" w:rsidP="00971ED9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>- осуществлять сбор сведений о таможенных декларациях юридических и физических лиц;</w:t>
      </w:r>
    </w:p>
    <w:p w:rsidR="00971ED9" w:rsidRPr="00971ED9" w:rsidRDefault="00971ED9" w:rsidP="00971ED9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>- осуществлять сбор информации о взаимоотношениях проверяемого налогоплательщика с юридическими и физическими лицами, а также устан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вливать их взаимозависимость;</w:t>
      </w:r>
    </w:p>
    <w:p w:rsidR="00971ED9" w:rsidRPr="00971ED9" w:rsidRDefault="00971ED9" w:rsidP="00971ED9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>- осуществляет сбор сведений о документах и информации, представленных резидентами и нерезидентами, связанных с проведением валютных операций, порядке оформления паспортов сделок;</w:t>
      </w:r>
    </w:p>
    <w:p w:rsidR="00971ED9" w:rsidRPr="00971ED9" w:rsidRDefault="00971ED9" w:rsidP="00971ED9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>- осуществляет сбор сведений о счетах кредитных организаций в Банке России;</w:t>
      </w:r>
    </w:p>
    <w:p w:rsidR="00971ED9" w:rsidRPr="00971ED9" w:rsidRDefault="00971ED9" w:rsidP="00971ED9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>- осуществляет отслеживание состояния направления в банк документов, используемых при реализации своих полномочий, представлении банкам</w:t>
      </w:r>
      <w:r w:rsidR="000E68C6">
        <w:rPr>
          <w:rFonts w:ascii="Times New Roman" w:eastAsia="MS Mincho" w:hAnsi="Times New Roman" w:cs="Times New Roman"/>
          <w:sz w:val="24"/>
          <w:szCs w:val="24"/>
        </w:rPr>
        <w:t>и информации в электронном виде;</w:t>
      </w:r>
    </w:p>
    <w:p w:rsidR="00971ED9" w:rsidRPr="00971ED9" w:rsidRDefault="000E68C6" w:rsidP="00971ED9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971ED9" w:rsidRPr="00971ED9">
        <w:rPr>
          <w:rFonts w:ascii="Times New Roman" w:eastAsia="MS Mincho" w:hAnsi="Times New Roman" w:cs="Times New Roman"/>
          <w:sz w:val="24"/>
          <w:szCs w:val="24"/>
        </w:rPr>
        <w:t>обеспечивать сохранность документов с грифом «Для служебного пользования»;</w:t>
      </w:r>
    </w:p>
    <w:p w:rsidR="00971ED9" w:rsidRPr="00971ED9" w:rsidRDefault="000E68C6" w:rsidP="00971ED9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971ED9" w:rsidRPr="00971ED9">
        <w:rPr>
          <w:rFonts w:ascii="Times New Roman" w:eastAsia="MS Mincho" w:hAnsi="Times New Roman" w:cs="Times New Roman"/>
          <w:sz w:val="24"/>
          <w:szCs w:val="24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971ED9" w:rsidRPr="00971ED9" w:rsidRDefault="000E68C6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971ED9" w:rsidRPr="00971ED9">
        <w:rPr>
          <w:rFonts w:ascii="Times New Roman" w:eastAsia="MS Mincho" w:hAnsi="Times New Roman" w:cs="Times New Roman"/>
          <w:sz w:val="24"/>
          <w:szCs w:val="24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971ED9" w:rsidRPr="00971ED9" w:rsidRDefault="000E68C6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971ED9" w:rsidRPr="00971ED9">
        <w:rPr>
          <w:rFonts w:ascii="Times New Roman" w:eastAsia="MS Mincho" w:hAnsi="Times New Roman" w:cs="Times New Roman"/>
          <w:sz w:val="24"/>
          <w:szCs w:val="24"/>
        </w:rPr>
        <w:t>принимать участие по указанию руководства инспекции и начальника отдела в семинарах и совещаниях;</w:t>
      </w:r>
    </w:p>
    <w:p w:rsidR="00971ED9" w:rsidRPr="00971ED9" w:rsidRDefault="000E68C6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971ED9" w:rsidRPr="00971ED9">
        <w:rPr>
          <w:rFonts w:ascii="Times New Roman" w:eastAsia="MS Mincho" w:hAnsi="Times New Roman" w:cs="Times New Roman"/>
          <w:sz w:val="24"/>
          <w:szCs w:val="24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971ED9" w:rsidRPr="00971ED9" w:rsidRDefault="000E68C6" w:rsidP="00971ED9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971ED9" w:rsidRPr="00971ED9">
        <w:rPr>
          <w:rFonts w:ascii="Times New Roman" w:eastAsia="MS Mincho" w:hAnsi="Times New Roman" w:cs="Times New Roman"/>
          <w:sz w:val="24"/>
          <w:szCs w:val="24"/>
        </w:rPr>
        <w:t>готовить в установленные сроки материалы проверок для направления в правоохранительные органы и в правовой отдел для направления в суд;</w:t>
      </w:r>
    </w:p>
    <w:p w:rsidR="00971ED9" w:rsidRPr="00971ED9" w:rsidRDefault="00971ED9" w:rsidP="00971ED9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0E68C6"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следить за своевременностью и полнотой поступления денежных средств по </w:t>
      </w:r>
      <w:proofErr w:type="spellStart"/>
      <w:r w:rsidRPr="00971ED9">
        <w:rPr>
          <w:rFonts w:ascii="Times New Roman" w:eastAsia="MS Mincho" w:hAnsi="Times New Roman" w:cs="Times New Roman"/>
          <w:sz w:val="24"/>
          <w:szCs w:val="24"/>
        </w:rPr>
        <w:t>доначисленным</w:t>
      </w:r>
      <w:proofErr w:type="spellEnd"/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 в ходе выездных проверок суммам;</w:t>
      </w:r>
    </w:p>
    <w:p w:rsidR="00971ED9" w:rsidRPr="00971ED9" w:rsidRDefault="00971ED9" w:rsidP="00971ED9">
      <w:pPr>
        <w:spacing w:after="0" w:line="259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0E68C6"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обеспечивать чистоту и порядок своего рабочего места;</w:t>
      </w:r>
    </w:p>
    <w:p w:rsidR="00971ED9" w:rsidRPr="00971ED9" w:rsidRDefault="00971ED9" w:rsidP="00971ED9">
      <w:pPr>
        <w:spacing w:after="0" w:line="259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0E68C6"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обеспечивать сохранность пар</w:t>
      </w:r>
      <w:r w:rsidR="000E68C6">
        <w:rPr>
          <w:rFonts w:ascii="Times New Roman" w:eastAsia="MS Mincho" w:hAnsi="Times New Roman" w:cs="Times New Roman"/>
          <w:sz w:val="24"/>
          <w:szCs w:val="24"/>
        </w:rPr>
        <w:t>оля для входа в базу данных ЭОД;</w:t>
      </w:r>
    </w:p>
    <w:p w:rsidR="00971ED9" w:rsidRPr="00971ED9" w:rsidRDefault="00971ED9" w:rsidP="00971ED9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1ED9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0E68C6">
        <w:rPr>
          <w:rFonts w:ascii="Times New Roman" w:eastAsia="MS Mincho" w:hAnsi="Times New Roman" w:cs="Times New Roman"/>
          <w:sz w:val="24"/>
          <w:szCs w:val="24"/>
        </w:rPr>
        <w:t>-</w:t>
      </w:r>
      <w:r w:rsidRPr="00971ED9">
        <w:rPr>
          <w:rFonts w:ascii="Times New Roman" w:eastAsia="MS Mincho" w:hAnsi="Times New Roman" w:cs="Times New Roman"/>
          <w:sz w:val="24"/>
          <w:szCs w:val="24"/>
        </w:rPr>
        <w:t>заполнять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971ED9" w:rsidRPr="00971ED9" w:rsidRDefault="00971ED9" w:rsidP="00971ED9">
      <w:pPr>
        <w:tabs>
          <w:tab w:val="left" w:pos="709"/>
          <w:tab w:val="left" w:pos="900"/>
        </w:tabs>
        <w:spacing w:after="0" w:line="259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E68C6">
        <w:rPr>
          <w:rFonts w:ascii="Times New Roman" w:eastAsia="Calibri" w:hAnsi="Times New Roman" w:cs="Times New Roman"/>
          <w:sz w:val="24"/>
          <w:szCs w:val="24"/>
        </w:rPr>
        <w:t>-</w:t>
      </w:r>
      <w:r w:rsidRPr="00971ED9">
        <w:rPr>
          <w:rFonts w:ascii="Times New Roman" w:eastAsia="Calibri" w:hAnsi="Times New Roman" w:cs="Times New Roman"/>
          <w:sz w:val="24"/>
          <w:szCs w:val="24"/>
        </w:rPr>
        <w:t>использовать в работе сведения, находящиеся в программном комплексе «АИС Налог – 3»  в соответствии с возложенными на него функциями;</w:t>
      </w:r>
    </w:p>
    <w:p w:rsidR="00971ED9" w:rsidRPr="00971ED9" w:rsidRDefault="00971ED9" w:rsidP="00971ED9">
      <w:pPr>
        <w:tabs>
          <w:tab w:val="left" w:pos="709"/>
          <w:tab w:val="left" w:pos="900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0E68C6">
        <w:rPr>
          <w:rFonts w:ascii="Times New Roman" w:eastAsia="Calibri" w:hAnsi="Times New Roman" w:cs="Times New Roman"/>
          <w:sz w:val="24"/>
          <w:szCs w:val="24"/>
        </w:rPr>
        <w:t>-</w:t>
      </w:r>
      <w:r w:rsidRPr="00971ED9">
        <w:rPr>
          <w:rFonts w:ascii="Times New Roman" w:eastAsia="Calibri" w:hAnsi="Times New Roman" w:cs="Times New Roman"/>
          <w:sz w:val="24"/>
          <w:szCs w:val="24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971ED9" w:rsidRPr="00971ED9" w:rsidRDefault="00971ED9" w:rsidP="00971ED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0E68C6">
        <w:rPr>
          <w:rFonts w:ascii="Times New Roman" w:eastAsia="Calibri" w:hAnsi="Times New Roman" w:cs="Times New Roman"/>
          <w:sz w:val="24"/>
          <w:szCs w:val="24"/>
        </w:rPr>
        <w:t>-</w:t>
      </w:r>
      <w:r w:rsidRPr="00971ED9">
        <w:rPr>
          <w:rFonts w:ascii="Times New Roman" w:eastAsia="Calibri" w:hAnsi="Times New Roman" w:cs="Times New Roman"/>
          <w:sz w:val="24"/>
          <w:szCs w:val="24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971ED9" w:rsidRPr="00971ED9" w:rsidRDefault="00971ED9" w:rsidP="00971ED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0E68C6">
        <w:rPr>
          <w:rFonts w:ascii="Times New Roman" w:eastAsia="Calibri" w:hAnsi="Times New Roman" w:cs="Times New Roman"/>
          <w:sz w:val="24"/>
          <w:szCs w:val="24"/>
        </w:rPr>
        <w:t>-</w:t>
      </w:r>
      <w:r w:rsidRPr="00971ED9">
        <w:rPr>
          <w:rFonts w:ascii="Times New Roman" w:eastAsia="Calibri" w:hAnsi="Times New Roman" w:cs="Times New Roman"/>
          <w:sz w:val="24"/>
          <w:szCs w:val="24"/>
        </w:rPr>
        <w:t>соблюдать Правила техники безопасности и противопожарной безопасности;</w:t>
      </w:r>
    </w:p>
    <w:p w:rsidR="00971ED9" w:rsidRPr="00971ED9" w:rsidRDefault="00971ED9" w:rsidP="00971ED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0E68C6">
        <w:rPr>
          <w:rFonts w:ascii="Times New Roman" w:eastAsia="Calibri" w:hAnsi="Times New Roman" w:cs="Times New Roman"/>
          <w:sz w:val="24"/>
          <w:szCs w:val="24"/>
        </w:rPr>
        <w:t>-</w:t>
      </w:r>
      <w:r w:rsidRPr="00971ED9">
        <w:rPr>
          <w:rFonts w:ascii="Times New Roman" w:eastAsia="Calibri" w:hAnsi="Times New Roman" w:cs="Times New Roman"/>
          <w:sz w:val="24"/>
          <w:szCs w:val="24"/>
        </w:rPr>
        <w:t>соблюдать требования о неразглашении государственн</w:t>
      </w:r>
      <w:r w:rsidR="000E68C6">
        <w:rPr>
          <w:rFonts w:ascii="Times New Roman" w:eastAsia="Calibri" w:hAnsi="Times New Roman" w:cs="Times New Roman"/>
          <w:sz w:val="24"/>
          <w:szCs w:val="24"/>
        </w:rPr>
        <w:t>ой, служебной и налоговой тайны;</w:t>
      </w:r>
    </w:p>
    <w:p w:rsidR="00971ED9" w:rsidRPr="00971ED9" w:rsidRDefault="00971ED9" w:rsidP="00971E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</w:t>
      </w:r>
      <w:r w:rsidR="000E68C6">
        <w:rPr>
          <w:rFonts w:ascii="Times New Roman" w:eastAsia="Calibri" w:hAnsi="Times New Roman" w:cs="Times New Roman"/>
          <w:sz w:val="24"/>
          <w:szCs w:val="24"/>
        </w:rPr>
        <w:t>-</w:t>
      </w:r>
      <w:r w:rsidRPr="00971ED9">
        <w:rPr>
          <w:rFonts w:ascii="Times New Roman" w:eastAsia="Calibri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971ED9" w:rsidRPr="00971ED9" w:rsidRDefault="00971ED9" w:rsidP="00971ED9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E68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по обеспечению безопасности при обработке персональных данных:</w:t>
      </w:r>
    </w:p>
    <w:p w:rsidR="00971ED9" w:rsidRPr="00971ED9" w:rsidRDefault="00971ED9" w:rsidP="00971ED9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сообщать персональные данные лицам, не имеющим права доступа к ней;</w:t>
      </w:r>
    </w:p>
    <w:p w:rsidR="00971ED9" w:rsidRPr="00971ED9" w:rsidRDefault="00971ED9" w:rsidP="00971ED9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материалов с персональными данными;</w:t>
      </w:r>
    </w:p>
    <w:p w:rsidR="00971ED9" w:rsidRPr="00971ED9" w:rsidRDefault="00971ED9" w:rsidP="00971ED9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делать неучтенных копий документов на бумажных и электронных носителях;</w:t>
      </w:r>
    </w:p>
    <w:p w:rsidR="00971ED9" w:rsidRPr="00971ED9" w:rsidRDefault="000E68C6" w:rsidP="0097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оставлять включенными автоматизированные рабочие места </w:t>
      </w:r>
      <w:r w:rsidR="00971ED9"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предоставленными правами доступа;</w:t>
      </w:r>
    </w:p>
    <w:p w:rsidR="00971ED9" w:rsidRPr="00971ED9" w:rsidRDefault="00971ED9" w:rsidP="00971ED9">
      <w:pPr>
        <w:numPr>
          <w:ilvl w:val="0"/>
          <w:numId w:val="2"/>
        </w:numPr>
        <w:tabs>
          <w:tab w:val="left" w:pos="85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971ED9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.;</w:t>
      </w:r>
    </w:p>
    <w:p w:rsidR="00971ED9" w:rsidRPr="00971ED9" w:rsidRDefault="00971ED9" w:rsidP="00971ED9">
      <w:pPr>
        <w:numPr>
          <w:ilvl w:val="0"/>
          <w:numId w:val="3"/>
        </w:numPr>
        <w:tabs>
          <w:tab w:val="left" w:pos="955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971ED9" w:rsidRPr="00971ED9" w:rsidRDefault="00971ED9" w:rsidP="00971ED9">
      <w:pPr>
        <w:numPr>
          <w:ilvl w:val="0"/>
          <w:numId w:val="4"/>
        </w:numPr>
        <w:tabs>
          <w:tab w:val="left" w:pos="86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-использовать средства защиты информации в строгом соответствии с </w:t>
      </w:r>
      <w:r w:rsidRPr="00971ED9">
        <w:rPr>
          <w:rFonts w:ascii="Times New Roman" w:eastAsia="Calibri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971ED9">
        <w:rPr>
          <w:rFonts w:ascii="Times New Roman" w:eastAsia="Calibri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971ED9" w:rsidRPr="00971ED9" w:rsidRDefault="00971ED9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971ED9">
        <w:rPr>
          <w:rFonts w:ascii="Times New Roman" w:eastAsia="Calibri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информацией;</w:t>
      </w:r>
    </w:p>
    <w:p w:rsidR="00971ED9" w:rsidRPr="00971ED9" w:rsidRDefault="000E68C6" w:rsidP="00971E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-</w:t>
      </w:r>
      <w:r w:rsidR="00971ED9" w:rsidRPr="00971ED9">
        <w:rPr>
          <w:rFonts w:ascii="Times New Roman" w:eastAsia="Calibri" w:hAnsi="Times New Roman" w:cs="Times New Roman"/>
          <w:spacing w:val="-4"/>
          <w:sz w:val="24"/>
          <w:szCs w:val="24"/>
        </w:rPr>
        <w:t>обеспечивать соблюдение Порядка оформления и рассмотрения результатов внутреннего контроля деятельности путем пров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едения мероприятий самоконтроля;</w:t>
      </w:r>
    </w:p>
    <w:p w:rsidR="00971ED9" w:rsidRPr="00971ED9" w:rsidRDefault="00971ED9" w:rsidP="00971ED9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      </w:t>
      </w:r>
      <w:proofErr w:type="gramStart"/>
      <w:r w:rsidRPr="00971E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971ED9" w:rsidRPr="00971ED9" w:rsidRDefault="00971ED9" w:rsidP="00971ED9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      - 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971ED9" w:rsidRPr="00971ED9" w:rsidRDefault="00971ED9" w:rsidP="0097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="000E6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нтернет-сервиса</w:t>
      </w:r>
      <w:proofErr w:type="gramEnd"/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971ED9" w:rsidRPr="00971ED9" w:rsidRDefault="00971ED9" w:rsidP="00971ED9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  </w:t>
      </w:r>
      <w:r w:rsidR="000E68C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отдела выездных проверок Инспекции Федеральной налоговой службы по Кировскому району г. Астрахани имеет право: </w:t>
      </w:r>
    </w:p>
    <w:p w:rsidR="00971ED9" w:rsidRPr="00971ED9" w:rsidRDefault="00971ED9" w:rsidP="0097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971E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971ED9" w:rsidRPr="00971ED9" w:rsidRDefault="00971ED9" w:rsidP="0097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971ED9" w:rsidRPr="00971ED9" w:rsidRDefault="00971ED9" w:rsidP="0097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971ED9" w:rsidRPr="00971ED9" w:rsidRDefault="00971ED9" w:rsidP="0097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971ED9" w:rsidRPr="00971ED9" w:rsidRDefault="00971ED9" w:rsidP="0097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971E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971ED9" w:rsidRPr="00971ED9" w:rsidRDefault="00971ED9" w:rsidP="00971ED9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защиту своих персональных данных;</w:t>
      </w:r>
    </w:p>
    <w:p w:rsidR="00971ED9" w:rsidRPr="00971ED9" w:rsidRDefault="000E68C6" w:rsidP="00971E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71ED9"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971ED9" w:rsidRPr="00971ED9" w:rsidRDefault="00971ED9" w:rsidP="00971ED9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71ED9" w:rsidRPr="00971ED9" w:rsidRDefault="00971ED9" w:rsidP="00971E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971ED9" w:rsidRPr="00971ED9" w:rsidRDefault="00971ED9" w:rsidP="00971ED9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10.  </w:t>
      </w:r>
      <w:proofErr w:type="gramStart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Государственный налоговый инспектор отдела выездных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2017, № 15 (ч. 1), ст. 2194), приказами (распоряжениями) ФНС России, 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выездных проверок ИФНС России по Кировскому району г. Астрахани.</w:t>
      </w:r>
    </w:p>
    <w:p w:rsidR="00971ED9" w:rsidRPr="00971ED9" w:rsidRDefault="00971ED9" w:rsidP="000E68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11. 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71ED9" w:rsidRPr="00971ED9" w:rsidRDefault="00971ED9" w:rsidP="00971E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71ED9" w:rsidRPr="00971ED9" w:rsidRDefault="00971ED9" w:rsidP="00971E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IV. Перечень вопросов, по которым</w:t>
      </w: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</w:t>
      </w:r>
      <w:r w:rsidRPr="00971E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осударственный налоговый инспектор отдела выездных проверок  вправе или обязан самостоятельно принимать управленческие и иные решения</w:t>
      </w:r>
    </w:p>
    <w:p w:rsidR="00971ED9" w:rsidRPr="00971ED9" w:rsidRDefault="00971ED9" w:rsidP="00971E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71ED9" w:rsidRPr="00971ED9" w:rsidRDefault="00971ED9" w:rsidP="00971ED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12. При исполнении служебных обязанностей государственный налоговый инспектор отдела выездных проверок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971ED9" w:rsidRPr="00971ED9" w:rsidRDefault="00971ED9" w:rsidP="00971ED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971ED9" w:rsidRPr="00971ED9" w:rsidRDefault="00971ED9" w:rsidP="00971ED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971ED9" w:rsidRPr="00971ED9" w:rsidRDefault="00971ED9" w:rsidP="00971ED9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971ED9" w:rsidRPr="00971ED9" w:rsidRDefault="000E68C6" w:rsidP="00971ED9">
      <w:pPr>
        <w:tabs>
          <w:tab w:val="left" w:pos="900"/>
        </w:tabs>
        <w:spacing w:after="0" w:line="259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971ED9" w:rsidRPr="00971ED9">
        <w:rPr>
          <w:rFonts w:ascii="Times New Roman" w:eastAsia="Calibri" w:hAnsi="Times New Roman" w:cs="Times New Roman"/>
          <w:sz w:val="24"/>
          <w:szCs w:val="24"/>
        </w:rPr>
        <w:t>-получения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проведения выездных налоговых проверок;</w:t>
      </w:r>
    </w:p>
    <w:p w:rsidR="00971ED9" w:rsidRPr="00971ED9" w:rsidRDefault="00971ED9" w:rsidP="00971E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выполнения заданий и поручений начальника отдела.</w:t>
      </w:r>
    </w:p>
    <w:p w:rsidR="00971ED9" w:rsidRPr="00971ED9" w:rsidRDefault="00971ED9" w:rsidP="00971ED9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13. При исполнении служебных обязанностей государственный налоговый инспектор отдела выездных проверок обязан самостоятельно принимать решения по вопросам: </w:t>
      </w:r>
    </w:p>
    <w:p w:rsidR="00971ED9" w:rsidRPr="00971ED9" w:rsidRDefault="00971ED9" w:rsidP="00971ED9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71ED9" w:rsidRPr="00971ED9" w:rsidRDefault="00971ED9" w:rsidP="00971ED9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 - по вопросам, возникающим в процессе проведения выездных налоговых проверок;</w:t>
      </w:r>
    </w:p>
    <w:p w:rsidR="00971ED9" w:rsidRPr="00971ED9" w:rsidRDefault="00971ED9" w:rsidP="00971ED9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0E68C6">
        <w:rPr>
          <w:rFonts w:ascii="Times New Roman" w:eastAsia="Calibri" w:hAnsi="Times New Roman" w:cs="Times New Roman"/>
          <w:sz w:val="24"/>
          <w:szCs w:val="24"/>
        </w:rPr>
        <w:t xml:space="preserve">  -</w:t>
      </w:r>
      <w:r w:rsidRPr="00971ED9">
        <w:rPr>
          <w:rFonts w:ascii="Times New Roman" w:eastAsia="Calibri" w:hAnsi="Times New Roman" w:cs="Times New Roman"/>
          <w:sz w:val="24"/>
          <w:szCs w:val="24"/>
        </w:rPr>
        <w:t>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своих должностных обязанностей;</w:t>
      </w:r>
    </w:p>
    <w:p w:rsidR="00971ED9" w:rsidRPr="00971ED9" w:rsidRDefault="000E68C6" w:rsidP="00971ED9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71ED9"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об инспекции Федеральной налоговой службы по Кировскому району г. Астрахани, об отделе выездных проверок инспекции Федеральной налоговой службы по Кировскому району г. Астрахани, иными нормативными актами.</w:t>
      </w:r>
    </w:p>
    <w:p w:rsidR="00971ED9" w:rsidRPr="00971ED9" w:rsidRDefault="00971ED9" w:rsidP="00971E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71ED9" w:rsidRPr="00971ED9" w:rsidRDefault="00971ED9" w:rsidP="00971E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V. Перечень вопросов, по которым государственный налоговый инспектор отдела выездных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14. Государственный налоговый инспектор отдела выездных проверок  </w:t>
      </w:r>
      <w:r w:rsidRPr="00971E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Инспекции Федеральной налоговой службы по Кировскому району г. Астрахани</w:t>
      </w:r>
      <w:r w:rsidRPr="00971E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71ED9" w:rsidRPr="00971ED9" w:rsidRDefault="00971ED9" w:rsidP="00971ED9">
      <w:pPr>
        <w:autoSpaceDE w:val="0"/>
        <w:autoSpaceDN w:val="0"/>
        <w:adjustRightInd w:val="0"/>
        <w:spacing w:after="0" w:line="259" w:lineRule="auto"/>
        <w:ind w:firstLine="540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0E68C6">
        <w:rPr>
          <w:rFonts w:ascii="Times New Roman" w:eastAsia="Calibri" w:hAnsi="Times New Roman" w:cs="Times New Roman"/>
          <w:sz w:val="24"/>
          <w:szCs w:val="24"/>
        </w:rPr>
        <w:t>-</w:t>
      </w: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решений о назначении дополнительных мероприятий налогового контроля;  </w:t>
      </w:r>
    </w:p>
    <w:p w:rsidR="00971ED9" w:rsidRPr="00971ED9" w:rsidRDefault="00971ED9" w:rsidP="00971ED9">
      <w:pPr>
        <w:autoSpaceDE w:val="0"/>
        <w:autoSpaceDN w:val="0"/>
        <w:adjustRightInd w:val="0"/>
        <w:spacing w:after="0" w:line="259" w:lineRule="auto"/>
        <w:ind w:firstLine="540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68C6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Pr="00971ED9">
        <w:rPr>
          <w:rFonts w:ascii="Times New Roman" w:eastAsia="Calibri" w:hAnsi="Times New Roman" w:cs="Times New Roman"/>
          <w:sz w:val="24"/>
          <w:szCs w:val="24"/>
        </w:rPr>
        <w:t>решений о привлечении к ответственности за совершение налогового правонарушения;</w:t>
      </w:r>
    </w:p>
    <w:p w:rsidR="00971ED9" w:rsidRPr="00971ED9" w:rsidRDefault="00971ED9" w:rsidP="00971ED9">
      <w:pPr>
        <w:autoSpaceDE w:val="0"/>
        <w:autoSpaceDN w:val="0"/>
        <w:adjustRightInd w:val="0"/>
        <w:spacing w:after="0" w:line="259" w:lineRule="auto"/>
        <w:ind w:firstLine="540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</w:t>
      </w:r>
      <w:r w:rsidR="000E68C6">
        <w:rPr>
          <w:rFonts w:ascii="Times New Roman" w:eastAsia="Calibri" w:hAnsi="Times New Roman" w:cs="Times New Roman"/>
          <w:sz w:val="24"/>
          <w:szCs w:val="24"/>
        </w:rPr>
        <w:t>-</w:t>
      </w:r>
      <w:r w:rsidRPr="00971ED9">
        <w:rPr>
          <w:rFonts w:ascii="Times New Roman" w:eastAsia="Calibri" w:hAnsi="Times New Roman" w:cs="Times New Roman"/>
          <w:sz w:val="24"/>
          <w:szCs w:val="24"/>
        </w:rPr>
        <w:t>решений об отказе в привлечении к ответственности за совершение налогового правонарушения;</w:t>
      </w:r>
    </w:p>
    <w:p w:rsidR="00971ED9" w:rsidRPr="00971ED9" w:rsidRDefault="000E68C6" w:rsidP="00971ED9">
      <w:pPr>
        <w:autoSpaceDE w:val="0"/>
        <w:autoSpaceDN w:val="0"/>
        <w:adjustRightInd w:val="0"/>
        <w:spacing w:after="0" w:line="259" w:lineRule="auto"/>
        <w:ind w:firstLine="540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-</w:t>
      </w:r>
      <w:r w:rsidR="00971ED9" w:rsidRPr="00971ED9">
        <w:rPr>
          <w:rFonts w:ascii="Times New Roman" w:eastAsia="Calibri" w:hAnsi="Times New Roman" w:cs="Times New Roman"/>
          <w:sz w:val="24"/>
          <w:szCs w:val="24"/>
        </w:rPr>
        <w:t>решений об обеспечительных мерах;</w:t>
      </w:r>
    </w:p>
    <w:p w:rsidR="00971ED9" w:rsidRPr="00971ED9" w:rsidRDefault="000E68C6" w:rsidP="00971ED9">
      <w:pPr>
        <w:autoSpaceDE w:val="0"/>
        <w:autoSpaceDN w:val="0"/>
        <w:adjustRightInd w:val="0"/>
        <w:spacing w:after="0" w:line="259" w:lineRule="auto"/>
        <w:ind w:firstLine="540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-</w:t>
      </w:r>
      <w:r w:rsidR="00971ED9" w:rsidRPr="00971ED9">
        <w:rPr>
          <w:rFonts w:ascii="Times New Roman" w:eastAsia="Calibri" w:hAnsi="Times New Roman" w:cs="Times New Roman"/>
          <w:sz w:val="24"/>
          <w:szCs w:val="24"/>
        </w:rPr>
        <w:t>решений об отмене обеспечительных мер или решение о замене обеспечительных мер в случаях, предусмотренн</w:t>
      </w:r>
      <w:r>
        <w:rPr>
          <w:rFonts w:ascii="Times New Roman" w:eastAsia="Calibri" w:hAnsi="Times New Roman" w:cs="Times New Roman"/>
          <w:sz w:val="24"/>
          <w:szCs w:val="24"/>
        </w:rPr>
        <w:t>ых налоговым законодательством;</w:t>
      </w:r>
    </w:p>
    <w:p w:rsidR="00971ED9" w:rsidRPr="00971ED9" w:rsidRDefault="00971ED9" w:rsidP="00971ED9">
      <w:pPr>
        <w:autoSpaceDE w:val="0"/>
        <w:autoSpaceDN w:val="0"/>
        <w:adjustRightInd w:val="0"/>
        <w:spacing w:after="0" w:line="259" w:lineRule="auto"/>
        <w:ind w:firstLine="540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0E68C6">
        <w:rPr>
          <w:rFonts w:ascii="Times New Roman" w:eastAsia="Calibri" w:hAnsi="Times New Roman" w:cs="Times New Roman"/>
          <w:sz w:val="24"/>
          <w:szCs w:val="24"/>
        </w:rPr>
        <w:t>-</w:t>
      </w:r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решений </w:t>
      </w:r>
      <w:proofErr w:type="gramStart"/>
      <w:r w:rsidRPr="00971ED9">
        <w:rPr>
          <w:rFonts w:ascii="Times New Roman" w:eastAsia="Calibri" w:hAnsi="Times New Roman" w:cs="Times New Roman"/>
          <w:sz w:val="24"/>
          <w:szCs w:val="24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971ED9">
        <w:rPr>
          <w:rFonts w:ascii="Times New Roman" w:eastAsia="Calibri" w:hAnsi="Times New Roman" w:cs="Times New Roman"/>
          <w:sz w:val="24"/>
          <w:szCs w:val="24"/>
        </w:rPr>
        <w:t xml:space="preserve"> налогового правонарушения и решения о взыскании соответствующего налога (сбора), пеней, штрафа;</w:t>
      </w: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0E68C6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971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971ED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деятельности отдела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1ED9" w:rsidRPr="00971ED9" w:rsidRDefault="00971ED9" w:rsidP="00971E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15. Государственный налоговый инспектор отдела выездных проверок в соответствии со своей компетенцией обязан участвовать в подготовке (обсуждении) следующих проектов: 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971ED9" w:rsidRPr="00971ED9" w:rsidRDefault="00971ED9" w:rsidP="00971E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71ED9" w:rsidRPr="00971ED9" w:rsidRDefault="00971ED9" w:rsidP="00971E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VI. Сроки и процедуры подготовки, рассмотрения проектов </w:t>
      </w:r>
      <w:r w:rsidRPr="00971E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971ED9" w:rsidRPr="00971ED9" w:rsidRDefault="00971ED9" w:rsidP="00971E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принятия данных решений</w:t>
      </w: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16. В соответствии со своими должностными обязанностями государственный налоговый инспектор отдела выездных проверок Инспекции Федеральной налоговой службы по Кировскому району г. Астрахани</w:t>
      </w:r>
      <w:r w:rsidRPr="00971E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71ED9" w:rsidRPr="00971ED9" w:rsidRDefault="00971ED9" w:rsidP="00971ED9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71ED9" w:rsidRPr="00971ED9" w:rsidRDefault="00971ED9" w:rsidP="00971E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VII. Порядок служебного взаимодействия</w:t>
      </w:r>
    </w:p>
    <w:p w:rsidR="00971ED9" w:rsidRPr="00971ED9" w:rsidRDefault="00971ED9" w:rsidP="00971E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17. </w:t>
      </w:r>
      <w:proofErr w:type="gramStart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Взаимодействие государственного налогового инспектора отдела выездных проверок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</w:t>
      </w:r>
      <w:proofErr w:type="gramEnd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71ED9" w:rsidRPr="00971ED9" w:rsidRDefault="00971ED9" w:rsidP="00971E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71ED9" w:rsidRPr="00971ED9" w:rsidRDefault="00971ED9" w:rsidP="00971E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71ED9" w:rsidRPr="00971ED9" w:rsidRDefault="00971ED9" w:rsidP="00971E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Федеральной налоговой службы</w:t>
      </w:r>
    </w:p>
    <w:p w:rsidR="00971ED9" w:rsidRPr="00971ED9" w:rsidRDefault="00971ED9" w:rsidP="00971E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71ED9" w:rsidRPr="00971ED9" w:rsidRDefault="00971ED9" w:rsidP="00971ED9">
      <w:pP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18. Государственный налоговый инспектор отдела выездных проверок  Инспекции Федеральной налоговой службы по Кировскому району г. Астрахани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участие в обеспечении оказания следующих видов государственных услуг: </w:t>
      </w:r>
      <w:r w:rsidRPr="0097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971ED9" w:rsidRPr="00971ED9" w:rsidRDefault="00971ED9" w:rsidP="00971E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IX. Показатели эффективности и результативности</w:t>
      </w:r>
    </w:p>
    <w:p w:rsidR="00971ED9" w:rsidRPr="00971ED9" w:rsidRDefault="00971ED9" w:rsidP="00971E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профессиональной служебной деятельности</w:t>
      </w:r>
    </w:p>
    <w:p w:rsidR="00971ED9" w:rsidRPr="00971ED9" w:rsidRDefault="00971ED9" w:rsidP="00971E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71ED9" w:rsidRPr="00971ED9" w:rsidRDefault="00971ED9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деятельности  государственного налогового инспектора отдела выездных проверок Инспекции Федеральной </w:t>
      </w: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налоговой службы</w:t>
      </w:r>
      <w:proofErr w:type="gramEnd"/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Кировскому району г. Астрахани оценивается по следующим показателям</w:t>
      </w:r>
      <w:r w:rsidRPr="00971ED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footnoteReference w:id="1"/>
      </w:r>
      <w:r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971ED9" w:rsidRPr="00971ED9" w:rsidRDefault="000E68C6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971ED9"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1ED9" w:rsidRPr="00971ED9" w:rsidRDefault="000E68C6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971ED9"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своевременности и оперативности выполнения поручений;</w:t>
      </w:r>
    </w:p>
    <w:p w:rsidR="00971ED9" w:rsidRPr="00971ED9" w:rsidRDefault="000E68C6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971ED9"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1ED9" w:rsidRPr="00971ED9" w:rsidRDefault="000E68C6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971ED9"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1ED9" w:rsidRPr="00971ED9" w:rsidRDefault="000E68C6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971ED9"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1ED9" w:rsidRPr="00971ED9" w:rsidRDefault="000E68C6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971ED9"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1ED9" w:rsidRPr="00971ED9" w:rsidRDefault="00971ED9" w:rsidP="00971E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E68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71ED9" w:rsidRPr="00971ED9" w:rsidRDefault="00971ED9" w:rsidP="00971ED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E68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своевременность и полнота представления разъяснений и информации в рамках </w:t>
      </w:r>
      <w:r w:rsidR="000E68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публичных обсуждений;</w:t>
      </w:r>
    </w:p>
    <w:p w:rsidR="00971ED9" w:rsidRPr="00971ED9" w:rsidRDefault="000E68C6" w:rsidP="00971E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971ED9" w:rsidRPr="00971ED9">
        <w:rPr>
          <w:rFonts w:ascii="Times New Roman" w:eastAsia="Calibri" w:hAnsi="Times New Roman" w:cs="Times New Roman"/>
          <w:color w:val="000000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p w:rsidR="00AE240C" w:rsidRPr="00971ED9" w:rsidRDefault="00AE240C">
      <w:pPr>
        <w:rPr>
          <w:rFonts w:ascii="Times New Roman" w:hAnsi="Times New Roman" w:cs="Times New Roman"/>
          <w:sz w:val="24"/>
          <w:szCs w:val="24"/>
        </w:rPr>
      </w:pPr>
    </w:p>
    <w:sectPr w:rsidR="00AE240C" w:rsidRPr="00971ED9" w:rsidSect="00971ED9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ED9" w:rsidRDefault="00971ED9" w:rsidP="00971ED9">
      <w:pPr>
        <w:spacing w:after="0" w:line="240" w:lineRule="auto"/>
      </w:pPr>
      <w:r>
        <w:separator/>
      </w:r>
    </w:p>
  </w:endnote>
  <w:endnote w:type="continuationSeparator" w:id="0">
    <w:p w:rsidR="00971ED9" w:rsidRDefault="00971ED9" w:rsidP="00971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ED9" w:rsidRDefault="00971ED9" w:rsidP="00971ED9">
      <w:pPr>
        <w:spacing w:after="0" w:line="240" w:lineRule="auto"/>
      </w:pPr>
      <w:r>
        <w:separator/>
      </w:r>
    </w:p>
  </w:footnote>
  <w:footnote w:type="continuationSeparator" w:id="0">
    <w:p w:rsidR="00971ED9" w:rsidRDefault="00971ED9" w:rsidP="00971ED9">
      <w:pPr>
        <w:spacing w:after="0" w:line="240" w:lineRule="auto"/>
      </w:pPr>
      <w:r>
        <w:continuationSeparator/>
      </w:r>
    </w:p>
  </w:footnote>
  <w:footnote w:id="1">
    <w:p w:rsidR="00971ED9" w:rsidRPr="00AF4BFF" w:rsidRDefault="00971ED9" w:rsidP="00971ED9">
      <w:pPr>
        <w:pStyle w:val="a4"/>
        <w:jc w:val="both"/>
        <w:rPr>
          <w:rFonts w:ascii="Times New Roman" w:hAnsi="Times New Roman" w:cs="Times New Roman"/>
        </w:rPr>
      </w:pPr>
      <w:r w:rsidRPr="00AF4BFF">
        <w:rPr>
          <w:rStyle w:val="a3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ED9"/>
    <w:rsid w:val="000E68C6"/>
    <w:rsid w:val="008E0F6D"/>
    <w:rsid w:val="00971ED9"/>
    <w:rsid w:val="00AE240C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971ED9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971ED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71ED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971ED9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971ED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71ED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5787</Words>
  <Characters>32991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2019-03-19T06:37:00Z</dcterms:created>
  <dcterms:modified xsi:type="dcterms:W3CDTF">2019-03-19T06:54:00Z</dcterms:modified>
</cp:coreProperties>
</file>