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775" w:rsidRPr="000D746D" w:rsidRDefault="00633775" w:rsidP="00633775">
      <w:pPr>
        <w:pStyle w:val="a5"/>
        <w:widowContro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Д</w:t>
      </w:r>
      <w:r w:rsidRPr="000D746D">
        <w:rPr>
          <w:color w:val="auto"/>
          <w:sz w:val="24"/>
          <w:szCs w:val="24"/>
        </w:rPr>
        <w:t>олжностной регламент</w:t>
      </w:r>
    </w:p>
    <w:p w:rsidR="00633775" w:rsidRPr="000D746D" w:rsidRDefault="00633775" w:rsidP="00633775">
      <w:pPr>
        <w:pStyle w:val="a5"/>
        <w:widowControl w:val="0"/>
        <w:rPr>
          <w:color w:val="auto"/>
          <w:sz w:val="24"/>
          <w:szCs w:val="24"/>
        </w:rPr>
      </w:pPr>
      <w:r w:rsidRPr="000D746D">
        <w:rPr>
          <w:color w:val="auto"/>
          <w:sz w:val="24"/>
          <w:szCs w:val="24"/>
        </w:rPr>
        <w:t xml:space="preserve">государственного налогового инспектора отдела выездных проверок </w:t>
      </w:r>
    </w:p>
    <w:p w:rsidR="00633775" w:rsidRPr="000D746D" w:rsidRDefault="00633775" w:rsidP="00633775">
      <w:pPr>
        <w:pStyle w:val="a5"/>
        <w:widowControl w:val="0"/>
        <w:rPr>
          <w:color w:val="auto"/>
          <w:sz w:val="24"/>
          <w:szCs w:val="24"/>
        </w:rPr>
      </w:pPr>
      <w:r w:rsidRPr="000D746D">
        <w:rPr>
          <w:color w:val="auto"/>
          <w:sz w:val="24"/>
          <w:szCs w:val="24"/>
        </w:rPr>
        <w:t>Межрайонной инспекции Федеральной налоговой службы №1 по Астраханской области</w:t>
      </w:r>
    </w:p>
    <w:p w:rsidR="00633775" w:rsidRPr="000D746D" w:rsidRDefault="00633775" w:rsidP="006337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775" w:rsidRPr="000D746D" w:rsidRDefault="00633775" w:rsidP="006337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46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633775" w:rsidRPr="000D746D" w:rsidRDefault="00633775" w:rsidP="00633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3775" w:rsidRPr="000D746D" w:rsidRDefault="00633775" w:rsidP="00633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0D746D">
        <w:rPr>
          <w:rFonts w:ascii="Times New Roman" w:hAnsi="Times New Roman" w:cs="Times New Roman"/>
          <w:sz w:val="24"/>
          <w:szCs w:val="24"/>
        </w:rPr>
        <w:br/>
        <w:t>(далее – гражданская служба) государственного налогового инспектора отдела выездных проверок Межрайонной инспекции Федеральной налоговой службы №1 по Астраханской области относится к старшей группе должностей гражданской службы категории «специалисты».</w:t>
      </w:r>
    </w:p>
    <w:p w:rsidR="00633775" w:rsidRPr="000D746D" w:rsidRDefault="00633775" w:rsidP="00633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633775">
        <w:rPr>
          <w:rFonts w:ascii="Times New Roman" w:hAnsi="Times New Roman" w:cs="Times New Roman"/>
          <w:sz w:val="24"/>
          <w:szCs w:val="24"/>
        </w:rPr>
        <w:t>11-3-4-096.</w:t>
      </w:r>
    </w:p>
    <w:p w:rsidR="00633775" w:rsidRPr="000D746D" w:rsidRDefault="00633775" w:rsidP="00633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proofErr w:type="gramStart"/>
      <w:r w:rsidRPr="000D746D">
        <w:rPr>
          <w:rFonts w:ascii="Times New Roman" w:hAnsi="Times New Roman" w:cs="Times New Roman"/>
          <w:sz w:val="24"/>
          <w:szCs w:val="24"/>
        </w:rPr>
        <w:t>деятельности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 w:cs="Times New Roman"/>
          <w:sz w:val="24"/>
          <w:szCs w:val="24"/>
        </w:rPr>
        <w:t xml:space="preserve"> №1 по Астраханской области: регулирование налоговой деятельности.</w:t>
      </w:r>
    </w:p>
    <w:p w:rsidR="00633775" w:rsidRPr="000D746D" w:rsidRDefault="00633775" w:rsidP="00633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</w:t>
      </w:r>
      <w:proofErr w:type="gramStart"/>
      <w:r w:rsidRPr="000D746D">
        <w:rPr>
          <w:rFonts w:ascii="Times New Roman" w:hAnsi="Times New Roman" w:cs="Times New Roman"/>
          <w:sz w:val="24"/>
          <w:szCs w:val="24"/>
        </w:rPr>
        <w:t>деятельности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 w:cs="Times New Roman"/>
          <w:sz w:val="24"/>
          <w:szCs w:val="24"/>
        </w:rPr>
        <w:t xml:space="preserve"> №1 по Астраханской области: 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0D746D">
        <w:rPr>
          <w:rFonts w:ascii="Times New Roman" w:hAnsi="Times New Roman" w:cs="Times New Roman"/>
          <w:sz w:val="24"/>
          <w:szCs w:val="24"/>
        </w:rPr>
        <w:t xml:space="preserve">ыездные </w:t>
      </w:r>
      <w:r>
        <w:rPr>
          <w:rFonts w:ascii="Times New Roman" w:hAnsi="Times New Roman" w:cs="Times New Roman"/>
          <w:sz w:val="24"/>
          <w:szCs w:val="24"/>
        </w:rPr>
        <w:t xml:space="preserve">налоговые </w:t>
      </w:r>
      <w:r w:rsidRPr="000D746D">
        <w:rPr>
          <w:rFonts w:ascii="Times New Roman" w:hAnsi="Times New Roman" w:cs="Times New Roman"/>
          <w:sz w:val="24"/>
          <w:szCs w:val="24"/>
        </w:rPr>
        <w:t>проверки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3775" w:rsidRPr="000D746D" w:rsidRDefault="00633775" w:rsidP="00633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</w:t>
      </w:r>
      <w:proofErr w:type="gramStart"/>
      <w:r w:rsidRPr="000D746D">
        <w:rPr>
          <w:rFonts w:ascii="Times New Roman" w:hAnsi="Times New Roman" w:cs="Times New Roman"/>
          <w:sz w:val="24"/>
          <w:szCs w:val="24"/>
        </w:rPr>
        <w:t>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 w:cs="Times New Roman"/>
          <w:sz w:val="24"/>
          <w:szCs w:val="24"/>
        </w:rPr>
        <w:t xml:space="preserve"> №1 по Астраханской области осуществляется начальником Межрайонной инспекции Федеральной налоговой службы №1 по Астраханской области.</w:t>
      </w:r>
    </w:p>
    <w:p w:rsidR="00633775" w:rsidRPr="000D746D" w:rsidRDefault="00633775" w:rsidP="00633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D746D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выездных проверок Межрайонной инспекции Федеральной налоговой службы №1 по Астраханской области непосредственно подчиняется начальнику  отдела выездных проверок Межрайонной инспекции Федеральной налоговой службы №1 по Астраханской области.</w:t>
      </w:r>
    </w:p>
    <w:p w:rsidR="00633775" w:rsidRPr="000D746D" w:rsidRDefault="00633775" w:rsidP="00633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3775" w:rsidRPr="000D746D" w:rsidRDefault="00633775" w:rsidP="006337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46D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</w:p>
    <w:p w:rsidR="00633775" w:rsidRPr="000D746D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6. Для замещения </w:t>
      </w:r>
      <w:proofErr w:type="gramStart"/>
      <w:r w:rsidRPr="000D746D">
        <w:rPr>
          <w:rFonts w:ascii="Times New Roman" w:hAnsi="Times New Roman"/>
          <w:sz w:val="24"/>
          <w:szCs w:val="24"/>
        </w:rPr>
        <w:t>должности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№1 по Астраханской области устанавливаются следующие требования.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6.1. Наличие высшего образования. 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D746D">
        <w:rPr>
          <w:rFonts w:ascii="Times New Roman" w:hAnsi="Times New Roman"/>
          <w:spacing w:val="-2"/>
          <w:sz w:val="24"/>
          <w:szCs w:val="24"/>
        </w:rPr>
        <w:t>6.2. К</w:t>
      </w:r>
      <w:r w:rsidRPr="000D746D">
        <w:rPr>
          <w:rFonts w:ascii="Times New Roman" w:hAnsi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D746D">
        <w:rPr>
          <w:rFonts w:ascii="Times New Roman" w:hAnsi="Times New Roman"/>
          <w:spacing w:val="-2"/>
          <w:sz w:val="24"/>
          <w:szCs w:val="24"/>
        </w:rPr>
        <w:t>6.3. </w:t>
      </w:r>
      <w:proofErr w:type="gramStart"/>
      <w:r w:rsidRPr="000D746D">
        <w:rPr>
          <w:rFonts w:ascii="Times New Roman" w:hAnsi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D746D">
        <w:rPr>
          <w:rFonts w:ascii="Times New Roman" w:hAnsi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0D746D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proofErr w:type="gramStart"/>
      <w:r>
        <w:rPr>
          <w:color w:val="auto"/>
        </w:rPr>
        <w:t>- П</w:t>
      </w:r>
      <w:r w:rsidRPr="000D746D">
        <w:rPr>
          <w:color w:val="auto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D746D">
        <w:rPr>
          <w:color w:val="auto"/>
        </w:rPr>
        <w:t xml:space="preserve"> </w:t>
      </w:r>
      <w:proofErr w:type="gramStart"/>
      <w:r w:rsidRPr="000D746D">
        <w:rPr>
          <w:color w:val="auto"/>
        </w:rPr>
        <w:t xml:space="preserve">переводах электронных денежных средств организаций (индивидуальных предпринимателей, </w:t>
      </w:r>
      <w:r w:rsidRPr="000D746D">
        <w:rPr>
          <w:color w:val="auto"/>
        </w:rPr>
        <w:lastRenderedPageBreak/>
        <w:t>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633775" w:rsidRPr="000D746D" w:rsidRDefault="00633775" w:rsidP="00633775">
      <w:pPr>
        <w:pStyle w:val="Default"/>
        <w:jc w:val="both"/>
        <w:rPr>
          <w:color w:val="auto"/>
        </w:rPr>
      </w:pPr>
      <w:proofErr w:type="gramStart"/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633775" w:rsidRPr="000D746D" w:rsidRDefault="00633775" w:rsidP="00633775">
      <w:pPr>
        <w:pStyle w:val="Default"/>
        <w:jc w:val="both"/>
        <w:rPr>
          <w:color w:val="auto"/>
        </w:rPr>
      </w:pPr>
      <w:r>
        <w:rPr>
          <w:color w:val="auto"/>
        </w:rPr>
        <w:t>- П</w:t>
      </w:r>
      <w:r w:rsidRPr="000D746D">
        <w:rPr>
          <w:color w:val="auto"/>
        </w:rPr>
        <w:t xml:space="preserve"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>
        <w:rPr>
          <w:color w:val="auto"/>
        </w:rPr>
        <w:t>- П</w:t>
      </w:r>
      <w:r w:rsidRPr="000D746D">
        <w:rPr>
          <w:color w:val="auto"/>
        </w:rPr>
        <w:t>риказ ФНС России от 02 а</w:t>
      </w:r>
      <w:r>
        <w:rPr>
          <w:color w:val="auto"/>
        </w:rPr>
        <w:t>вгуста 2005 г. № САЭ-3-06/354@ «</w:t>
      </w:r>
      <w:r w:rsidRPr="000D746D">
        <w:rPr>
          <w:color w:val="auto"/>
        </w:rPr>
        <w:t xml:space="preserve"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>
        <w:rPr>
          <w:color w:val="auto"/>
        </w:rPr>
        <w:t>-  П</w:t>
      </w:r>
      <w:r w:rsidRPr="000D746D">
        <w:rPr>
          <w:color w:val="auto"/>
        </w:rPr>
        <w:t xml:space="preserve"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>
        <w:rPr>
          <w:color w:val="auto"/>
        </w:rPr>
        <w:t>- П</w:t>
      </w:r>
      <w:r w:rsidRPr="000D746D">
        <w:rPr>
          <w:color w:val="auto"/>
        </w:rPr>
        <w:t xml:space="preserve"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>
        <w:rPr>
          <w:color w:val="auto"/>
        </w:rPr>
        <w:t>-  П</w:t>
      </w:r>
      <w:r w:rsidRPr="000D746D">
        <w:rPr>
          <w:color w:val="auto"/>
        </w:rPr>
        <w:t xml:space="preserve">риказ ФНС России от 30 мая 2007 г. № ММ-3-06/333@ «Об утверждении Концепции системы планирования выездных налоговых проверок»;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proofErr w:type="gramStart"/>
      <w:r>
        <w:rPr>
          <w:color w:val="auto"/>
        </w:rPr>
        <w:t>-  П</w:t>
      </w:r>
      <w:r w:rsidRPr="000D746D">
        <w:rPr>
          <w:color w:val="auto"/>
        </w:rPr>
        <w:t>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D746D">
        <w:rPr>
          <w:color w:val="auto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D746D">
        <w:rPr>
          <w:color w:val="auto"/>
        </w:rPr>
        <w:t>дела</w:t>
      </w:r>
      <w:proofErr w:type="gramEnd"/>
      <w:r w:rsidRPr="000D746D">
        <w:rPr>
          <w:color w:val="auto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</w:t>
      </w:r>
      <w:r>
        <w:rPr>
          <w:color w:val="auto"/>
        </w:rPr>
        <w:t>, регистрационный номер 37445);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>
        <w:rPr>
          <w:color w:val="auto"/>
        </w:rPr>
        <w:t>- П</w:t>
      </w:r>
      <w:r w:rsidRPr="000D746D">
        <w:rPr>
          <w:color w:val="auto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proofErr w:type="gramStart"/>
      <w:r>
        <w:rPr>
          <w:color w:val="auto"/>
        </w:rPr>
        <w:t>-  П</w:t>
      </w:r>
      <w:r w:rsidRPr="000D746D">
        <w:rPr>
          <w:color w:val="auto"/>
        </w:rPr>
        <w:t xml:space="preserve"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633775" w:rsidRPr="000D746D" w:rsidRDefault="00633775" w:rsidP="00633775">
      <w:pPr>
        <w:pStyle w:val="Default"/>
        <w:jc w:val="both"/>
        <w:rPr>
          <w:color w:val="auto"/>
        </w:rPr>
      </w:pPr>
      <w:proofErr w:type="gramStart"/>
      <w:r>
        <w:rPr>
          <w:color w:val="auto"/>
        </w:rPr>
        <w:t>- П</w:t>
      </w:r>
      <w:r w:rsidRPr="000D746D">
        <w:rPr>
          <w:color w:val="auto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D746D">
        <w:rPr>
          <w:color w:val="auto"/>
        </w:rPr>
        <w:t xml:space="preserve"> </w:t>
      </w:r>
      <w:proofErr w:type="gramStart"/>
      <w:r w:rsidRPr="000D746D">
        <w:rPr>
          <w:color w:val="auto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633775" w:rsidRPr="000D746D" w:rsidRDefault="00633775" w:rsidP="00633775">
      <w:pPr>
        <w:pStyle w:val="Default"/>
        <w:jc w:val="both"/>
        <w:rPr>
          <w:color w:val="auto"/>
        </w:rPr>
      </w:pPr>
      <w:r>
        <w:rPr>
          <w:color w:val="auto"/>
        </w:rPr>
        <w:t>-  П</w:t>
      </w:r>
      <w:r w:rsidRPr="000D746D">
        <w:rPr>
          <w:color w:val="auto"/>
        </w:rPr>
        <w:t xml:space="preserve">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lastRenderedPageBreak/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0D746D">
        <w:rPr>
          <w:color w:val="auto"/>
        </w:rPr>
        <w:t>контроля за</w:t>
      </w:r>
      <w:proofErr w:type="gramEnd"/>
      <w:r w:rsidRPr="000D746D">
        <w:rPr>
          <w:color w:val="auto"/>
        </w:rPr>
        <w:t xml:space="preserve"> возмещением НДС». </w:t>
      </w:r>
    </w:p>
    <w:p w:rsidR="00633775" w:rsidRPr="00633775" w:rsidRDefault="00633775" w:rsidP="0063377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0D746D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выездных проверок Межрайонной инспекции Федеральной налоговой службы №1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33775" w:rsidRPr="000D746D" w:rsidRDefault="00633775" w:rsidP="00633775">
      <w:pPr>
        <w:pStyle w:val="Default"/>
        <w:ind w:firstLine="709"/>
        <w:rPr>
          <w:color w:val="auto"/>
        </w:rPr>
      </w:pPr>
      <w:r w:rsidRPr="000D746D">
        <w:rPr>
          <w:color w:val="auto"/>
        </w:rPr>
        <w:t xml:space="preserve">6.4.2. Иные профессиональные знания: </w:t>
      </w:r>
    </w:p>
    <w:p w:rsidR="00633775" w:rsidRPr="000D746D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- знания практики применения законодательства Российской Федерации о налогах и сборах в служебной дея</w:t>
      </w:r>
      <w:r>
        <w:rPr>
          <w:rFonts w:ascii="Times New Roman" w:hAnsi="Times New Roman"/>
          <w:sz w:val="24"/>
          <w:szCs w:val="24"/>
        </w:rPr>
        <w:t>тельности;</w:t>
      </w:r>
      <w:r w:rsidRPr="000D746D">
        <w:rPr>
          <w:rFonts w:ascii="Times New Roman" w:hAnsi="Times New Roman"/>
          <w:sz w:val="24"/>
          <w:szCs w:val="24"/>
        </w:rPr>
        <w:t xml:space="preserve">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порядок и критерии отбора налогоплательщиков для формирования плана выездных налоговых проверок;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>-</w:t>
      </w:r>
      <w:r>
        <w:rPr>
          <w:color w:val="auto"/>
        </w:rPr>
        <w:t xml:space="preserve">  понятие «налоговый контроль»;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особенности проведения выездных налоговых проверок, в </w:t>
      </w:r>
      <w:proofErr w:type="spellStart"/>
      <w:r w:rsidRPr="000D746D">
        <w:rPr>
          <w:color w:val="auto"/>
        </w:rPr>
        <w:t>т.ч</w:t>
      </w:r>
      <w:proofErr w:type="spellEnd"/>
      <w:r w:rsidRPr="000D746D">
        <w:rPr>
          <w:color w:val="auto"/>
        </w:rPr>
        <w:t xml:space="preserve">. консолидированной группы налогоплательщиков;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порядок и сроки проведения выездных налоговых проверок;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>-  порядок и сроки рассмотрени</w:t>
      </w:r>
      <w:r>
        <w:rPr>
          <w:color w:val="auto"/>
        </w:rPr>
        <w:t>я материалов налоговой проверки;</w:t>
      </w:r>
      <w:r w:rsidRPr="000D746D">
        <w:rPr>
          <w:color w:val="auto"/>
        </w:rPr>
        <w:t xml:space="preserve">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>-  порядок осуществления мероприятий налогового контроля при проведе</w:t>
      </w:r>
      <w:r>
        <w:rPr>
          <w:color w:val="auto"/>
        </w:rPr>
        <w:t>нии выездных налоговых проверок;</w:t>
      </w:r>
      <w:r w:rsidRPr="000D746D">
        <w:rPr>
          <w:color w:val="auto"/>
        </w:rPr>
        <w:t xml:space="preserve">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порядок и сроки проведения камеральных </w:t>
      </w:r>
      <w:r>
        <w:rPr>
          <w:color w:val="auto"/>
        </w:rPr>
        <w:t xml:space="preserve">налоговых </w:t>
      </w:r>
      <w:r w:rsidRPr="000D746D">
        <w:rPr>
          <w:color w:val="auto"/>
        </w:rPr>
        <w:t xml:space="preserve">проверок;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требования к составлению акта камеральной проверки;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основы финансовых отношений и кредитных отношений;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судебно-арбитражная практика в части камеральных проверок;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схемы ухода от налогов; </w:t>
      </w:r>
    </w:p>
    <w:p w:rsidR="00633775" w:rsidRPr="00633775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>-  порядок определен</w:t>
      </w:r>
      <w:r>
        <w:rPr>
          <w:color w:val="auto"/>
        </w:rPr>
        <w:t xml:space="preserve">ия налогооблагаемой базы. </w:t>
      </w:r>
    </w:p>
    <w:p w:rsidR="00633775" w:rsidRPr="000D746D" w:rsidRDefault="00633775" w:rsidP="00633775">
      <w:pPr>
        <w:pStyle w:val="Default"/>
        <w:ind w:firstLine="709"/>
        <w:rPr>
          <w:color w:val="auto"/>
          <w:spacing w:val="-2"/>
        </w:rPr>
      </w:pPr>
      <w:r w:rsidRPr="000D746D">
        <w:rPr>
          <w:color w:val="auto"/>
          <w:spacing w:val="-2"/>
        </w:rPr>
        <w:t xml:space="preserve">6.5. Наличие функциональных знаний: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принципы, методы, технологии и механизмы осуществления контроля (надзора);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виды, назначение и технологии организации проверочных процедур;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понятие единого реестра проверок, процедура его формирования;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процедура организации проверки: порядок, этапы, инструменты проведения;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ограничения при проведении проверочных процедур;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меры, принимаемые по результатам проверки; </w:t>
      </w:r>
    </w:p>
    <w:p w:rsidR="00633775" w:rsidRPr="000D746D" w:rsidRDefault="00633775" w:rsidP="0063377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плановые (рейдовые) осмотры; </w:t>
      </w:r>
    </w:p>
    <w:p w:rsidR="00633775" w:rsidRPr="00633775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0D746D">
        <w:rPr>
          <w:rFonts w:ascii="Times New Roman" w:hAnsi="Times New Roman"/>
          <w:spacing w:val="-2"/>
          <w:sz w:val="24"/>
          <w:szCs w:val="24"/>
        </w:rPr>
        <w:t xml:space="preserve">-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633775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633775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 xml:space="preserve">умения мыслить системно (стратегически);  </w:t>
      </w:r>
    </w:p>
    <w:p w:rsidR="00633775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 xml:space="preserve">умения планировать, рационально использовать служебное время и достигать результата; </w:t>
      </w:r>
    </w:p>
    <w:p w:rsidR="00633775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 xml:space="preserve">коммуникативных умений, умения управлять изменениями, умения руководить подчиненными, эффективно планировать работу и контролировать ее выполнение, умение оперативно принимать и реализовывать управленческие решения,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633775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 xml:space="preserve">управления электронной почтой; </w:t>
      </w:r>
    </w:p>
    <w:p w:rsidR="00633775" w:rsidRPr="00633775" w:rsidRDefault="00633775" w:rsidP="00633775">
      <w:pPr>
        <w:widowControl w:val="0"/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633775" w:rsidRPr="000D746D" w:rsidRDefault="00633775" w:rsidP="00633775">
      <w:pPr>
        <w:pStyle w:val="Default"/>
        <w:ind w:firstLine="709"/>
        <w:rPr>
          <w:color w:val="auto"/>
        </w:rPr>
      </w:pPr>
      <w:r w:rsidRPr="000D746D">
        <w:rPr>
          <w:color w:val="auto"/>
        </w:rPr>
        <w:t xml:space="preserve">6.7. Наличие профессиональных умений: </w:t>
      </w:r>
    </w:p>
    <w:p w:rsidR="00633775" w:rsidRPr="000D746D" w:rsidRDefault="00633775" w:rsidP="00633775">
      <w:pPr>
        <w:pStyle w:val="Default"/>
        <w:rPr>
          <w:color w:val="auto"/>
        </w:rPr>
      </w:pPr>
      <w:r>
        <w:rPr>
          <w:color w:val="auto"/>
        </w:rPr>
        <w:t xml:space="preserve">- </w:t>
      </w:r>
      <w:r w:rsidRPr="000D746D">
        <w:rPr>
          <w:color w:val="auto"/>
        </w:rPr>
        <w:t xml:space="preserve">отбор налогоплательщиков для формирования плана выездных налоговых проверок; </w:t>
      </w:r>
    </w:p>
    <w:p w:rsidR="00633775" w:rsidRDefault="00633775" w:rsidP="00633775">
      <w:pPr>
        <w:pStyle w:val="Default"/>
        <w:rPr>
          <w:color w:val="auto"/>
        </w:rPr>
      </w:pPr>
      <w:r>
        <w:rPr>
          <w:color w:val="auto"/>
        </w:rPr>
        <w:t xml:space="preserve">- </w:t>
      </w:r>
      <w:r w:rsidRPr="000D746D">
        <w:rPr>
          <w:color w:val="auto"/>
        </w:rPr>
        <w:t>организация и проведение выездной налоговой проверки, а также рассмотрение и о</w:t>
      </w:r>
      <w:r>
        <w:rPr>
          <w:color w:val="auto"/>
        </w:rPr>
        <w:t>формление ее;</w:t>
      </w:r>
    </w:p>
    <w:p w:rsidR="00633775" w:rsidRPr="000D746D" w:rsidRDefault="00633775" w:rsidP="00633775">
      <w:pPr>
        <w:pStyle w:val="Default"/>
        <w:rPr>
          <w:color w:val="auto"/>
        </w:rPr>
      </w:pPr>
      <w:r>
        <w:rPr>
          <w:color w:val="auto"/>
        </w:rPr>
        <w:t xml:space="preserve">- </w:t>
      </w:r>
      <w:r w:rsidRPr="000D746D">
        <w:rPr>
          <w:color w:val="auto"/>
        </w:rPr>
        <w:t xml:space="preserve">результатов в соответствии с порядком и соблюдением сроков; </w:t>
      </w:r>
    </w:p>
    <w:p w:rsidR="00633775" w:rsidRPr="00633775" w:rsidRDefault="00633775" w:rsidP="00633775">
      <w:pPr>
        <w:pStyle w:val="Default"/>
      </w:pPr>
      <w:r>
        <w:rPr>
          <w:color w:val="auto"/>
        </w:rPr>
        <w:t xml:space="preserve">- </w:t>
      </w:r>
      <w:r w:rsidRPr="000D746D">
        <w:rPr>
          <w:color w:val="auto"/>
        </w:rPr>
        <w:t>подготовка решения о проведении выездной налоговой проверки</w:t>
      </w:r>
      <w:r>
        <w:rPr>
          <w:color w:val="auto"/>
        </w:rPr>
        <w:t>.</w:t>
      </w:r>
    </w:p>
    <w:p w:rsidR="00633775" w:rsidRPr="000D746D" w:rsidRDefault="00633775" w:rsidP="00633775">
      <w:pPr>
        <w:pStyle w:val="Default"/>
        <w:ind w:firstLine="709"/>
        <w:rPr>
          <w:color w:val="auto"/>
        </w:rPr>
      </w:pPr>
      <w:r w:rsidRPr="000D746D">
        <w:rPr>
          <w:color w:val="auto"/>
        </w:rPr>
        <w:lastRenderedPageBreak/>
        <w:t xml:space="preserve">6.8. Наличие функциональных умений: </w:t>
      </w:r>
    </w:p>
    <w:p w:rsidR="00633775" w:rsidRPr="00E20FD5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0FD5">
        <w:rPr>
          <w:rFonts w:ascii="Times New Roman" w:hAnsi="Times New Roman"/>
          <w:sz w:val="24"/>
          <w:szCs w:val="24"/>
        </w:rPr>
        <w:t xml:space="preserve">- проведение плановых и внеплановых документарных (камеральных) проверок (обследований); </w:t>
      </w:r>
    </w:p>
    <w:p w:rsidR="00633775" w:rsidRPr="00E20FD5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0FD5">
        <w:rPr>
          <w:rFonts w:ascii="Times New Roman" w:hAnsi="Times New Roman"/>
          <w:sz w:val="24"/>
          <w:szCs w:val="24"/>
        </w:rPr>
        <w:t xml:space="preserve">- проведение плановых и внеплановых выездных проверок; </w:t>
      </w:r>
    </w:p>
    <w:p w:rsidR="00633775" w:rsidRPr="00E20FD5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0FD5">
        <w:rPr>
          <w:rFonts w:ascii="Times New Roman" w:hAnsi="Times New Roman"/>
          <w:sz w:val="24"/>
          <w:szCs w:val="24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633775" w:rsidRPr="000D746D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0FD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633775" w:rsidRDefault="00633775" w:rsidP="0063377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3775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7. Основные права и обязанности государственного налогового </w:t>
      </w:r>
      <w:proofErr w:type="gramStart"/>
      <w:r w:rsidRPr="000D746D">
        <w:rPr>
          <w:rFonts w:ascii="Times New Roman" w:hAnsi="Times New Roman"/>
          <w:sz w:val="24"/>
          <w:szCs w:val="24"/>
        </w:rPr>
        <w:t>инспектора отдела выездных проверок  Межрайонной инспекции Федеральной налоговой службы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№1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</w:t>
      </w:r>
      <w:r>
        <w:rPr>
          <w:rFonts w:ascii="Times New Roman" w:hAnsi="Times New Roman"/>
          <w:sz w:val="24"/>
          <w:szCs w:val="24"/>
        </w:rPr>
        <w:t>дерации».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отдел выездных, проверок  государственный налоговый инспектор обязан:</w:t>
      </w:r>
    </w:p>
    <w:p w:rsidR="00633775" w:rsidRPr="000D746D" w:rsidRDefault="00633775" w:rsidP="006337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633775" w:rsidRPr="000D746D" w:rsidRDefault="00633775" w:rsidP="006337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633775" w:rsidRPr="000D746D" w:rsidRDefault="00633775" w:rsidP="006337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633775" w:rsidRPr="000D746D" w:rsidRDefault="00633775" w:rsidP="006337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Pr="000D746D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№1 по Астраханской области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и трудовую дисциплину, правила и</w:t>
      </w:r>
      <w:proofErr w:type="gramEnd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нормы охраны труда и техники безопасности;</w:t>
      </w:r>
    </w:p>
    <w:p w:rsidR="00633775" w:rsidRPr="000D746D" w:rsidRDefault="00633775" w:rsidP="0063377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знать законодательство Российской Федерации о налогах и сборах, таможенное законодательство Российской Федерации, гражданское законодательство Российской Федерации, нормативные правовые акты федеральных органов исполнительной власти, уполномоченных осуществлять функции по выработке государственной политики и нормативно-правовому регулированию в сфере налогов и сборов и в сфере таможенного дела, обязательные для территориальных налоговых органов приказы, инструкции и методические указания федерального органа исполнительной власти, уполномоченного осуществлять функции</w:t>
      </w:r>
      <w:proofErr w:type="gramEnd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контролю и надзору в области налогов и сборов, по вопросам, связанным с налогообложением и сборами, которые не относятся к актам законодательства о налогах и сборах, иные нормативные акты;</w:t>
      </w:r>
    </w:p>
    <w:p w:rsidR="00633775" w:rsidRPr="007E53CB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исполнять годовые и квартальные планы работы отдела по закрепленным пунктам;</w:t>
      </w:r>
    </w:p>
    <w:p w:rsidR="00633775" w:rsidRPr="007E53CB" w:rsidRDefault="00633775" w:rsidP="00633775">
      <w:pPr>
        <w:keepNext/>
        <w:widowControl w:val="0"/>
        <w:tabs>
          <w:tab w:val="left" w:pos="3825"/>
          <w:tab w:val="left" w:pos="4422"/>
          <w:tab w:val="center" w:pos="5315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-з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нать инструкции на рабочие места в условиях использования системы ЭОД, закрепленные за ним: </w:t>
      </w:r>
      <w:proofErr w:type="gramStart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РМ 11-3</w:t>
      </w:r>
      <w:r w:rsidRPr="007E53C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-1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  <w:proofErr w:type="gramEnd"/>
    </w:p>
    <w:p w:rsidR="00633775" w:rsidRPr="007E53CB" w:rsidRDefault="00633775" w:rsidP="00633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проводить выездные налоговые проверки налогоплательщиков, плательщиков сборов и налоговых агентов (далее - налогоплательщиков), (включая проверки филиалов и представительств организаций – налогоплательщиков) и оформлять их результаты в порядке, установленном  Налоговым Кодексом Российской Федерации;</w:t>
      </w:r>
    </w:p>
    <w:p w:rsidR="00633775" w:rsidRDefault="00633775" w:rsidP="00633775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п. 10 ст. 101 НК РФ после вынесения решения о привлечении к ответственности (об отказе в привлечении к ответственности) за совершение налогового правонарушения подготавливать проект решение о принятии обеспечительных мер для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дальнейшего его вынесения руководителем (заместителем руководителя) налогового органа, если есть достаточные основания полагать, что непринятие этих мер может затруднить или сделать невозможным в дальнейшем взыскание недоимки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, пеней и штрафов, указанных в решении; </w:t>
      </w:r>
    </w:p>
    <w:p w:rsidR="00633775" w:rsidRPr="007E53CB" w:rsidRDefault="00633775" w:rsidP="00633775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 информировать следственные органы о налоговых нарушениях, имеющих признаки преступления (п.3 ст.82 НК РФ);</w:t>
      </w:r>
    </w:p>
    <w:p w:rsidR="00633775" w:rsidRPr="007E53CB" w:rsidRDefault="00633775" w:rsidP="00633775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 в установленные сроки подготавливать материалы выездной проверки (пакет документов), с целью передачи в следственные органы, уполномоченные производить предварительное следствие по уголовным делам о преступлениях, предусмотренных статьями 198 - 199.2 УК РФ, для решения вопроса о возбуждении уголовного дела (п.3 ст. 32 НК РФ);</w:t>
      </w:r>
    </w:p>
    <w:p w:rsidR="00633775" w:rsidRDefault="00633775" w:rsidP="006337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п. 15.1. статьи 101 НК РФ в случае, если по вынесенному решению о привлечении налогоплательщика (плательщика сборов, налогового агента) - физического лица к ответственности за совершение налогового правонарушения, направлены в соответствии с пунктом 3 статьи 32 Налогового Кодекса материалы в следственные органы, то не позднее дня, следующего за днем направления материалов подготавливается проект  решения о приостановлении исполнения принятых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этого физического лица решения о привлечении к ответственности за совершение налогового правонарушения и решения о взыскании соответствующего налога (сбора), пеней, штрафа для дальнейшего его вынесения руководителем (заместителем руководителя) налогового органа;</w:t>
      </w:r>
    </w:p>
    <w:p w:rsidR="00633775" w:rsidRPr="007E53CB" w:rsidRDefault="00633775" w:rsidP="006337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при вступлении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решения о привлечении к ответственности (об отказе в привлечении к ответственности) за совершение налогового правонарушения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законную силу (в случае отсутствия апелляционной жалобы) передать в отдел урегулирования задолженности в течение одного рабочего дня служебную записку, содержащую информацию для начала осуществления мер принудительного взыскания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норм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налогового законодательства; </w:t>
      </w:r>
    </w:p>
    <w:p w:rsidR="00633775" w:rsidRPr="007E53CB" w:rsidRDefault="00633775" w:rsidP="00633775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proofErr w:type="gramStart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 если по итогам рассмотрения материалов будет вынесено постановление об отказе в возбуждении уголовного дела или постановление о прекращении уголовного дела, а также, если по соответствующему уголовному делу будет вынесен оправдательный приговор, не позднее дня, следующего за днем получения уведомления об этих фактах от следственных органов, подготовить проект решения о возобновлении исполнения принятых в отношении этого физического лица решения о привлечении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к ответственности за совершение налогового правонарушения и решения о взыскании соответствующего налога (сбора), пеней, штрафа для дальнейшего его принятия  руководителем (заместителем руководителя) налогового органа;</w:t>
      </w:r>
    </w:p>
    <w:p w:rsidR="00633775" w:rsidRPr="007E53CB" w:rsidRDefault="00633775" w:rsidP="00633775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proofErr w:type="gramStart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- если действие (бездействие) налогоплательщика (плательщика сбора, налогового агента)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физического лица, послужившее основанием для привлечения его к ответственности за совершение налогового правонарушения, стало основанием для вынесения обвинительного приговора в отношении данного физического лица, подготовить проект решения об отмене вынесенное решение в части привлечения налогоплательщика (плательщика сбора, налогового агента) - физического лица к ответственности за совершение налогового правонарушения для дальнейшего его вынесения руководителем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(заместителем руководителя) налогового органа;</w:t>
      </w:r>
    </w:p>
    <w:p w:rsidR="00633775" w:rsidRPr="007E53CB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  использовать для проведения выездных налоговых проверок информационные ресурсы ФНС России (внутренние источники), а также информацию, получаемую из внешних источников;</w:t>
      </w:r>
    </w:p>
    <w:p w:rsidR="00633775" w:rsidRPr="007E53CB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 осуществлять  ведение разделов 2 - 43 информационного ресурса «Выездные налоговые проверки» в установленном порядке, в процессе подготовки к проведению и проведения выездной налоговой проверки;</w:t>
      </w:r>
    </w:p>
    <w:p w:rsidR="00633775" w:rsidRPr="007E53CB" w:rsidRDefault="00633775" w:rsidP="006337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ведение  информационного  ресурса  «Журнал  </w:t>
      </w:r>
      <w:proofErr w:type="gramStart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учета  разделов акта выездных проверок филиалов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установленном порядке;</w:t>
      </w:r>
    </w:p>
    <w:p w:rsidR="00633775" w:rsidRPr="007E53CB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7E53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0D74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составлять протоколы об административных правонарушениях  в установленном порядке, направлять в юридический отдел материалы проверок и дела о правонарушениях, материалы по административным правонарушениям</w:t>
      </w:r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633775" w:rsidRPr="007E53CB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осуществлять </w:t>
      </w:r>
      <w:proofErr w:type="gramStart"/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за</w:t>
      </w:r>
      <w:proofErr w:type="gramEnd"/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поступлением сумм, </w:t>
      </w:r>
      <w:proofErr w:type="spellStart"/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>доначисленных</w:t>
      </w:r>
      <w:proofErr w:type="spellEnd"/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результатам выездных налоговых проверок;</w:t>
      </w:r>
    </w:p>
    <w:p w:rsidR="00633775" w:rsidRPr="007E53CB" w:rsidRDefault="00633775" w:rsidP="00633775">
      <w:pPr>
        <w:widowControl w:val="0"/>
        <w:shd w:val="clear" w:color="auto" w:fill="FFFFFF"/>
        <w:tabs>
          <w:tab w:val="num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подготавливать в установленные сроки материалы выездных проверок для передачи в следственные органы,  для решения вопроса о возбуждении уголовного дела;</w:t>
      </w:r>
    </w:p>
    <w:p w:rsidR="00633775" w:rsidRPr="00B87F4C" w:rsidRDefault="00633775" w:rsidP="00633775">
      <w:pPr>
        <w:tabs>
          <w:tab w:val="left" w:pos="35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контроля» и внутренних распорядительных документов Инспекции по проведению мероприятий внутреннего контроля (самоконтроля);</w:t>
      </w:r>
    </w:p>
    <w:p w:rsidR="00633775" w:rsidRPr="00B87F4C" w:rsidRDefault="00633775" w:rsidP="006337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поддерживать в актуальном состоянии документы внутреннего контроля (Карты ВК, Журналы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633775" w:rsidRPr="000D746D" w:rsidRDefault="00633775" w:rsidP="006337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33775" w:rsidRPr="000D746D" w:rsidRDefault="00633775" w:rsidP="0063377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633775" w:rsidRPr="000D746D" w:rsidRDefault="00633775" w:rsidP="0063377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633775" w:rsidRPr="000D746D" w:rsidRDefault="00633775" w:rsidP="0063377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633775" w:rsidRPr="000D746D" w:rsidRDefault="00633775" w:rsidP="0063377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633775" w:rsidRPr="000D746D" w:rsidRDefault="00633775" w:rsidP="0063377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633775" w:rsidRPr="000D746D" w:rsidRDefault="00633775" w:rsidP="0063377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633775" w:rsidRPr="000D746D" w:rsidRDefault="00633775" w:rsidP="0063377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33775" w:rsidRPr="000D746D" w:rsidRDefault="00633775" w:rsidP="00633775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633775" w:rsidRPr="000D746D" w:rsidRDefault="00633775" w:rsidP="00633775">
      <w:pPr>
        <w:shd w:val="clear" w:color="auto" w:fill="FFFFFF"/>
        <w:tabs>
          <w:tab w:val="left" w:pos="709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633775" w:rsidRPr="000D746D" w:rsidRDefault="00633775" w:rsidP="00633775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633775" w:rsidRPr="000D746D" w:rsidRDefault="00633775" w:rsidP="0063377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внутриобъектового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633775" w:rsidRPr="000D746D" w:rsidRDefault="00633775" w:rsidP="0063377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633775" w:rsidRPr="000D746D" w:rsidRDefault="00633775" w:rsidP="006337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ММВ-7-4/69@ (в ред. П</w:t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>риказа ФНС России от 16.09.2014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№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ММВ-7-6/476@):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«Сведения о физических лицах», просмотр опубликованных отчетов по ресурсу в проекте «Отчеты», выполнять поиск налогоплательщиков;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выполнять поиск налогоплательщиков;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«ЕГРИП (Единый государственный реестр индивидуальных предпринимателей (Полные сведения)»;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«Беларусь-обмен» («Таможенный союз - обмен»), просмотр опубликованных отчетов по ресурсу в проекте «Отчеты», выполнять  поиск налогоплательщиков;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«Зависшие платежи», просмотр опубликованных отчетов по ресурсу в проекте «Отчеты»;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lastRenderedPageBreak/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«Алкоголь»;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«Ведомость учета принятых и введенных налоговых деклараций», просмотр опубликованных отчетов по ресурсу в проекте «Отчеты»;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«СЛПФЛ» (справочник «Физические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деятельностью») и Реестр дисквалифицированных лиц;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проектов «ЕГРН» и просмотр опубликованных отчетов по ресурсу в проекте «Отчеты», выполнять поиск налогоплательщиков;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ресурса «Ограничения»;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всех разделов проекта «Взаимодействие с ФМС России»;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использовать ПК ВАИ (программный комплекс визуального анализа информации), в том числе ПМНК (поддержка мониторинга налогового контроля);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«Истребование документов»;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работу с сервисом «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Предпроверочный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анализ налогоплательщиков»;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 осуществлять просмотр всех разделов ресурса «Контрольно-кассовая техника», просмотр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Госреестра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ККТ;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выполнять работу с ресурсом «Взаимодействие с Почтой России»;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 осуществлять просмотр всех разделов проекта «Справочник кредитных организаций» (без возможности ручного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доопределения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реквизитов кредитных организаций и их филиалов);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статистики (статистика, позволяющая оценивать активность использования услуги удаленного доступа в разрезе регионов, налоговых органов, пользователей);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ресурса «Банковские счета» для ИФНС, выполнять поиск налогоплательщиков;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отчетов ПАК «Аналитика»;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разделов ресурса «Приостановление операций по счетам» для территориальных налоговых органов;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ресурса «Таможня-Ф»;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ресурса «НДС»;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ресурса «Однодневки»;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всех разделов ресурса «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Росфиннадзор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» в рамках своего региона;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журнала заявок на получение выписок через Интернет в ФИР «ЕГРЮЛ»;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статистики в режиме «Статистика« по задаче «Публикация сведений о доходах государственных служащих»;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статистики по работе  задачи «Портал государственных услуг»;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 осуществлять просмотр всех разделов ресурса «Учет схем уклонения от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налогообл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о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жения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«Недра»;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 режиме «Статистика» списка пользователей открытых и общедоступных сведений из ЕГРЮЛ и ЕГРИП, доступ к которым предоставлен в соответствии с приказом ФНС России от 31.03.2009 № ММ-7-6/148@ на бесплатной основе;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всех разделов ресурса «Налоговые риски организаций»;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статистики по задаче «ФССП исполнительное производство»;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«Банк-Обмен» для ИФНС и МИ по КН;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«Сведения из Банка России»;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журнала запросов «Наличие/отсутствие задолженности», «ГИБДД. Запрос сведений о ТС и их владельцев», «УНИФО. Запросы начислений», «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Росреестр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. Запрос сведений из ГКН и ЕГРП»;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всех разделов ресурса «Среднесписочная численность работников»;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«Лицензии»;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«Сведения о лицах, отказавшихся в суде от участия в организации»;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lastRenderedPageBreak/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«Допросы и осмотры»;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«Участники электронного документооборота счетов-фактур»;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«ФССП Исполнительное производство» (разделы «Исполнительные документы», «Сведения о недвижимости», «Транспортные средства», «Постановления ФССП о наложении ареста», а также журнала передачи сведений в ФССП  России и журнала передачи сведений в ИФНС);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«Сведения о максимальных розничных ценах на табачные изделия»;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«Трансфертная цена»;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и ввод сведений об участниках КГН;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«Учет КГН»;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нераспределенных путевок «Банк путевок»;</w:t>
      </w:r>
    </w:p>
    <w:p w:rsidR="00633775" w:rsidRPr="001A4776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 осуществлять просмотр всех разделов проекта «Расчеты с бюджетом», 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а также осуществлять просмотр опубликованных отчетов по ресурсу «Отчеты»;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соблюдать положение о порядке обращения со служебной информацией ограниченного распространения: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пользователь не имеет права сообщать и(или) передавать свои (личные) пароли и/или персональные идентификаторы (электронные USB-ключи);</w:t>
      </w:r>
    </w:p>
    <w:p w:rsidR="00633775" w:rsidRPr="00633775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знать обязанности пол</w:t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>ьзователей Системы  АИС «Налог»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633775" w:rsidRPr="000D746D" w:rsidRDefault="00633775" w:rsidP="006337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633775" w:rsidRPr="000D746D" w:rsidRDefault="00633775" w:rsidP="0063377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ab/>
        <w:t>-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соблюдать порядок использования электронных носителей информации;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знать положения политики информационной безопасности на объекте ИНО в части их касающейся;</w:t>
      </w:r>
    </w:p>
    <w:p w:rsidR="00633775" w:rsidRPr="00633775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 соблюдать требования  политики идентификации </w:t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>пользователей  использующих СВТ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соблюдать требования политики безопасности рабочих станций и серверов использующих СВТ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соблюдать требования политики управления парольной защитой использующих СВТ;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никому и ни при каких обстоятельствах не сообщать свои реквизиты доступа;</w:t>
      </w:r>
    </w:p>
    <w:p w:rsidR="00633775" w:rsidRPr="000D746D" w:rsidRDefault="00633775" w:rsidP="006337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не допускать передачи служебной обрабатываемой информации третьим лицам;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633775" w:rsidRPr="000D746D" w:rsidRDefault="00633775" w:rsidP="00633775">
      <w:pPr>
        <w:spacing w:after="0" w:line="240" w:lineRule="auto"/>
        <w:ind w:right="17" w:firstLine="708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lastRenderedPageBreak/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633775" w:rsidRPr="00633775" w:rsidRDefault="00633775" w:rsidP="00633775">
      <w:pPr>
        <w:spacing w:after="0" w:line="240" w:lineRule="auto"/>
        <w:ind w:right="17" w:firstLine="708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</w:t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>ора информационной безопасности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ab/>
        <w:t>- хранить всю информацию, связанную с профессиональной деятельностью, на файл-сервере.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Государственный 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>налоговый инспектор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несет полную (дисциплинарную и административную) ответственность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за</w:t>
      </w:r>
      <w:proofErr w:type="gram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: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сохранность комплектности оборудования;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 целостность специальных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стикеров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(пломб);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633775" w:rsidRPr="000D746D" w:rsidRDefault="00633775" w:rsidP="0063377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633775" w:rsidRPr="000D746D" w:rsidRDefault="00633775" w:rsidP="00633775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633775" w:rsidRPr="000D746D" w:rsidRDefault="00633775" w:rsidP="006337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Интернет-сервиса</w:t>
      </w:r>
      <w:proofErr w:type="gramEnd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отдела;</w:t>
      </w:r>
    </w:p>
    <w:p w:rsidR="00633775" w:rsidRPr="00633775" w:rsidRDefault="00633775" w:rsidP="00633775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        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выполнять иные поручения начальника отдела по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аправлению деятельности отдела.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 государственный налоговый инспектор отдела выездных проверок Межрайонной инспекции Федеральной налоговой службы №1 по Астраханской области имеет право:</w:t>
      </w:r>
    </w:p>
    <w:p w:rsidR="00633775" w:rsidRPr="000D746D" w:rsidRDefault="00633775" w:rsidP="006337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33775" w:rsidRPr="000D746D" w:rsidRDefault="00633775" w:rsidP="006337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33775" w:rsidRPr="000D746D" w:rsidRDefault="00633775" w:rsidP="006337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33775" w:rsidRPr="000D746D" w:rsidRDefault="00633775" w:rsidP="006337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33775" w:rsidRPr="000D746D" w:rsidRDefault="00633775" w:rsidP="006337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по поручению начальника отдела представительствовать в организациях</w:t>
      </w: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33775" w:rsidRPr="000D746D" w:rsidRDefault="00633775" w:rsidP="00633775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на защиту своих персональных данных;</w:t>
      </w:r>
    </w:p>
    <w:p w:rsidR="00633775" w:rsidRPr="000D746D" w:rsidRDefault="00633775" w:rsidP="006337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33775" w:rsidRPr="000D746D" w:rsidRDefault="00633775" w:rsidP="00633775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33775" w:rsidRPr="00633775" w:rsidRDefault="00633775" w:rsidP="006337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опуска к государственной тайне.</w:t>
      </w:r>
    </w:p>
    <w:p w:rsidR="00633775" w:rsidRPr="00633775" w:rsidRDefault="00633775" w:rsidP="00633775">
      <w:pPr>
        <w:spacing w:after="0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10. 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r w:rsidRPr="000D746D">
        <w:rPr>
          <w:rFonts w:ascii="Times New Roman" w:hAnsi="Times New Roman"/>
          <w:sz w:val="24"/>
          <w:szCs w:val="24"/>
        </w:rPr>
        <w:t>осударственный налоговый инспектор отдела выездных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</w:t>
      </w:r>
      <w:r w:rsidRPr="001541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0D746D">
        <w:rPr>
          <w:rFonts w:ascii="Times New Roman" w:hAnsi="Times New Roman"/>
          <w:sz w:val="24"/>
          <w:szCs w:val="24"/>
        </w:rPr>
        <w:t>Ф</w:t>
      </w:r>
      <w:r w:rsidRPr="0015417B">
        <w:rPr>
          <w:rFonts w:ascii="Times New Roman" w:hAnsi="Times New Roman"/>
          <w:sz w:val="24"/>
          <w:szCs w:val="24"/>
        </w:rPr>
        <w:t xml:space="preserve"> </w:t>
      </w:r>
      <w:r w:rsidRPr="000D746D">
        <w:rPr>
          <w:rFonts w:ascii="Times New Roman" w:hAnsi="Times New Roman"/>
          <w:sz w:val="24"/>
          <w:szCs w:val="24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Налоговым Кодексом Российской Федерации, положением о Межрайонной ИФНС России №1 по Астраханской области, об отделе </w:t>
      </w:r>
      <w:r w:rsidRPr="000D746D">
        <w:rPr>
          <w:rFonts w:ascii="Times New Roman" w:hAnsi="Times New Roman"/>
          <w:sz w:val="24"/>
          <w:szCs w:val="24"/>
        </w:rPr>
        <w:lastRenderedPageBreak/>
        <w:t>выездных проверок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Межрайонной инспекции Федеральной налоговой службы №1 по Астраханской области.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11. </w:t>
      </w:r>
      <w:r>
        <w:rPr>
          <w:rFonts w:ascii="Times New Roman" w:hAnsi="Times New Roman"/>
          <w:sz w:val="24"/>
          <w:szCs w:val="24"/>
        </w:rPr>
        <w:t>Г</w:t>
      </w:r>
      <w:r w:rsidRPr="000D746D">
        <w:rPr>
          <w:rFonts w:ascii="Times New Roman" w:hAnsi="Times New Roman"/>
          <w:sz w:val="24"/>
          <w:szCs w:val="24"/>
        </w:rPr>
        <w:t>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775" w:rsidRPr="000D746D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IV. Перечень вопросов, по которым  государственный налоговый инспектор отдела выездных проверок вправе или обязан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746D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633775" w:rsidRPr="000D746D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3775" w:rsidRPr="000D746D" w:rsidRDefault="00633775" w:rsidP="0063377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отдела выездных проверок Межрайонной инспекции Федеральной налоговой службы №1 по Астраханской области вправе самостоятельно принимать решения по вопросам:</w:t>
      </w:r>
    </w:p>
    <w:p w:rsidR="00633775" w:rsidRPr="00164705" w:rsidRDefault="00633775" w:rsidP="00633775">
      <w:pPr>
        <w:widowControl w:val="0"/>
        <w:autoSpaceDE w:val="0"/>
        <w:autoSpaceDN w:val="0"/>
        <w:adjustRightInd w:val="0"/>
        <w:spacing w:after="0" w:line="240" w:lineRule="auto"/>
        <w:ind w:left="180" w:right="9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- вносить начальнику отдела предложения по привлечению для участия  в конкретных действий по осуществлению налогового контроля экспертов, специалистов, для участия в совместных проверках сотрудников ОВД;</w:t>
      </w:r>
      <w:proofErr w:type="gramEnd"/>
    </w:p>
    <w:p w:rsidR="00633775" w:rsidRPr="00164705" w:rsidRDefault="00633775" w:rsidP="00633775">
      <w:pPr>
        <w:widowControl w:val="0"/>
        <w:autoSpaceDE w:val="0"/>
        <w:autoSpaceDN w:val="0"/>
        <w:adjustRightInd w:val="0"/>
        <w:spacing w:after="0" w:line="240" w:lineRule="auto"/>
        <w:ind w:left="180" w:right="9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- процедуры проведения и оформления материалов выездных налоговых проверок в рамках зако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нодательства о налогах и сборах;</w:t>
      </w:r>
    </w:p>
    <w:p w:rsidR="00633775" w:rsidRPr="000D746D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- реализации возложенных на него настоящим должностным регламентом задач и функций;</w:t>
      </w:r>
    </w:p>
    <w:p w:rsidR="00633775" w:rsidRPr="00633775" w:rsidRDefault="00633775" w:rsidP="00633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- выполнения заданий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поручений начальника отдела.</w:t>
      </w:r>
    </w:p>
    <w:p w:rsidR="00633775" w:rsidRPr="000D746D" w:rsidRDefault="00633775" w:rsidP="00633775">
      <w:pPr>
        <w:spacing w:after="0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выездных проверок обязан самостоятельно принимать решения по вопросам:</w:t>
      </w:r>
    </w:p>
    <w:p w:rsidR="00633775" w:rsidRPr="00164705" w:rsidRDefault="00633775" w:rsidP="00633775">
      <w:pPr>
        <w:spacing w:after="0" w:line="240" w:lineRule="auto"/>
        <w:ind w:left="11" w:right="17" w:firstLine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633775" w:rsidRPr="00164705" w:rsidRDefault="00633775" w:rsidP="00633775">
      <w:pPr>
        <w:spacing w:after="0" w:line="240" w:lineRule="auto"/>
        <w:ind w:left="11" w:right="17" w:firstLine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- иным вопросам, предусмотренным положением о Межрайонной ИФНС России №1 по Астраханской области,  об отделе выездных проверок Межрайонной ИФНС России № 1 по Астраханской области, иными нормативными актами;</w:t>
      </w:r>
    </w:p>
    <w:p w:rsidR="00633775" w:rsidRPr="00164705" w:rsidRDefault="00633775" w:rsidP="00633775">
      <w:pPr>
        <w:spacing w:after="0" w:line="240" w:lineRule="auto"/>
        <w:ind w:right="17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- по вопросам проведения контрольных мероприятий, предусмотренных ст. 90-96 НК РФ.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государственный налоговый инспектор отдела выездных проверок вправе или обязан участвовать при подготовке проектов нормативных правовых актов </w:t>
      </w:r>
      <w:proofErr w:type="gramStart"/>
      <w:r w:rsidRPr="000D746D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0D746D">
        <w:rPr>
          <w:rFonts w:ascii="Times New Roman" w:hAnsi="Times New Roman"/>
          <w:b/>
          <w:sz w:val="24"/>
          <w:szCs w:val="24"/>
        </w:rPr>
        <w:t>или)проектов управленческих и иных решений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3775" w:rsidRPr="00633775" w:rsidRDefault="00633775" w:rsidP="006337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hAnsi="Times New Roman"/>
          <w:sz w:val="24"/>
          <w:szCs w:val="24"/>
        </w:rPr>
        <w:t xml:space="preserve">14.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r w:rsidRPr="000D746D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выездных проверок Межрайонной инспекции Федеральной налоговой службы №1 по Астраханской области в соответствии со своей компетенцией вправе участвовать в подготовке (обсуждении) следующих проектов: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0D746D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деятельности отдела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633775" w:rsidRPr="000D746D" w:rsidRDefault="00633775" w:rsidP="006337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hAnsi="Times New Roman"/>
          <w:sz w:val="24"/>
          <w:szCs w:val="24"/>
        </w:rPr>
        <w:t xml:space="preserve">15 </w:t>
      </w:r>
      <w:r>
        <w:rPr>
          <w:rFonts w:ascii="Times New Roman" w:hAnsi="Times New Roman"/>
          <w:sz w:val="24"/>
          <w:szCs w:val="24"/>
        </w:rPr>
        <w:t>Г</w:t>
      </w:r>
      <w:r w:rsidRPr="000D746D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выездных проверок  в соответствии со своей компетенцией обязан участвовать в подготовке (обсуждении) следующих проектов: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 графика отпусков гражданских служащих отдела; иных актов по поручению непосредственного начальника и начальника инспекции.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отдела выездных проверок Межрайонной инспекции Федеральной налоговой службы №1 по Астраханской области принимает решения в сроки, установленные законодательными и иными нормативными правовыми актами Российской Федерации.</w:t>
      </w:r>
    </w:p>
    <w:p w:rsidR="00633775" w:rsidRPr="000D746D" w:rsidRDefault="00633775" w:rsidP="00633775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633775" w:rsidRPr="000D746D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17. </w:t>
      </w:r>
      <w:proofErr w:type="gramStart"/>
      <w:r w:rsidRPr="000D746D">
        <w:rPr>
          <w:rFonts w:ascii="Times New Roman" w:hAnsi="Times New Roman"/>
          <w:sz w:val="24"/>
          <w:szCs w:val="24"/>
        </w:rPr>
        <w:t>Взаимодействие государственного налогового инспектора отдела выездных проверок Межрайонной инспекции Федеральной налоговой службы №1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0D746D">
        <w:rPr>
          <w:rFonts w:ascii="Times New Roman" w:hAnsi="Times New Roman"/>
          <w:sz w:val="24"/>
          <w:szCs w:val="24"/>
        </w:rPr>
        <w:t>от 12.08.2002 № 885 «Об утверждении общих принципов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D746D">
        <w:rPr>
          <w:rFonts w:ascii="Times New Roman" w:hAnsi="Times New Roman"/>
          <w:sz w:val="24"/>
          <w:szCs w:val="24"/>
        </w:rPr>
        <w:t xml:space="preserve">служебного поведения государственных служащих» (Собрание законодательства Российской Федерации, 2002, № 33, </w:t>
      </w:r>
      <w:r w:rsidRPr="000D746D">
        <w:rPr>
          <w:rFonts w:ascii="Times New Roman" w:hAnsi="Times New Roman"/>
          <w:sz w:val="24"/>
          <w:szCs w:val="24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33775" w:rsidRPr="000D746D" w:rsidRDefault="00633775" w:rsidP="0063377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33775" w:rsidRPr="000D746D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3775" w:rsidRDefault="00633775" w:rsidP="00633775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hAnsi="Times New Roman"/>
          <w:sz w:val="24"/>
          <w:szCs w:val="24"/>
        </w:rPr>
        <w:t>18. </w:t>
      </w:r>
      <w:r>
        <w:rPr>
          <w:rFonts w:ascii="Times New Roman" w:hAnsi="Times New Roman"/>
          <w:sz w:val="24"/>
          <w:szCs w:val="24"/>
        </w:rPr>
        <w:t>Г</w:t>
      </w:r>
      <w:r w:rsidRPr="000D746D">
        <w:rPr>
          <w:rFonts w:ascii="Times New Roman" w:hAnsi="Times New Roman"/>
          <w:sz w:val="24"/>
          <w:szCs w:val="24"/>
        </w:rPr>
        <w:t>осударственный налоговый инспектор отдела выездных проверок Межрайонной инспекции Федеральной налоговой службы №1 по Астраханской области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  </w:t>
      </w:r>
    </w:p>
    <w:p w:rsidR="00633775" w:rsidRPr="000D746D" w:rsidRDefault="00633775" w:rsidP="00633775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государственные услуги не оказываются. </w:t>
      </w:r>
    </w:p>
    <w:p w:rsidR="00633775" w:rsidRPr="000D746D" w:rsidRDefault="00633775" w:rsidP="00633775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33775" w:rsidRPr="000D746D" w:rsidRDefault="00633775" w:rsidP="0063377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746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633775" w:rsidRPr="000D746D" w:rsidRDefault="00633775" w:rsidP="0063377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0D746D">
        <w:rPr>
          <w:rFonts w:ascii="Times New Roman" w:hAnsi="Times New Roman"/>
          <w:sz w:val="24"/>
          <w:szCs w:val="24"/>
        </w:rPr>
        <w:t>деятельности 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№1 по Астраханской области оценивается по следующим показателям</w:t>
      </w:r>
      <w:r w:rsidRPr="000D746D">
        <w:rPr>
          <w:rStyle w:val="a6"/>
          <w:rFonts w:ascii="Times New Roman" w:hAnsi="Times New Roman"/>
          <w:sz w:val="24"/>
          <w:szCs w:val="24"/>
        </w:rPr>
        <w:footnoteReference w:id="1"/>
      </w:r>
      <w:r w:rsidRPr="000D746D">
        <w:rPr>
          <w:rFonts w:ascii="Times New Roman" w:hAnsi="Times New Roman"/>
          <w:sz w:val="24"/>
          <w:szCs w:val="24"/>
        </w:rPr>
        <w:t>: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3775" w:rsidRPr="000D746D" w:rsidRDefault="00633775" w:rsidP="00633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26E3" w:rsidRDefault="002226E3"/>
    <w:sectPr w:rsidR="002226E3" w:rsidSect="00633775">
      <w:headerReference w:type="default" r:id="rId7"/>
      <w:pgSz w:w="11906" w:h="16838"/>
      <w:pgMar w:top="567" w:right="851" w:bottom="567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775" w:rsidRDefault="00633775" w:rsidP="00633775">
      <w:pPr>
        <w:spacing w:after="0" w:line="240" w:lineRule="auto"/>
      </w:pPr>
      <w:r>
        <w:separator/>
      </w:r>
    </w:p>
  </w:endnote>
  <w:endnote w:type="continuationSeparator" w:id="0">
    <w:p w:rsidR="00633775" w:rsidRDefault="00633775" w:rsidP="00633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775" w:rsidRDefault="00633775" w:rsidP="00633775">
      <w:pPr>
        <w:spacing w:after="0" w:line="240" w:lineRule="auto"/>
      </w:pPr>
      <w:r>
        <w:separator/>
      </w:r>
    </w:p>
  </w:footnote>
  <w:footnote w:type="continuationSeparator" w:id="0">
    <w:p w:rsidR="00633775" w:rsidRDefault="00633775" w:rsidP="00633775">
      <w:pPr>
        <w:spacing w:after="0" w:line="240" w:lineRule="auto"/>
      </w:pPr>
      <w:r>
        <w:continuationSeparator/>
      </w:r>
    </w:p>
  </w:footnote>
  <w:footnote w:id="1">
    <w:p w:rsidR="00633775" w:rsidRPr="00AF4BFF" w:rsidRDefault="00633775" w:rsidP="00633775">
      <w:pPr>
        <w:pStyle w:val="a7"/>
        <w:jc w:val="both"/>
        <w:rPr>
          <w:rFonts w:ascii="Times New Roman" w:hAnsi="Times New Roman"/>
        </w:rPr>
      </w:pPr>
      <w:r w:rsidRPr="00AF4BFF">
        <w:rPr>
          <w:rStyle w:val="a6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DE7" w:rsidRPr="00B310A4" w:rsidRDefault="00633775">
    <w:pPr>
      <w:pStyle w:val="a9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E67DE7" w:rsidRPr="00B310A4" w:rsidRDefault="00633775">
    <w:pPr>
      <w:pStyle w:val="a9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75"/>
    <w:rsid w:val="002226E3"/>
    <w:rsid w:val="0063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775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37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63377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633775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6337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633775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6">
    <w:name w:val="footnote reference"/>
    <w:uiPriority w:val="99"/>
    <w:semiHidden/>
    <w:unhideWhenUsed/>
    <w:rsid w:val="00633775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63377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33775"/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633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33775"/>
    <w:rPr>
      <w:rFonts w:ascii="Calibri" w:eastAsia="Calibri" w:hAnsi="Calibri" w:cs="Times New Roman"/>
    </w:rPr>
  </w:style>
  <w:style w:type="paragraph" w:customStyle="1" w:styleId="Default">
    <w:name w:val="Default"/>
    <w:rsid w:val="0063377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37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775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37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63377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633775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6337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633775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6">
    <w:name w:val="footnote reference"/>
    <w:uiPriority w:val="99"/>
    <w:semiHidden/>
    <w:unhideWhenUsed/>
    <w:rsid w:val="00633775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63377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33775"/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633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33775"/>
    <w:rPr>
      <w:rFonts w:ascii="Calibri" w:eastAsia="Calibri" w:hAnsi="Calibri" w:cs="Times New Roman"/>
    </w:rPr>
  </w:style>
  <w:style w:type="paragraph" w:customStyle="1" w:styleId="Default">
    <w:name w:val="Default"/>
    <w:rsid w:val="0063377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37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6050</Words>
  <Characters>34489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2018-07-04T13:25:00Z</dcterms:created>
  <dcterms:modified xsi:type="dcterms:W3CDTF">2018-07-04T13:33:00Z</dcterms:modified>
</cp:coreProperties>
</file>