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925" w:rsidRPr="000D746D" w:rsidRDefault="00AA7925" w:rsidP="00AA7925">
      <w:pPr>
        <w:pStyle w:val="a3"/>
        <w:widowControl w:val="0"/>
        <w:rPr>
          <w:color w:val="auto"/>
          <w:sz w:val="24"/>
          <w:szCs w:val="24"/>
        </w:rPr>
      </w:pPr>
      <w:r w:rsidRPr="000D746D">
        <w:rPr>
          <w:color w:val="auto"/>
          <w:sz w:val="24"/>
          <w:szCs w:val="24"/>
        </w:rPr>
        <w:t>Должностной регламент</w:t>
      </w:r>
    </w:p>
    <w:p w:rsidR="00AA7925" w:rsidRPr="000D746D" w:rsidRDefault="00AA7925" w:rsidP="00AA7925">
      <w:pPr>
        <w:pStyle w:val="a3"/>
        <w:widowContro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главного</w:t>
      </w:r>
      <w:r w:rsidRPr="000D746D">
        <w:rPr>
          <w:color w:val="auto"/>
          <w:sz w:val="24"/>
          <w:szCs w:val="24"/>
        </w:rPr>
        <w:t xml:space="preserve"> государственного налогового инспектора отдела выездных проверок </w:t>
      </w:r>
    </w:p>
    <w:p w:rsidR="00AA7925" w:rsidRPr="000D746D" w:rsidRDefault="00AA7925" w:rsidP="00AA7925">
      <w:pPr>
        <w:pStyle w:val="a3"/>
        <w:widowControl w:val="0"/>
        <w:rPr>
          <w:color w:val="auto"/>
          <w:sz w:val="24"/>
          <w:szCs w:val="24"/>
        </w:rPr>
      </w:pPr>
      <w:r w:rsidRPr="000D746D">
        <w:rPr>
          <w:color w:val="auto"/>
          <w:sz w:val="24"/>
          <w:szCs w:val="24"/>
        </w:rPr>
        <w:t>Межрайонной инспекции Федеральной налоговой службы №1 по Астраханской области</w:t>
      </w:r>
    </w:p>
    <w:p w:rsidR="00AA7925" w:rsidRPr="000D746D" w:rsidRDefault="00AA7925" w:rsidP="00AA792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7925" w:rsidRPr="000D746D" w:rsidRDefault="00AA7925" w:rsidP="00AA792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46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AA7925" w:rsidRPr="000D746D" w:rsidRDefault="00AA7925" w:rsidP="00AA79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7925" w:rsidRPr="000D746D" w:rsidRDefault="00AA7925" w:rsidP="00AA79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</w:t>
      </w:r>
      <w:r w:rsidRPr="00AA7925">
        <w:rPr>
          <w:rFonts w:ascii="Times New Roman" w:hAnsi="Times New Roman" w:cs="Times New Roman"/>
          <w:sz w:val="24"/>
          <w:szCs w:val="24"/>
        </w:rPr>
        <w:t xml:space="preserve"> </w:t>
      </w:r>
      <w:r w:rsidRPr="000D746D">
        <w:rPr>
          <w:rFonts w:ascii="Times New Roman" w:hAnsi="Times New Roman" w:cs="Times New Roman"/>
          <w:sz w:val="24"/>
          <w:szCs w:val="24"/>
        </w:rPr>
        <w:t xml:space="preserve">(далее – гражданская служба) </w:t>
      </w:r>
      <w:r w:rsidRPr="00173D1A">
        <w:rPr>
          <w:rFonts w:ascii="Times New Roman" w:hAnsi="Times New Roman" w:cs="Times New Roman"/>
          <w:sz w:val="24"/>
          <w:szCs w:val="24"/>
        </w:rPr>
        <w:t>главного</w:t>
      </w:r>
      <w:r w:rsidRPr="000D746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 Межрайонной инспекции Федеральной налоговой службы №1 по Астраханской области относится к </w:t>
      </w:r>
      <w:r>
        <w:rPr>
          <w:rFonts w:ascii="Times New Roman" w:hAnsi="Times New Roman" w:cs="Times New Roman"/>
          <w:sz w:val="24"/>
          <w:szCs w:val="24"/>
        </w:rPr>
        <w:t>ведущей</w:t>
      </w:r>
      <w:r w:rsidRPr="000D746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AA7925" w:rsidRPr="00821EDA" w:rsidRDefault="00AA7925" w:rsidP="00AA792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AA7925">
        <w:rPr>
          <w:rFonts w:ascii="Times New Roman" w:hAnsi="Times New Roman" w:cs="Times New Roman"/>
          <w:sz w:val="24"/>
          <w:szCs w:val="24"/>
        </w:rPr>
        <w:t>11-3-3-094.</w:t>
      </w:r>
    </w:p>
    <w:p w:rsidR="00AA7925" w:rsidRPr="000D746D" w:rsidRDefault="00AA7925" w:rsidP="00AA79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</w:t>
      </w:r>
      <w:proofErr w:type="gramStart"/>
      <w:r w:rsidRPr="000D746D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173D1A">
        <w:rPr>
          <w:rFonts w:ascii="Times New Roman" w:hAnsi="Times New Roman" w:cs="Times New Roman"/>
          <w:sz w:val="24"/>
          <w:szCs w:val="24"/>
        </w:rPr>
        <w:t>главного</w:t>
      </w:r>
      <w:r w:rsidRPr="000D746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 w:cs="Times New Roman"/>
          <w:sz w:val="24"/>
          <w:szCs w:val="24"/>
        </w:rPr>
        <w:t xml:space="preserve"> №1 по Астраханской области: регулирование налоговой деятельности.</w:t>
      </w:r>
    </w:p>
    <w:p w:rsidR="00AA7925" w:rsidRPr="000D746D" w:rsidRDefault="00AA7925" w:rsidP="00AA79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</w:t>
      </w:r>
      <w:proofErr w:type="gramStart"/>
      <w:r w:rsidRPr="000D746D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173D1A">
        <w:rPr>
          <w:rFonts w:ascii="Times New Roman" w:hAnsi="Times New Roman" w:cs="Times New Roman"/>
          <w:sz w:val="24"/>
          <w:szCs w:val="24"/>
        </w:rPr>
        <w:t>главного</w:t>
      </w:r>
      <w:r w:rsidRPr="000D746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 w:cs="Times New Roman"/>
          <w:sz w:val="24"/>
          <w:szCs w:val="24"/>
        </w:rPr>
        <w:t xml:space="preserve"> №1 по Астраханской области: ос</w:t>
      </w:r>
      <w:r>
        <w:rPr>
          <w:rFonts w:ascii="Times New Roman" w:hAnsi="Times New Roman" w:cs="Times New Roman"/>
          <w:sz w:val="24"/>
          <w:szCs w:val="24"/>
        </w:rPr>
        <w:t>уществление налогового контроля, в</w:t>
      </w:r>
      <w:r w:rsidRPr="000D746D">
        <w:rPr>
          <w:rFonts w:ascii="Times New Roman" w:hAnsi="Times New Roman" w:cs="Times New Roman"/>
          <w:sz w:val="24"/>
          <w:szCs w:val="24"/>
        </w:rPr>
        <w:t xml:space="preserve">ыездные </w:t>
      </w:r>
      <w:r>
        <w:rPr>
          <w:rFonts w:ascii="Times New Roman" w:hAnsi="Times New Roman" w:cs="Times New Roman"/>
          <w:sz w:val="24"/>
          <w:szCs w:val="24"/>
        </w:rPr>
        <w:t xml:space="preserve">налоговые </w:t>
      </w:r>
      <w:r w:rsidRPr="000D746D">
        <w:rPr>
          <w:rFonts w:ascii="Times New Roman" w:hAnsi="Times New Roman" w:cs="Times New Roman"/>
          <w:sz w:val="24"/>
          <w:szCs w:val="24"/>
        </w:rPr>
        <w:t>проверки</w:t>
      </w:r>
    </w:p>
    <w:p w:rsidR="00AA7925" w:rsidRPr="000D746D" w:rsidRDefault="00AA7925" w:rsidP="00AA79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Pr="00173D1A">
        <w:rPr>
          <w:rFonts w:ascii="Times New Roman" w:hAnsi="Times New Roman" w:cs="Times New Roman"/>
          <w:sz w:val="24"/>
          <w:szCs w:val="24"/>
        </w:rPr>
        <w:t>главного</w:t>
      </w:r>
      <w:r w:rsidRPr="000D746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proofErr w:type="gramStart"/>
      <w:r w:rsidRPr="000D746D">
        <w:rPr>
          <w:rFonts w:ascii="Times New Roman" w:hAnsi="Times New Roman" w:cs="Times New Roman"/>
          <w:sz w:val="24"/>
          <w:szCs w:val="24"/>
        </w:rPr>
        <w:t>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 w:cs="Times New Roman"/>
          <w:sz w:val="24"/>
          <w:szCs w:val="24"/>
        </w:rPr>
        <w:t xml:space="preserve"> №1 по Астраханской области осуществляется начальником Межрайонной инспекции Федеральной налоговой службы №1 по Астраханской области.</w:t>
      </w:r>
    </w:p>
    <w:p w:rsidR="00AA7925" w:rsidRPr="000D746D" w:rsidRDefault="00AA7925" w:rsidP="00AA79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>5.</w:t>
      </w:r>
      <w:r w:rsidRPr="00173D1A">
        <w:rPr>
          <w:rFonts w:ascii="Times New Roman" w:hAnsi="Times New Roman" w:cs="Times New Roman"/>
        </w:rPr>
        <w:t>Г</w:t>
      </w:r>
      <w:r w:rsidRPr="00173D1A">
        <w:rPr>
          <w:rFonts w:ascii="Times New Roman" w:hAnsi="Times New Roman" w:cs="Times New Roman"/>
          <w:sz w:val="24"/>
          <w:szCs w:val="24"/>
        </w:rPr>
        <w:t>лавный</w:t>
      </w:r>
      <w:r w:rsidRPr="000D746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выездных проверок Межрайонной инспекции Федеральной налоговой службы №1 по Астраханской области непосредственно подчиняется начальнику  отдела выездных проверок Межрайонной инспекции Федеральной налоговой службы №1 по Астраханской области.</w:t>
      </w:r>
    </w:p>
    <w:p w:rsidR="00AA7925" w:rsidRPr="000D746D" w:rsidRDefault="00AA7925" w:rsidP="00AA79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7925" w:rsidRPr="000D746D" w:rsidRDefault="00AA7925" w:rsidP="00AA792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46D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 для замещения должности гражданской службы</w:t>
      </w:r>
    </w:p>
    <w:p w:rsidR="00AA7925" w:rsidRPr="000D746D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6. Для замещения </w:t>
      </w:r>
      <w:proofErr w:type="gramStart"/>
      <w:r w:rsidRPr="000D746D">
        <w:rPr>
          <w:rFonts w:ascii="Times New Roman" w:hAnsi="Times New Roman"/>
          <w:sz w:val="24"/>
          <w:szCs w:val="24"/>
        </w:rPr>
        <w:t xml:space="preserve">должности </w:t>
      </w:r>
      <w:r w:rsidRPr="00173D1A">
        <w:rPr>
          <w:rFonts w:ascii="Times New Roman" w:hAnsi="Times New Roman"/>
          <w:sz w:val="24"/>
          <w:szCs w:val="24"/>
        </w:rPr>
        <w:t>главного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№1 по Астраханской области устанавливаются следующие требования.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6.1. Наличие высшего образования. </w:t>
      </w:r>
    </w:p>
    <w:p w:rsidR="00AA7925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D746D">
        <w:rPr>
          <w:rFonts w:ascii="Times New Roman" w:hAnsi="Times New Roman"/>
          <w:spacing w:val="-2"/>
          <w:sz w:val="24"/>
          <w:szCs w:val="24"/>
        </w:rPr>
        <w:t>6.2. </w:t>
      </w:r>
      <w:r w:rsidRPr="00173D1A">
        <w:rPr>
          <w:rFonts w:ascii="Times New Roman" w:hAnsi="Times New Roman"/>
          <w:spacing w:val="-2"/>
          <w:sz w:val="24"/>
          <w:szCs w:val="24"/>
        </w:rPr>
        <w:t xml:space="preserve">Наличие не менее двух лет стажа гражданской службы (государственной службы иных видов) или не менее четырех лет стажа работы по специальности. </w:t>
      </w:r>
    </w:p>
    <w:p w:rsidR="00AA7925" w:rsidRPr="00AA7925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D746D">
        <w:rPr>
          <w:rFonts w:ascii="Times New Roman" w:hAnsi="Times New Roman"/>
          <w:spacing w:val="-2"/>
          <w:sz w:val="24"/>
          <w:szCs w:val="24"/>
        </w:rPr>
        <w:t>6.3. </w:t>
      </w:r>
      <w:proofErr w:type="gramStart"/>
      <w:r w:rsidRPr="000D746D">
        <w:rPr>
          <w:rFonts w:ascii="Times New Roman" w:hAnsi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D746D">
        <w:rPr>
          <w:rFonts w:ascii="Times New Roman" w:hAnsi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0D746D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proofErr w:type="gramStart"/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D746D">
        <w:rPr>
          <w:color w:val="auto"/>
        </w:rPr>
        <w:t xml:space="preserve"> </w:t>
      </w:r>
      <w:proofErr w:type="gramStart"/>
      <w:r w:rsidRPr="000D746D">
        <w:rPr>
          <w:color w:val="auto"/>
        </w:rPr>
        <w:t xml:space="preserve">переводах электронных денежных средств организаций (индивидуальных предпринимателей, </w:t>
      </w:r>
      <w:r w:rsidRPr="000D746D">
        <w:rPr>
          <w:color w:val="auto"/>
        </w:rPr>
        <w:lastRenderedPageBreak/>
        <w:t>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AA7925" w:rsidRPr="000D746D" w:rsidRDefault="00AA7925" w:rsidP="00AA7925">
      <w:pPr>
        <w:pStyle w:val="Default"/>
        <w:jc w:val="both"/>
        <w:rPr>
          <w:color w:val="auto"/>
        </w:rPr>
      </w:pPr>
      <w:proofErr w:type="gramStart"/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>риказ ФНС России от 02 а</w:t>
      </w:r>
      <w:r>
        <w:rPr>
          <w:color w:val="auto"/>
        </w:rPr>
        <w:t>вгуста 2005 г. № САЭ-3-06/354@ «</w:t>
      </w:r>
      <w:r w:rsidRPr="000D746D">
        <w:rPr>
          <w:color w:val="auto"/>
        </w:rPr>
        <w:t xml:space="preserve"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30 мая 2007 г. № ММ-3-06/333@ «Об утверждении Концепции системы планирования выездных налоговых проверок»;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proofErr w:type="gramStart"/>
      <w:r w:rsidRPr="000D746D">
        <w:rPr>
          <w:color w:val="auto"/>
        </w:rPr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>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D746D">
        <w:rPr>
          <w:color w:val="auto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D746D">
        <w:rPr>
          <w:color w:val="auto"/>
        </w:rPr>
        <w:t>дела</w:t>
      </w:r>
      <w:proofErr w:type="gramEnd"/>
      <w:r w:rsidRPr="000D746D">
        <w:rPr>
          <w:color w:val="auto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</w:t>
      </w:r>
      <w:r>
        <w:rPr>
          <w:color w:val="auto"/>
        </w:rPr>
        <w:t>, регистрационный номер 37445);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proofErr w:type="gramStart"/>
      <w:r w:rsidRPr="000D746D">
        <w:rPr>
          <w:color w:val="auto"/>
        </w:rPr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AA7925" w:rsidRPr="000D746D" w:rsidRDefault="00AA7925" w:rsidP="00AA7925">
      <w:pPr>
        <w:pStyle w:val="Default"/>
        <w:jc w:val="both"/>
        <w:rPr>
          <w:color w:val="auto"/>
        </w:rPr>
      </w:pPr>
      <w:proofErr w:type="gramStart"/>
      <w:r w:rsidRPr="000D746D">
        <w:rPr>
          <w:color w:val="auto"/>
        </w:rPr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D746D">
        <w:rPr>
          <w:color w:val="auto"/>
        </w:rPr>
        <w:t xml:space="preserve"> </w:t>
      </w:r>
      <w:proofErr w:type="gramStart"/>
      <w:r w:rsidRPr="000D746D">
        <w:rPr>
          <w:color w:val="auto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0D746D">
        <w:rPr>
          <w:color w:val="auto"/>
        </w:rPr>
        <w:t>контроля за</w:t>
      </w:r>
      <w:proofErr w:type="gramEnd"/>
      <w:r w:rsidRPr="000D746D">
        <w:rPr>
          <w:color w:val="auto"/>
        </w:rPr>
        <w:t xml:space="preserve"> возмещением НДС». </w:t>
      </w:r>
    </w:p>
    <w:p w:rsidR="00AA7925" w:rsidRPr="00AA7925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Главный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Межрайонной инспекции Федеральной налоговой службы №1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A7925" w:rsidRPr="000D746D" w:rsidRDefault="00AA7925" w:rsidP="00AA7925">
      <w:pPr>
        <w:pStyle w:val="Default"/>
        <w:ind w:firstLine="709"/>
        <w:rPr>
          <w:color w:val="auto"/>
        </w:rPr>
      </w:pPr>
      <w:r w:rsidRPr="000D746D">
        <w:rPr>
          <w:color w:val="auto"/>
        </w:rPr>
        <w:t xml:space="preserve">6.4.2. Иные профессиональные знания: </w:t>
      </w:r>
    </w:p>
    <w:p w:rsidR="00AA7925" w:rsidRPr="000D746D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- знания практики применения законодательства Российской Федерации о налогах и </w:t>
      </w:r>
      <w:r>
        <w:rPr>
          <w:rFonts w:ascii="Times New Roman" w:hAnsi="Times New Roman"/>
          <w:sz w:val="24"/>
          <w:szCs w:val="24"/>
        </w:rPr>
        <w:t>сборах в служебной деятельности;</w:t>
      </w:r>
      <w:r w:rsidRPr="000D746D">
        <w:rPr>
          <w:rFonts w:ascii="Times New Roman" w:hAnsi="Times New Roman"/>
          <w:sz w:val="24"/>
          <w:szCs w:val="24"/>
        </w:rPr>
        <w:t xml:space="preserve">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порядок и критерии отбора налогоплательщиков для формирования плана выездных налоговых проверок;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>-</w:t>
      </w:r>
      <w:r>
        <w:rPr>
          <w:color w:val="auto"/>
        </w:rPr>
        <w:t xml:space="preserve">  понятие «налоговый контроль»;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особенности проведения выездных налоговых проверок, в </w:t>
      </w:r>
      <w:proofErr w:type="spellStart"/>
      <w:r w:rsidRPr="000D746D">
        <w:rPr>
          <w:color w:val="auto"/>
        </w:rPr>
        <w:t>т.ч</w:t>
      </w:r>
      <w:proofErr w:type="spellEnd"/>
      <w:r w:rsidRPr="000D746D">
        <w:rPr>
          <w:color w:val="auto"/>
        </w:rPr>
        <w:t xml:space="preserve">. консолидированной группы налогоплательщиков;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порядок и сроки проведения выездных налоговых проверок;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>-  порядок и сроки рассмотрения</w:t>
      </w:r>
      <w:r>
        <w:rPr>
          <w:color w:val="auto"/>
        </w:rPr>
        <w:t xml:space="preserve"> материалов налоговой проверки;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>-  порядок осуществления мероприятий налогового контроля при проведении</w:t>
      </w:r>
      <w:r>
        <w:rPr>
          <w:color w:val="auto"/>
        </w:rPr>
        <w:t xml:space="preserve"> выездных налоговых проверок;</w:t>
      </w:r>
      <w:r w:rsidRPr="000D746D">
        <w:rPr>
          <w:color w:val="auto"/>
        </w:rPr>
        <w:t xml:space="preserve">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порядок и сроки проведения камеральных проверок;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требования к составлению акта камеральной проверки;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основы финансовых отношений и кредитных отношений;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судебно-арбитражная практика в части камеральных проверок;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схемы ухода от налогов; </w:t>
      </w:r>
    </w:p>
    <w:p w:rsidR="00AA7925" w:rsidRPr="00AA7925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>-  порядок опре</w:t>
      </w:r>
      <w:r>
        <w:rPr>
          <w:color w:val="auto"/>
        </w:rPr>
        <w:t xml:space="preserve">деления налогооблагаемой базы. </w:t>
      </w:r>
    </w:p>
    <w:p w:rsidR="00AA7925" w:rsidRPr="000D746D" w:rsidRDefault="00AA7925" w:rsidP="00AA7925">
      <w:pPr>
        <w:pStyle w:val="Default"/>
        <w:ind w:firstLine="709"/>
        <w:rPr>
          <w:color w:val="auto"/>
          <w:spacing w:val="-2"/>
        </w:rPr>
      </w:pPr>
      <w:r w:rsidRPr="000D746D">
        <w:rPr>
          <w:color w:val="auto"/>
          <w:spacing w:val="-2"/>
        </w:rPr>
        <w:t xml:space="preserve">6.5. Наличие функциональных знаний: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принципы, методы, технологии и механизмы осуществления контроля (надзора);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виды, назначение и технологии организации проверочных процедур;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понятие единого реестра проверок, процедура его формирования;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процедура организации проверки: порядок, этапы, инструменты проведения;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ограничения при проведении проверочных процедур;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меры, принимаемые по результатам проверки;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плановые (рейдовые) осмотры; </w:t>
      </w:r>
    </w:p>
    <w:p w:rsidR="00AA7925" w:rsidRPr="00AA7925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0D746D">
        <w:rPr>
          <w:rFonts w:ascii="Times New Roman" w:hAnsi="Times New Roman"/>
          <w:spacing w:val="-2"/>
          <w:sz w:val="24"/>
          <w:szCs w:val="24"/>
        </w:rPr>
        <w:t xml:space="preserve">-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AA7925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AA7925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D746D">
        <w:rPr>
          <w:rFonts w:ascii="Times New Roman" w:hAnsi="Times New Roman"/>
          <w:sz w:val="24"/>
          <w:szCs w:val="24"/>
        </w:rPr>
        <w:t>умения мыслить системно (стратегически);</w:t>
      </w:r>
    </w:p>
    <w:p w:rsidR="00AA7925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 xml:space="preserve">умения планировать, рационально использовать служебное время и достигать результата;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AA7925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 xml:space="preserve">коммуникативных умений, умения управлять изменениями, умения руководить подчиненными, эффективно планировать работу и контролировать ее выполнение, умение оперативно принимать и реализовывать управленческие решения,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AA7925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 xml:space="preserve">управления электронной почтой; </w:t>
      </w:r>
    </w:p>
    <w:p w:rsidR="00AA7925" w:rsidRPr="00AA7925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</w:t>
      </w:r>
      <w:r>
        <w:rPr>
          <w:rFonts w:ascii="Times New Roman" w:hAnsi="Times New Roman"/>
          <w:sz w:val="24"/>
          <w:szCs w:val="24"/>
        </w:rPr>
        <w:t>еспонденции и актов управления.</w:t>
      </w:r>
    </w:p>
    <w:p w:rsidR="00AA7925" w:rsidRPr="000D746D" w:rsidRDefault="00AA7925" w:rsidP="00AA7925">
      <w:pPr>
        <w:pStyle w:val="Default"/>
        <w:ind w:firstLine="709"/>
        <w:rPr>
          <w:color w:val="auto"/>
        </w:rPr>
      </w:pPr>
      <w:r w:rsidRPr="000D746D">
        <w:rPr>
          <w:color w:val="auto"/>
        </w:rPr>
        <w:t xml:space="preserve">6.7. Наличие профессиональных умений: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>
        <w:rPr>
          <w:color w:val="auto"/>
        </w:rPr>
        <w:t xml:space="preserve">- </w:t>
      </w:r>
      <w:r w:rsidRPr="000D746D">
        <w:rPr>
          <w:color w:val="auto"/>
        </w:rPr>
        <w:t xml:space="preserve">отбор налогоплательщиков для формирования плана выездных налоговых проверок; </w:t>
      </w:r>
    </w:p>
    <w:p w:rsidR="00AA7925" w:rsidRPr="000D746D" w:rsidRDefault="00AA7925" w:rsidP="00AA7925">
      <w:pPr>
        <w:pStyle w:val="Default"/>
        <w:jc w:val="both"/>
        <w:rPr>
          <w:color w:val="auto"/>
        </w:rPr>
      </w:pPr>
      <w:r>
        <w:rPr>
          <w:color w:val="auto"/>
        </w:rPr>
        <w:t xml:space="preserve">- </w:t>
      </w:r>
      <w:r w:rsidRPr="000D746D">
        <w:rPr>
          <w:color w:val="auto"/>
        </w:rPr>
        <w:t xml:space="preserve"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</w:t>
      </w:r>
    </w:p>
    <w:p w:rsidR="00AA7925" w:rsidRPr="00AA7925" w:rsidRDefault="00AA7925" w:rsidP="00AA7925">
      <w:pPr>
        <w:pStyle w:val="Default"/>
        <w:jc w:val="both"/>
        <w:rPr>
          <w:color w:val="auto"/>
        </w:rPr>
      </w:pPr>
      <w:r>
        <w:rPr>
          <w:color w:val="auto"/>
        </w:rPr>
        <w:t xml:space="preserve">- </w:t>
      </w:r>
      <w:r w:rsidRPr="000D746D">
        <w:rPr>
          <w:color w:val="auto"/>
        </w:rPr>
        <w:t>подготовка решения о проведении выездной налоговой проверки</w:t>
      </w:r>
      <w:r>
        <w:rPr>
          <w:color w:val="auto"/>
        </w:rPr>
        <w:t>.</w:t>
      </w:r>
    </w:p>
    <w:p w:rsidR="00AA7925" w:rsidRPr="000D746D" w:rsidRDefault="00AA7925" w:rsidP="00AA7925">
      <w:pPr>
        <w:pStyle w:val="Default"/>
        <w:ind w:firstLine="709"/>
        <w:rPr>
          <w:color w:val="auto"/>
        </w:rPr>
      </w:pPr>
      <w:r w:rsidRPr="000D746D">
        <w:rPr>
          <w:color w:val="auto"/>
        </w:rPr>
        <w:t xml:space="preserve">6.8. Наличие функциональных умений: </w:t>
      </w:r>
    </w:p>
    <w:p w:rsidR="00AA7925" w:rsidRPr="0001713E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13E">
        <w:rPr>
          <w:rFonts w:ascii="Times New Roman" w:hAnsi="Times New Roman"/>
          <w:sz w:val="24"/>
          <w:szCs w:val="24"/>
        </w:rPr>
        <w:t xml:space="preserve">- проведение плановых и внеплановых документарных (камеральных) проверок (обследований); </w:t>
      </w:r>
    </w:p>
    <w:p w:rsidR="00AA7925" w:rsidRPr="0001713E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13E">
        <w:rPr>
          <w:rFonts w:ascii="Times New Roman" w:hAnsi="Times New Roman"/>
          <w:sz w:val="24"/>
          <w:szCs w:val="24"/>
        </w:rPr>
        <w:t xml:space="preserve">- проведение плановых и внеплановых выездных проверок; </w:t>
      </w:r>
    </w:p>
    <w:p w:rsidR="00AA7925" w:rsidRPr="0001713E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13E">
        <w:rPr>
          <w:rFonts w:ascii="Times New Roman" w:hAnsi="Times New Roman"/>
          <w:sz w:val="24"/>
          <w:szCs w:val="24"/>
        </w:rPr>
        <w:t xml:space="preserve">- формирование и ведение реестров, кадастров, регистров, перечней, каталогов, лицевых счетов </w:t>
      </w:r>
      <w:r w:rsidRPr="0001713E">
        <w:rPr>
          <w:rFonts w:ascii="Times New Roman" w:hAnsi="Times New Roman"/>
          <w:sz w:val="24"/>
          <w:szCs w:val="24"/>
        </w:rPr>
        <w:lastRenderedPageBreak/>
        <w:t xml:space="preserve">для обеспечения контрольно-надзорных полномочий; </w:t>
      </w:r>
    </w:p>
    <w:p w:rsidR="00AA7925" w:rsidRPr="000D746D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13E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AA7925" w:rsidRPr="000D746D" w:rsidRDefault="00AA7925" w:rsidP="00AA792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7925" w:rsidRPr="00AA7925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7. </w:t>
      </w:r>
      <w:proofErr w:type="gramStart"/>
      <w:r w:rsidRPr="000D746D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>
        <w:rPr>
          <w:rFonts w:ascii="Times New Roman" w:hAnsi="Times New Roman"/>
          <w:sz w:val="24"/>
          <w:szCs w:val="24"/>
        </w:rPr>
        <w:t>главного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выездных проверок  Межрайонной инспекции Федеральной налоговой службы №1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</w:t>
      </w:r>
      <w:r>
        <w:rPr>
          <w:rFonts w:ascii="Times New Roman" w:hAnsi="Times New Roman"/>
          <w:sz w:val="24"/>
          <w:szCs w:val="24"/>
        </w:rPr>
        <w:t>й службе Российской Федерации».</w:t>
      </w:r>
      <w:proofErr w:type="gramEnd"/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выездных, проверок </w:t>
      </w:r>
      <w:r>
        <w:rPr>
          <w:rFonts w:ascii="Times New Roman" w:hAnsi="Times New Roman"/>
          <w:sz w:val="24"/>
          <w:szCs w:val="24"/>
        </w:rPr>
        <w:t>главный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обязан:</w:t>
      </w:r>
    </w:p>
    <w:p w:rsidR="00AA7925" w:rsidRPr="000D746D" w:rsidRDefault="00AA7925" w:rsidP="00AA79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A7925" w:rsidRPr="000D746D" w:rsidRDefault="00AA7925" w:rsidP="00AA79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A7925" w:rsidRPr="000D746D" w:rsidRDefault="00AA7925" w:rsidP="00AA79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A7925" w:rsidRPr="000D746D" w:rsidRDefault="00AA7925" w:rsidP="00AA79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Межрайонной И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ФНС России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1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Астраханской области и трудовую дисциплину, правила и нормы охраны</w:t>
      </w:r>
      <w:proofErr w:type="gramEnd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 и техники безопасности;</w:t>
      </w:r>
    </w:p>
    <w:p w:rsidR="00AA7925" w:rsidRPr="000D746D" w:rsidRDefault="00AA7925" w:rsidP="00AA792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proofErr w:type="gram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знать законодательство Российской Федерации о налогах и сборах, таможенное законодательство Российской Федерации, гражданское законодательство Российской Федерации, нормативные правовые акты федеральных органов исполнительной власти, уполномоченных осуществлять функции по выработке государственной политики и нормативно-правовому регулированию в сфере налогов и сборов и в сфере таможенного дела, обязательные для территориальных налоговых органов приказы, инструкции и методические указания федерального органа исполнительной власти, уполномоченного осуществлять функции</w:t>
      </w:r>
      <w:proofErr w:type="gramEnd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контролю и надзору в области налогов и сборов, по вопросам, связанным с налогообложением и сборами, которые не относятся к актам законодательства о налогах и сборах, иные нормативные акты;</w:t>
      </w:r>
    </w:p>
    <w:p w:rsidR="00AA7925" w:rsidRPr="007E53CB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исполнять годовые и квартальные планы работы отдела по закрепленным пунктам;</w:t>
      </w:r>
    </w:p>
    <w:p w:rsidR="00AA7925" w:rsidRPr="007E53CB" w:rsidRDefault="00AA7925" w:rsidP="00AA7925">
      <w:pPr>
        <w:keepNext/>
        <w:widowControl w:val="0"/>
        <w:tabs>
          <w:tab w:val="left" w:pos="3825"/>
          <w:tab w:val="left" w:pos="4422"/>
          <w:tab w:val="center" w:pos="5315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нать инструкции на рабочие места в условиях использования системы ЭОД, закрепленные за ним: </w:t>
      </w:r>
      <w:proofErr w:type="gramStart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РМ 11-3</w:t>
      </w:r>
      <w:r w:rsidRPr="007E53C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-1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  <w:proofErr w:type="gramEnd"/>
    </w:p>
    <w:p w:rsidR="00AA7925" w:rsidRPr="007E53CB" w:rsidRDefault="00AA7925" w:rsidP="00AA7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проводить выездные налоговые проверки налогоплательщиков, плательщиков сборов и налоговых агентов (далее - налогоплательщиков), (включая проверки филиалов и представительств организаций – налогоплательщиков) и оформлять их результаты в порядке, установленном  Налоговым Кодексом Российской Федерации;</w:t>
      </w:r>
    </w:p>
    <w:p w:rsidR="00AA7925" w:rsidRPr="007E53CB" w:rsidRDefault="00AA7925" w:rsidP="00AA7925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proofErr w:type="gram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п. 10 ст. 101 НК РФ после вынесения решения о привлечении к ответственности (об отказе в привлечении к ответственности) за совершение налогового правонарушения подготавливать проект решение о принятии обеспечительных мер для дальнейшего его вынесения руководителем (заместителем руководителя) налогового органа, если есть достаточные основания полагать, что непринятие этих мер может затруднить или сделать невозможным в дальнейшем взыскание недоимки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, пеней и штрафов, указанных в решении; </w:t>
      </w:r>
    </w:p>
    <w:p w:rsidR="00AA7925" w:rsidRPr="007E53CB" w:rsidRDefault="00AA7925" w:rsidP="00AA7925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 информировать следственные органы о налоговых нарушениях, имеющих признаки преступления (п.3 ст.82 НК РФ);</w:t>
      </w:r>
    </w:p>
    <w:p w:rsidR="00AA7925" w:rsidRPr="007E53CB" w:rsidRDefault="00AA7925" w:rsidP="00AA7925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- в установленные сроки подготавливать материалы выездной проверки (пакет документов), с целью передачи в следственные органы, уполномоченные производить предварительное следствие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 уголовным делам о преступлениях, предусмотренных статьями 198 - 199.2 УК РФ, для решения вопроса о возбуждении уголовного дела (п.3 ст. 32 НК РФ);</w:t>
      </w:r>
    </w:p>
    <w:p w:rsidR="00AA7925" w:rsidRDefault="00AA7925" w:rsidP="00AA79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proofErr w:type="gram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п. 15.1. статьи 101 НК РФ в случае, если по вынесенному решению о привлечении налогоплательщика (плательщика сборов, налогового агента) - физического лица к ответственности за совершение налогового правонарушения, направлены в соответствии с пунктом 3 статьи 32 Налогового Кодекса материалы в следственные органы, то не позднее дня, следующего за днем направления материалов подготавливается проект  решения о приостановлении исполнения принятых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этого физического лица решения о привлечении к ответственности за совершение налогового правонарушения и решения о взыскании соответствующего налога (сбора), пеней, штрафа для дальнейшего его вынесения руководителем (заместителем руководителя) налогового органа;</w:t>
      </w:r>
    </w:p>
    <w:p w:rsidR="00AA7925" w:rsidRPr="007E53CB" w:rsidRDefault="00AA7925" w:rsidP="00AA79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 при вступлении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решения о привлечении к ответственности (об отказе в привлечении к ответственности) за совершение налогового правонарушения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законную силу (в случае отсутствия апелляционной жалобы) передать в отдел урегулирования задолженности в течение одного рабочего дня служебную записку, содержащую информацию для начала осуществления мер принудительного взыскания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согласно норм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налогового законодательства; </w:t>
      </w:r>
    </w:p>
    <w:p w:rsidR="00AA7925" w:rsidRPr="007E53CB" w:rsidRDefault="00AA7925" w:rsidP="00AA7925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proofErr w:type="gramStart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 если по итогам рассмотрения материалов будет вынесено постановление об отказе в возбуждении уголовного дела или постановление о прекращении уголовного дела, а также, если по соответствующему уголовному делу будет вынесен оправдательный приговор, не позднее дня, следующего за днем получения уведомления об этих фактах от следственных органов, подготовить проект решения о возобновлении исполнения принятых в отношении этого физического лица решения о привлечении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к ответственности за совершение налогового правонарушения и решения о взыскании соответствующего налога (сбора), пеней, штрафа для дальнейшего его принятия  руководителем (заместителем руководителя) налогового органа;</w:t>
      </w:r>
    </w:p>
    <w:p w:rsidR="00AA7925" w:rsidRPr="007E53CB" w:rsidRDefault="00AA7925" w:rsidP="00AA7925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proofErr w:type="gramStart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- если действие (бездействие) налогоплательщика (плательщика сбора, налогового агента)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физического лица, послужившее основанием для привлечения его к ответственности за совершение налогового правонарушения, стало основанием для вынесения обвинительного приговора в отношении данного физического лица, подготовить проект решения об отмене вынесенное решение в части привлечения налогоплательщика (плательщика сбора, налогового агента) - физического лица к ответственности за совершение налогового правонарушения для дальнейшего его вынесения руководителем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(заместителем руководителя) налогового органа;</w:t>
      </w:r>
    </w:p>
    <w:p w:rsidR="00AA7925" w:rsidRPr="007E53CB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  использовать для проведения выездных налоговых проверок информационные ресурсы ФНС России (внутренние источники), а также информацию, получаемую из внешних источников;</w:t>
      </w:r>
    </w:p>
    <w:p w:rsidR="00AA7925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 осуществлять  ведение разделов 2 - 43 информационного ресурса «Выездные налоговые проверки» в установленном порядке, в процессе подготовки к проведению и проведения выездной налоговой проверки;</w:t>
      </w:r>
    </w:p>
    <w:p w:rsidR="00AA7925" w:rsidRPr="007E53CB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ведение  информационного  ресурса  «Журнал  </w:t>
      </w:r>
      <w:proofErr w:type="gramStart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учета  разделов акта выездных проверок филиалов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установленном порядке;</w:t>
      </w:r>
    </w:p>
    <w:p w:rsidR="00AA7925" w:rsidRPr="007E53CB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7E53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Pr="000D74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составлять протоколы об административных правонарушениях  в установленном порядке, направлять в юридический отдел материалы проверок и дела о правонарушениях, материалы по административным правонарушениям</w:t>
      </w:r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A7925" w:rsidRPr="007E53CB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осуществлять </w:t>
      </w:r>
      <w:proofErr w:type="gramStart"/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 за</w:t>
      </w:r>
      <w:proofErr w:type="gramEnd"/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поступлением сумм, </w:t>
      </w:r>
      <w:proofErr w:type="spellStart"/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>доначисленных</w:t>
      </w:r>
      <w:proofErr w:type="spellEnd"/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результатам выездных налоговых проверок;</w:t>
      </w:r>
    </w:p>
    <w:p w:rsidR="00AA7925" w:rsidRPr="007E53CB" w:rsidRDefault="00AA7925" w:rsidP="00AA7925">
      <w:pPr>
        <w:widowControl w:val="0"/>
        <w:shd w:val="clear" w:color="auto" w:fill="FFFFFF"/>
        <w:tabs>
          <w:tab w:val="num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подготавливать в установленные сроки материалы выездных проверок для передачи в следственные органы,  для решения вопроса о возбуждении уголовного дела;</w:t>
      </w:r>
    </w:p>
    <w:p w:rsidR="00AA7925" w:rsidRPr="00B87F4C" w:rsidRDefault="00AA7925" w:rsidP="00AA7925">
      <w:pPr>
        <w:tabs>
          <w:tab w:val="left" w:pos="35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F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проводить мероприятия внутреннего контроля в соответствии с приказом УФНС России по Астраханской области от 25.01.2017 № 01-04/021@ «О проведении мероприятий внутреннего контроля» и внутренних распорядительных документов Инспекции по проведению мероприятий внутреннего контроля (самоконтроля);</w:t>
      </w:r>
    </w:p>
    <w:p w:rsidR="00AA7925" w:rsidRPr="00B87F4C" w:rsidRDefault="00AA7925" w:rsidP="00AA79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F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поддерживать в актуальном состоянии документы внутреннего контроля (Карты ВК, Журналы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AA7925" w:rsidRPr="000D746D" w:rsidRDefault="00AA7925" w:rsidP="00AA79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A7925" w:rsidRPr="000D746D" w:rsidRDefault="00AA7925" w:rsidP="00AA792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A7925" w:rsidRPr="000D746D" w:rsidRDefault="00AA7925" w:rsidP="00AA792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A7925" w:rsidRPr="000D746D" w:rsidRDefault="00AA7925" w:rsidP="00AA792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A7925" w:rsidRPr="000D746D" w:rsidRDefault="00AA7925" w:rsidP="00AA792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A7925" w:rsidRPr="000D746D" w:rsidRDefault="00AA7925" w:rsidP="00AA792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AA7925" w:rsidRPr="000D746D" w:rsidRDefault="00AA7925" w:rsidP="00AA792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AA7925" w:rsidRPr="000D746D" w:rsidRDefault="00AA7925" w:rsidP="00AA792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A7925" w:rsidRPr="000D746D" w:rsidRDefault="00AA7925" w:rsidP="00AA7925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A7925" w:rsidRPr="000D746D" w:rsidRDefault="00AA7925" w:rsidP="00AA7925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A7925" w:rsidRPr="000D746D" w:rsidRDefault="00AA7925" w:rsidP="00AA7925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AA7925" w:rsidRPr="000D746D" w:rsidRDefault="00AA7925" w:rsidP="00AA792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внутриобъектового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A7925" w:rsidRPr="000D746D" w:rsidRDefault="00AA7925" w:rsidP="00AA792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AA7925" w:rsidRPr="000D746D" w:rsidRDefault="00AA7925" w:rsidP="00AA79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ММВ-7-4/69@ (в ред. Приказа ФНС России от 16.09.2014 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 xml:space="preserve">           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№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ММВ-7-6/476@):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«Сведения о физических лицах», просмотр опубликованных отчетов по ресурсу в проекте «Отчеты», выполнять поиск налогоплательщиков;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выполнять поиск налогоплательщиков;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«ЕГРИП (Единый государственный реестр индивидуальных предпринимателей (Полные сведения))»;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«Беларусь-обмен» («Таможенный союз - обмен»), просмотр опубликованных отчетов по ресурсу в проекте «Отчеты», выполнять  поиск налогоплательщиков;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>-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осуществлять просмотр всех разделов проекта «Зависшие платежи», просмотр опубликованных отчетов по ресурсу в проекте «Отчеты»;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«Алкоголь»;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«Ведомость учета принятых и введенных налоговых деклараций», просмотр опубликованных отчетов по ресурсу в проекте «Отчеты»;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«СЛПФЛ» (справочник «Физические лица,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деятельностью») и Реестр дисквалифицированных лиц;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lastRenderedPageBreak/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проектов «ЕГРН» и просмотр опубликованных отчетов по ресурсу в проекте «Отчеты», выполнять поиск налогоплательщиков;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ресурса «Ограничения»;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всех разделов проекта «Взаимодействие с ФМС России»;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использовать ПК ВАИ (программный комплекс визуального анализа информации), в том числе ПМНК (поддержка мониторинга налогового контроля);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«Истребование документов»;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работу с сервисом «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Предпроверочный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анализ налогоплательщиков»;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 осуществлять просмотр всех разделов ресурса «Контрольно-кассовая техника», просмотр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Госреестра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ККТ;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выполнять работу с ресурсом «Взаимодействие с Почтой России»;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 осуществлять просмотр всех разделов проекта «Справочник кредитных организаций» (без возможности ручного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доопределения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реквизитов кредитных организаций и их филиалов);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статистики (статистика, позволяющая оценивать активность использования услуги удаленного доступа в разрезе регионов, налоговых органов, пользователей);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ресурса «Банковские счета» для ИФНС, выполнять поиск налогоплательщиков;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отчетов ПАК «Аналитика»;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разделов ресурса «Приостановление операций по счетам» для территориальных налоговых органов;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ресурса «Таможня-Ф»;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ресурса «НДС»;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ресурса «Однодневки»;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всех разделов ресурса «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Росфиннадзор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» в рамках своего региона;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журнала заявок на получение выписок через Интернет в ФИР «ЕГРЮЛ»;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статистики в режиме «Статистика« по задаче «Публикация сведений о доходах государственных служащих»;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статистики по работе  задачи «Портал государственных услуг»;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 осуществлять просмотр всех разделов ресурса «Учет схем уклонения от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налогообл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о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жения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«Недра»;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 режиме «Статистика» списка пользователей открытых и общедоступных сведений из ЕГРЮЛ и ЕГРИП, доступ к которым предоставлен в соответствии с приказом ФНС России от 31.03.2009 № ММ-7-6/148@ на бесплатной основе;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всех разделов ресурса «Налоговые риски организаций»;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статистики по задаче «ФССП исполнительное производство»;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«Банк-Обмен» для ИФНС и МИ по КН;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«Сведения из Банка России»;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журнала запросов «Наличие/отсутствие задолженности», «ГИБДД. Запрос сведений о ТС и их владельцев», «УНИФО. Запросы начислений», «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Росреестр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. Запрос сведений из ГКН и ЕГРП»;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всех разделов ресурса «Среднесписочная численность работников»;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«Лицензии»;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«Сведения о лицах, отказавшихся в суде от участия в организации»;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«Допросы и осмотры»;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«Участники электронного документооборота счетов-фактур»;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«ФССП Исполнительное производство» (разделы «Исполнительные документы», «Сведения о недвижимости», «Транспортные средства», «Постановления ФССП о наложении ареста», а также журнала передачи сведений в ФССП  России и журнала передачи сведений в ИФНС);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«Сведения о максимальных розничных ценах на табачные изделия»;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lastRenderedPageBreak/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«Трансфертная цена»;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и ввод сведений об участниках КГН;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«Учет КГН»;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нераспределенных путевок «Банк путевок»;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</w:t>
      </w:r>
      <w:r w:rsidRPr="0041094B">
        <w:rPr>
          <w:rFonts w:ascii="Times New Roman" w:eastAsia="Times New Roman" w:hAnsi="Times New Roman"/>
          <w:sz w:val="24"/>
          <w:szCs w:val="24"/>
          <w:lang w:val="x-none" w:eastAsia="x-none"/>
        </w:rPr>
        <w:t>осуществлять просмотр всех разделов проекта «Расчеты с бюджетом», а также осуществлять просмотр опубликованных отчетов по ресурсу «Отчеты»;</w:t>
      </w:r>
    </w:p>
    <w:p w:rsidR="00AA7925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соблюдать положение о порядке обращения со служебной информацией ограниченного распространения: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пользователь не имеет права сообщать и(или) передавать свои (личные) пароли и/или персональные идентификаторы (электронные USB-ключи);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знать обязанности пользователей Системы  АИС «Налог»:</w:t>
      </w:r>
    </w:p>
    <w:p w:rsidR="00AA7925" w:rsidRPr="000D746D" w:rsidRDefault="00AA7925" w:rsidP="00AA792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AA7925" w:rsidRPr="000D746D" w:rsidRDefault="00AA7925" w:rsidP="00AA792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ab/>
        <w:t>-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соблюдать порядок использования электронных носителей информации;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знать положения политики информационной безопасности на объекте ИНО в части их касающейся;</w:t>
      </w:r>
    </w:p>
    <w:p w:rsidR="00AA7925" w:rsidRPr="00AA7925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 соблюдать требования  политики идентификации </w:t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>пользователей  использующих СВТ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соблюдать требования политики безопасности рабочих станций и серверов использующих СВТ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>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соблюдать требования политики управления парольной защитой использующих СВТ;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никому и ни при каких обстоятельствах не сообщать свои реквизиты доступа;</w:t>
      </w:r>
    </w:p>
    <w:p w:rsidR="00AA7925" w:rsidRPr="000D746D" w:rsidRDefault="00AA7925" w:rsidP="00AA792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не допускать передачи служебной обрабатываемой информации третьим лицам;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AA7925" w:rsidRPr="000D746D" w:rsidRDefault="00AA7925" w:rsidP="00AA7925">
      <w:pPr>
        <w:spacing w:after="0" w:line="240" w:lineRule="auto"/>
        <w:ind w:right="17" w:firstLine="708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AA7925" w:rsidRPr="00AA7925" w:rsidRDefault="00AA7925" w:rsidP="00AA7925">
      <w:pPr>
        <w:spacing w:after="0" w:line="240" w:lineRule="auto"/>
        <w:ind w:right="17" w:firstLine="708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</w:t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>ора информационной безопасности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;</w:t>
      </w:r>
    </w:p>
    <w:p w:rsidR="00AA7925" w:rsidRPr="000D746D" w:rsidRDefault="00AA7925" w:rsidP="00AA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ab/>
        <w:t>- хранить всю информацию, связанную с профессиональной деятельностью, на файл-сервере.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/>
          <w:sz w:val="24"/>
          <w:szCs w:val="24"/>
          <w:lang w:eastAsia="x-none"/>
        </w:rPr>
        <w:t>Главный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 xml:space="preserve"> го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сударственный 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>налоговый инспектор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несет полную (дисциплинарную и административную) ответственность </w:t>
      </w:r>
      <w:proofErr w:type="gram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за</w:t>
      </w:r>
      <w:proofErr w:type="gram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: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сохранность комплектности оборудования;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 целостность специальных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стикеров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(пломб);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lastRenderedPageBreak/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AA7925" w:rsidRPr="000D746D" w:rsidRDefault="00AA7925" w:rsidP="00AA7925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;</w:t>
      </w:r>
    </w:p>
    <w:p w:rsidR="00AA7925" w:rsidRPr="000D746D" w:rsidRDefault="00AA7925" w:rsidP="00AA7925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AA7925" w:rsidRPr="000D746D" w:rsidRDefault="00AA7925" w:rsidP="00AA79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нтернет-сервиса</w:t>
      </w:r>
      <w:proofErr w:type="gramEnd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отдела;</w:t>
      </w:r>
    </w:p>
    <w:p w:rsidR="00AA7925" w:rsidRPr="00AA7925" w:rsidRDefault="00AA7925" w:rsidP="00AA7925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        -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4"/>
          <w:szCs w:val="24"/>
        </w:rPr>
        <w:t>главный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Межрайонной инспекции Федеральной налоговой службы №1 по Астраханской области имеет право:</w:t>
      </w:r>
    </w:p>
    <w:p w:rsidR="00AA7925" w:rsidRPr="000D746D" w:rsidRDefault="00AA7925" w:rsidP="00AA79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AA7925" w:rsidRPr="000D746D" w:rsidRDefault="00AA7925" w:rsidP="00AA79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AA7925" w:rsidRPr="000D746D" w:rsidRDefault="00AA7925" w:rsidP="00AA79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AA7925" w:rsidRPr="000D746D" w:rsidRDefault="00AA7925" w:rsidP="00AA79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AA7925" w:rsidRPr="000D746D" w:rsidRDefault="00AA7925" w:rsidP="00AA79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AA7925" w:rsidRPr="000D746D" w:rsidRDefault="00AA7925" w:rsidP="00AA7925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на защиту своих персональных данных;</w:t>
      </w:r>
    </w:p>
    <w:p w:rsidR="00AA7925" w:rsidRPr="000D746D" w:rsidRDefault="00AA7925" w:rsidP="00AA79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AA7925" w:rsidRPr="000D746D" w:rsidRDefault="00AA7925" w:rsidP="00AA7925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AA7925" w:rsidRPr="00AA7925" w:rsidRDefault="00AA7925" w:rsidP="00AA79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AA7925" w:rsidRPr="00866D35" w:rsidRDefault="00AA7925" w:rsidP="00AA7925">
      <w:pPr>
        <w:spacing w:after="0"/>
        <w:ind w:right="17" w:firstLine="714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10. </w:t>
      </w:r>
      <w:proofErr w:type="gramStart"/>
      <w:r>
        <w:rPr>
          <w:rFonts w:ascii="Times New Roman" w:hAnsi="Times New Roman"/>
          <w:sz w:val="24"/>
          <w:szCs w:val="24"/>
        </w:rPr>
        <w:t>Главный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осуществляет иные права и исполняет иные обязанности, предусмотренные законодательством Российской Федерации, Положением </w:t>
      </w:r>
      <w:r>
        <w:rPr>
          <w:rFonts w:ascii="Times New Roman" w:hAnsi="Times New Roman"/>
          <w:sz w:val="24"/>
          <w:szCs w:val="24"/>
        </w:rPr>
        <w:t>о Федеральной налоговой службе,</w:t>
      </w:r>
      <w:r w:rsidRPr="00866D35">
        <w:rPr>
          <w:rFonts w:ascii="Times New Roman" w:hAnsi="Times New Roman"/>
          <w:sz w:val="24"/>
          <w:szCs w:val="24"/>
        </w:rPr>
        <w:t xml:space="preserve"> </w:t>
      </w:r>
      <w:r w:rsidRPr="000D746D">
        <w:rPr>
          <w:rFonts w:ascii="Times New Roman" w:hAnsi="Times New Roman"/>
          <w:sz w:val="24"/>
          <w:szCs w:val="24"/>
        </w:rPr>
        <w:t>утвержденн</w:t>
      </w:r>
      <w:r>
        <w:rPr>
          <w:rFonts w:ascii="Times New Roman" w:hAnsi="Times New Roman"/>
          <w:sz w:val="24"/>
          <w:szCs w:val="24"/>
        </w:rPr>
        <w:t>ым постановлением</w:t>
      </w:r>
      <w:r w:rsidRPr="00866D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Правительства</w:t>
      </w:r>
      <w:r w:rsidRPr="00866D35">
        <w:rPr>
          <w:rFonts w:ascii="Times New Roman" w:hAnsi="Times New Roman"/>
          <w:sz w:val="24"/>
          <w:szCs w:val="24"/>
        </w:rPr>
        <w:t xml:space="preserve"> </w:t>
      </w:r>
      <w:r w:rsidRPr="000D746D">
        <w:rPr>
          <w:rFonts w:ascii="Times New Roman" w:hAnsi="Times New Roman"/>
          <w:sz w:val="24"/>
          <w:szCs w:val="24"/>
        </w:rPr>
        <w:t>РФ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Налоговым Кодексом Российской Федерации, положением о Межрайонной ИФНС России №1 по Астраханской области, об отделе </w:t>
      </w:r>
      <w:r w:rsidRPr="000D746D">
        <w:rPr>
          <w:rFonts w:ascii="Times New Roman" w:hAnsi="Times New Roman"/>
          <w:sz w:val="24"/>
          <w:szCs w:val="24"/>
        </w:rPr>
        <w:t>выездных проверок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Межрайонной инспекции Федеральной налоговой службы №1 по Астраханской области.</w:t>
      </w:r>
    </w:p>
    <w:p w:rsidR="00AA7925" w:rsidRPr="00AA7925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11. </w:t>
      </w:r>
      <w:r>
        <w:rPr>
          <w:rFonts w:ascii="Times New Roman" w:hAnsi="Times New Roman"/>
          <w:sz w:val="24"/>
          <w:szCs w:val="24"/>
        </w:rPr>
        <w:t>Главный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</w:t>
      </w:r>
      <w:r>
        <w:rPr>
          <w:rFonts w:ascii="Times New Roman" w:hAnsi="Times New Roman"/>
          <w:sz w:val="24"/>
          <w:szCs w:val="24"/>
        </w:rPr>
        <w:t>тельством Российской Федерации.</w:t>
      </w:r>
    </w:p>
    <w:p w:rsidR="00AA7925" w:rsidRPr="00AA7925" w:rsidRDefault="00AA7925" w:rsidP="00AA792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7925" w:rsidRPr="000D746D" w:rsidRDefault="00AA7925" w:rsidP="00AA792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>
        <w:rPr>
          <w:rFonts w:ascii="Times New Roman" w:hAnsi="Times New Roman"/>
          <w:b/>
          <w:sz w:val="24"/>
          <w:szCs w:val="24"/>
        </w:rPr>
        <w:t>главный</w:t>
      </w:r>
      <w:r w:rsidRPr="000D746D">
        <w:rPr>
          <w:rFonts w:ascii="Times New Roman" w:hAnsi="Times New Roman"/>
          <w:b/>
          <w:sz w:val="24"/>
          <w:szCs w:val="24"/>
        </w:rPr>
        <w:t xml:space="preserve"> государстве</w:t>
      </w:r>
      <w:r>
        <w:rPr>
          <w:rFonts w:ascii="Times New Roman" w:hAnsi="Times New Roman"/>
          <w:b/>
          <w:sz w:val="24"/>
          <w:szCs w:val="24"/>
        </w:rPr>
        <w:t xml:space="preserve">нный налоговый инспектор отдела </w:t>
      </w:r>
      <w:r w:rsidRPr="000D746D">
        <w:rPr>
          <w:rFonts w:ascii="Times New Roman" w:hAnsi="Times New Roman"/>
          <w:b/>
          <w:sz w:val="24"/>
          <w:szCs w:val="24"/>
        </w:rPr>
        <w:t>выездных проверок вправе или обязан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746D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AA7925" w:rsidRPr="000D746D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925" w:rsidRPr="000D746D" w:rsidRDefault="00AA7925" w:rsidP="00AA79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lastRenderedPageBreak/>
        <w:t xml:space="preserve">12. 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главный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Межрайонной инспекции Федеральной налоговой службы №1 по Астраханской области вправе самостоятельно принимать решения по вопросам:</w:t>
      </w:r>
    </w:p>
    <w:p w:rsidR="00AA7925" w:rsidRDefault="00AA7925" w:rsidP="00AA7925">
      <w:pPr>
        <w:widowControl w:val="0"/>
        <w:autoSpaceDE w:val="0"/>
        <w:autoSpaceDN w:val="0"/>
        <w:adjustRightInd w:val="0"/>
        <w:spacing w:after="0" w:line="240" w:lineRule="auto"/>
        <w:ind w:left="180" w:right="9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>- вносить начальнику отдела предложения по привлечению для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участия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конкретных действий</w:t>
      </w:r>
    </w:p>
    <w:p w:rsidR="00AA7925" w:rsidRPr="00164705" w:rsidRDefault="00AA7925" w:rsidP="00AA7925">
      <w:pPr>
        <w:widowControl w:val="0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>по осуществлению налогового контроля экспертов, специалистов, для участия в совместных проверках сотрудников ОВД;</w:t>
      </w:r>
    </w:p>
    <w:p w:rsidR="00AA7925" w:rsidRPr="00164705" w:rsidRDefault="00AA7925" w:rsidP="00AA7925">
      <w:pPr>
        <w:widowControl w:val="0"/>
        <w:autoSpaceDE w:val="0"/>
        <w:autoSpaceDN w:val="0"/>
        <w:adjustRightInd w:val="0"/>
        <w:spacing w:after="0" w:line="240" w:lineRule="auto"/>
        <w:ind w:right="90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>- процедуры проведения и оформления материалов выездных налоговых проверок в рамках законодатель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ства о налогах и сборах;</w:t>
      </w:r>
    </w:p>
    <w:p w:rsidR="00AA7925" w:rsidRPr="000D746D" w:rsidRDefault="00AA7925" w:rsidP="00AA7925">
      <w:pPr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AA7925" w:rsidRPr="00AA7925" w:rsidRDefault="00AA7925" w:rsidP="00AA7925">
      <w:pPr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выполнения заданий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поручений начальника отдела.</w:t>
      </w:r>
    </w:p>
    <w:p w:rsidR="00AA7925" w:rsidRPr="000D746D" w:rsidRDefault="00AA7925" w:rsidP="00AA7925">
      <w:pPr>
        <w:spacing w:after="0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главный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обязан самостоятельно принимать решения по вопросам:</w:t>
      </w:r>
    </w:p>
    <w:p w:rsidR="00AA7925" w:rsidRPr="00164705" w:rsidRDefault="00AA7925" w:rsidP="00AA7925">
      <w:pPr>
        <w:spacing w:after="0" w:line="240" w:lineRule="auto"/>
        <w:ind w:left="11" w:right="17" w:firstLine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A7925" w:rsidRPr="00164705" w:rsidRDefault="00AA7925" w:rsidP="00AA7925">
      <w:pPr>
        <w:spacing w:after="0" w:line="240" w:lineRule="auto"/>
        <w:ind w:left="11" w:right="17" w:firstLine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>- иным вопросам, предусмотренным положением о Межрайонной ИФНС России №1 по Астраханской области,  об отделе выездных проверок Межрайонной ИФНС России № 1 по Астраханской области, иными нормативными актами;</w:t>
      </w:r>
    </w:p>
    <w:p w:rsidR="00AA7925" w:rsidRPr="00164705" w:rsidRDefault="00AA7925" w:rsidP="00AA7925">
      <w:pPr>
        <w:spacing w:after="0" w:line="240" w:lineRule="auto"/>
        <w:ind w:right="17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>- по вопросам проведения контрольных мероприятий, предусмотренных ст. 90-96 НК РФ.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7925" w:rsidRPr="000D746D" w:rsidRDefault="00AA7925" w:rsidP="00AA792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>
        <w:rPr>
          <w:rFonts w:ascii="Times New Roman" w:hAnsi="Times New Roman"/>
          <w:b/>
          <w:sz w:val="24"/>
          <w:szCs w:val="24"/>
        </w:rPr>
        <w:t>главный</w:t>
      </w:r>
      <w:r w:rsidRPr="000D746D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отдела выездных проверок вправе или обязан участвовать при подготовке проектов нормативных правовых актов </w:t>
      </w:r>
      <w:proofErr w:type="gramStart"/>
      <w:r w:rsidRPr="000D746D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0D746D">
        <w:rPr>
          <w:rFonts w:ascii="Times New Roman" w:hAnsi="Times New Roman"/>
          <w:b/>
          <w:sz w:val="24"/>
          <w:szCs w:val="24"/>
        </w:rPr>
        <w:t>или)проектов управленческих и иных решений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7925" w:rsidRPr="00AA7925" w:rsidRDefault="00AA7925" w:rsidP="00AA79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hAnsi="Times New Roman"/>
          <w:sz w:val="24"/>
          <w:szCs w:val="24"/>
        </w:rPr>
        <w:t xml:space="preserve">14. </w:t>
      </w:r>
      <w:proofErr w:type="gramStart"/>
      <w:r>
        <w:rPr>
          <w:rFonts w:ascii="Times New Roman" w:hAnsi="Times New Roman"/>
          <w:sz w:val="24"/>
          <w:szCs w:val="24"/>
        </w:rPr>
        <w:t>Главный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Межрайонной инспекции Федеральной налоговой службы №1 по Астраханской области в соответствии со своей компетенцией вправе участвовать в подготовке (обсуждении) следующих проектов: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0D746D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деятельности отдела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AA7925" w:rsidRPr="000D746D" w:rsidRDefault="00AA7925" w:rsidP="00AA79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.</w:t>
      </w:r>
      <w:r w:rsidRPr="000D74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Главный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 в соответствии со своей компетенцией обязан участвовать в подготовке (обсуждении) следующих проектов: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 графика отпусков гражданских служащих отдела; иных актов по поручению непосредственного начальника и начальника инспекции.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7925" w:rsidRPr="000D746D" w:rsidRDefault="00AA7925" w:rsidP="00AA792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4"/>
          <w:szCs w:val="24"/>
        </w:rPr>
        <w:t>главный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Межрайонной инспекции Федеральной налоговой службы №1 по Астраханской области принимает решения в сроки, установленные законодательными и иными нормативными правовыми актами Российской Федерации.</w:t>
      </w:r>
    </w:p>
    <w:p w:rsidR="00AA7925" w:rsidRPr="000D746D" w:rsidRDefault="00AA7925" w:rsidP="00AA7925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A7925" w:rsidRPr="000D746D" w:rsidRDefault="00AA7925" w:rsidP="00AA792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AA7925" w:rsidRPr="000D746D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17. </w:t>
      </w:r>
      <w:proofErr w:type="gramStart"/>
      <w:r w:rsidRPr="000D746D">
        <w:rPr>
          <w:rFonts w:ascii="Times New Roman" w:hAnsi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/>
          <w:sz w:val="24"/>
          <w:szCs w:val="24"/>
        </w:rPr>
        <w:t>главного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выездных проверок Межрайонной инспекции Федеральной налоговой службы №1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46D">
        <w:rPr>
          <w:rFonts w:ascii="Times New Roman" w:hAnsi="Times New Roman"/>
          <w:sz w:val="24"/>
          <w:szCs w:val="24"/>
        </w:rPr>
        <w:t>от 12.08.2002 № 885 «Об утверждении общих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D746D">
        <w:rPr>
          <w:rFonts w:ascii="Times New Roman" w:hAnsi="Times New Roman"/>
          <w:sz w:val="24"/>
          <w:szCs w:val="24"/>
        </w:rPr>
        <w:t xml:space="preserve">принципов служебного поведения государственных служащих» (Собрание законодательства Российской Федерации, 2002, № 33, </w:t>
      </w:r>
      <w:r w:rsidRPr="000D746D">
        <w:rPr>
          <w:rFonts w:ascii="Times New Roman" w:hAnsi="Times New Roman"/>
          <w:sz w:val="24"/>
          <w:szCs w:val="24"/>
        </w:rPr>
        <w:br/>
        <w:t xml:space="preserve"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</w:t>
      </w:r>
      <w:r w:rsidRPr="000D746D">
        <w:rPr>
          <w:rFonts w:ascii="Times New Roman" w:hAnsi="Times New Roman"/>
          <w:sz w:val="24"/>
          <w:szCs w:val="24"/>
        </w:rPr>
        <w:lastRenderedPageBreak/>
        <w:t>Федерации и приказами (распоряжениями) ФНС России.</w:t>
      </w:r>
      <w:proofErr w:type="gramEnd"/>
    </w:p>
    <w:p w:rsidR="00AA7925" w:rsidRPr="000D746D" w:rsidRDefault="00AA7925" w:rsidP="00AA792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7925" w:rsidRPr="000D746D" w:rsidRDefault="00AA7925" w:rsidP="00AA792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A7925" w:rsidRPr="000D746D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925" w:rsidRPr="000D746D" w:rsidRDefault="00AA7925" w:rsidP="00AA7925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hAnsi="Times New Roman"/>
          <w:sz w:val="24"/>
          <w:szCs w:val="24"/>
        </w:rPr>
        <w:t>18. </w:t>
      </w:r>
      <w:r>
        <w:rPr>
          <w:rFonts w:ascii="Times New Roman" w:hAnsi="Times New Roman"/>
          <w:sz w:val="24"/>
          <w:szCs w:val="24"/>
        </w:rPr>
        <w:t>Главный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Межрайонной инспекции Федеральной налоговой службы №1 по Астраханской области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   </w:t>
      </w:r>
    </w:p>
    <w:p w:rsidR="00AA7925" w:rsidRDefault="00AA7925" w:rsidP="00AA7925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государс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твенные услуги не оказываются. </w:t>
      </w:r>
    </w:p>
    <w:p w:rsidR="00AA7925" w:rsidRPr="00AA7925" w:rsidRDefault="00AA7925" w:rsidP="00AA7925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AA7925" w:rsidRPr="000D746D" w:rsidRDefault="00AA7925" w:rsidP="00AA792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746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AA7925" w:rsidRPr="000D746D" w:rsidRDefault="00AA7925" w:rsidP="00AA79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0D746D">
        <w:rPr>
          <w:rFonts w:ascii="Times New Roman" w:hAnsi="Times New Roman"/>
          <w:sz w:val="24"/>
          <w:szCs w:val="24"/>
        </w:rPr>
        <w:t xml:space="preserve">деятельности </w:t>
      </w:r>
      <w:r>
        <w:rPr>
          <w:rFonts w:ascii="Times New Roman" w:hAnsi="Times New Roman"/>
          <w:sz w:val="24"/>
          <w:szCs w:val="24"/>
        </w:rPr>
        <w:t>главного</w:t>
      </w:r>
      <w:r w:rsidRPr="000D746D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№1 по Астраханской области оценивается по следующим показателям</w:t>
      </w:r>
      <w:r w:rsidRPr="000D746D">
        <w:rPr>
          <w:rStyle w:val="a4"/>
          <w:rFonts w:ascii="Times New Roman" w:hAnsi="Times New Roman"/>
          <w:sz w:val="24"/>
          <w:szCs w:val="24"/>
        </w:rPr>
        <w:footnoteReference w:id="1"/>
      </w:r>
      <w:r w:rsidRPr="000D746D">
        <w:rPr>
          <w:rFonts w:ascii="Times New Roman" w:hAnsi="Times New Roman"/>
          <w:sz w:val="24"/>
          <w:szCs w:val="24"/>
        </w:rPr>
        <w:t>: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7925" w:rsidRPr="000D746D" w:rsidRDefault="00AA7925" w:rsidP="00AA79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E240C" w:rsidRDefault="00AE240C"/>
    <w:sectPr w:rsidR="00AE240C" w:rsidSect="00AA7925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925" w:rsidRDefault="00AA7925" w:rsidP="00AA7925">
      <w:pPr>
        <w:spacing w:after="0" w:line="240" w:lineRule="auto"/>
      </w:pPr>
      <w:r>
        <w:separator/>
      </w:r>
    </w:p>
  </w:endnote>
  <w:endnote w:type="continuationSeparator" w:id="0">
    <w:p w:rsidR="00AA7925" w:rsidRDefault="00AA7925" w:rsidP="00AA7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925" w:rsidRDefault="00AA7925" w:rsidP="00AA7925">
      <w:pPr>
        <w:spacing w:after="0" w:line="240" w:lineRule="auto"/>
      </w:pPr>
      <w:r>
        <w:separator/>
      </w:r>
    </w:p>
  </w:footnote>
  <w:footnote w:type="continuationSeparator" w:id="0">
    <w:p w:rsidR="00AA7925" w:rsidRDefault="00AA7925" w:rsidP="00AA7925">
      <w:pPr>
        <w:spacing w:after="0" w:line="240" w:lineRule="auto"/>
      </w:pPr>
      <w:r>
        <w:continuationSeparator/>
      </w:r>
    </w:p>
  </w:footnote>
  <w:footnote w:id="1">
    <w:p w:rsidR="00AA7925" w:rsidRPr="00AF4BFF" w:rsidRDefault="00AA7925" w:rsidP="00AA7925">
      <w:pPr>
        <w:pStyle w:val="a5"/>
        <w:jc w:val="both"/>
        <w:rPr>
          <w:rFonts w:ascii="Times New Roman" w:hAnsi="Times New Roman"/>
        </w:rPr>
      </w:pPr>
      <w:r w:rsidRPr="00AF4BFF">
        <w:rPr>
          <w:rStyle w:val="a4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25"/>
    <w:rsid w:val="00AA7925"/>
    <w:rsid w:val="00AE240C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925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A79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7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AA7925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AA7925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AA792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A7925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AA79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925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A79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7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AA7925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AA7925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AA792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A7925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AA79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6077</Words>
  <Characters>34645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2018-11-02T05:37:00Z</dcterms:created>
  <dcterms:modified xsi:type="dcterms:W3CDTF">2018-11-02T05:47:00Z</dcterms:modified>
</cp:coreProperties>
</file>