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638" w:rsidRPr="00272638" w:rsidRDefault="00272638" w:rsidP="00272638">
      <w:pPr>
        <w:pStyle w:val="a3"/>
        <w:widowControl w:val="0"/>
        <w:rPr>
          <w:rFonts w:cs="Times New Roman"/>
          <w:color w:val="auto"/>
          <w:sz w:val="24"/>
          <w:szCs w:val="24"/>
        </w:rPr>
      </w:pPr>
      <w:r w:rsidRPr="00272638">
        <w:rPr>
          <w:rFonts w:cs="Times New Roman"/>
          <w:color w:val="auto"/>
          <w:sz w:val="24"/>
          <w:szCs w:val="24"/>
        </w:rPr>
        <w:t>Должностной регламент</w:t>
      </w:r>
    </w:p>
    <w:p w:rsidR="00272638" w:rsidRPr="00272638" w:rsidRDefault="00272638" w:rsidP="00272638">
      <w:pPr>
        <w:pStyle w:val="a3"/>
        <w:widowControl w:val="0"/>
        <w:rPr>
          <w:rFonts w:cs="Times New Roman"/>
          <w:color w:val="auto"/>
          <w:sz w:val="24"/>
          <w:szCs w:val="24"/>
        </w:rPr>
      </w:pPr>
      <w:r w:rsidRPr="00272638">
        <w:rPr>
          <w:rFonts w:cs="Times New Roman"/>
          <w:color w:val="auto"/>
          <w:sz w:val="24"/>
          <w:szCs w:val="24"/>
        </w:rPr>
        <w:t>главного государственного налогового инспектора отдела  урегулирования задолженности и обеспечения процедур банкротства Инспекции Федеральной налоговой службы по Кировскому району г. Астрахани</w:t>
      </w:r>
    </w:p>
    <w:p w:rsidR="00272638" w:rsidRPr="00272638" w:rsidRDefault="00272638" w:rsidP="00272638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272638" w:rsidRPr="00272638" w:rsidRDefault="00272638" w:rsidP="002726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I. Общие положения</w:t>
      </w:r>
    </w:p>
    <w:p w:rsidR="00272638" w:rsidRPr="00272638" w:rsidRDefault="00272638" w:rsidP="00272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1. Должность федеральной государственной гражданской службы (далее – гражданская служба)  главного государственного налогового инспектора отдела  урегулирования задолженности и обеспечения процедур банкротства Инспекции Федеральной налоговой службы по Кировскому району г. Астрахани относится к старшей группе должностей гражданской службы категории «специалисты».</w:t>
      </w:r>
    </w:p>
    <w:p w:rsidR="00272638" w:rsidRPr="00272638" w:rsidRDefault="00272638" w:rsidP="00272638">
      <w:pPr>
        <w:pStyle w:val="1"/>
        <w:spacing w:before="0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272638">
        <w:rPr>
          <w:rFonts w:ascii="Times New Roman" w:hAnsi="Times New Roman" w:cs="Times New Roman"/>
          <w:color w:val="auto"/>
          <w:sz w:val="24"/>
          <w:szCs w:val="24"/>
        </w:rPr>
        <w:t xml:space="preserve">Регистрационный номер (код) должности – </w:t>
      </w:r>
      <w:r w:rsidRPr="00272638">
        <w:rPr>
          <w:rFonts w:ascii="Times New Roman" w:eastAsia="Times New Roman" w:hAnsi="Times New Roman" w:cs="Times New Roman"/>
          <w:bCs/>
          <w:color w:val="auto"/>
          <w:kern w:val="32"/>
          <w:sz w:val="24"/>
          <w:szCs w:val="24"/>
          <w:lang w:eastAsia="ru-RU"/>
        </w:rPr>
        <w:t>11-3-3-094.</w:t>
      </w:r>
      <w:r w:rsidRPr="0027263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272638" w:rsidRPr="00272638" w:rsidRDefault="00272638" w:rsidP="00272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2. Область профессиональной служебной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деятельности главного государственного налогового инспектора отдела  урегулирования задолженности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Инспекции Федеральной налоговой службы по Кировскому району г. Астрахани: регулирование налоговой деятельности; регулирование финансовой деятельности и финансовых рынков в части, относящейся к сфере деятельности Федеральной налоговой службы.</w:t>
      </w:r>
    </w:p>
    <w:p w:rsidR="00272638" w:rsidRPr="00272638" w:rsidRDefault="00272638" w:rsidP="00272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3. Вид профессиональной служебной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деятельности главного государственного налогового инспектора отдела урегулирования задолженности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Инспекции Федеральной налоговой службы по Кировскому району г. Астрахани: регулирование в сфере урегулирования задолженности в части, относящейся к сфере деятельности Федеральной налоговой службы.</w:t>
      </w:r>
    </w:p>
    <w:p w:rsidR="00272638" w:rsidRPr="00272638" w:rsidRDefault="00272638" w:rsidP="00272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4. Назначение на должность и освобождение от должности   главного государственного налогового инспектора отдела урегулирования задолженности и обеспечения процедур банкротства Инспекции Федеральной налоговой службы по Кировскому району г. Астрахани осуществляется начальником Инспекции Федеральной налоговой службы по Кировскому району г. Астрахани.</w:t>
      </w:r>
    </w:p>
    <w:p w:rsidR="00272638" w:rsidRPr="00272638" w:rsidRDefault="00272638" w:rsidP="00272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5. Главный государственный налоговый инспектор отдела урегулирования задолженности и обеспечения процедур банкротства Инспекции Федеральной налоговой службы по Кировскому району г. Астрахани подчиняется непосредственно начальнику урегулирования задолженности и обеспечения процедур банкротства Инспекции Федеральной налоговой службы по Кировскому району г. Астрахани.</w:t>
      </w:r>
    </w:p>
    <w:p w:rsidR="00272638" w:rsidRPr="00272638" w:rsidRDefault="00272638" w:rsidP="00272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В период отсутствия главного государственного налогового инспектора отдела его должностные обязанности выполняет государственный налоговый инспектор отдела, главный специалист-эксперт.</w:t>
      </w:r>
    </w:p>
    <w:p w:rsidR="00272638" w:rsidRPr="00272638" w:rsidRDefault="00272638" w:rsidP="0027263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В случае служебной необходимости главный государственный налоговый инспектор отдела выполняет по указанию начальника отдела должностные обязанности заместителя начальника отдела.</w:t>
      </w:r>
    </w:p>
    <w:p w:rsidR="00272638" w:rsidRDefault="00272638" w:rsidP="002726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38" w:rsidRPr="00272638" w:rsidRDefault="00272638" w:rsidP="0027263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 xml:space="preserve">II. Квалификационные требования </w:t>
      </w:r>
      <w:r w:rsidRPr="00272638">
        <w:rPr>
          <w:rFonts w:ascii="Times New Roman" w:hAnsi="Times New Roman" w:cs="Times New Roman"/>
          <w:b/>
          <w:sz w:val="24"/>
          <w:szCs w:val="24"/>
        </w:rPr>
        <w:br/>
        <w:t xml:space="preserve">для замещения должности гражданской службы </w:t>
      </w:r>
    </w:p>
    <w:p w:rsidR="00272638" w:rsidRPr="00272638" w:rsidRDefault="00272638" w:rsidP="00272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6. Для замещения </w:t>
      </w:r>
      <w:proofErr w:type="gramStart"/>
      <w:r w:rsidRPr="00272638">
        <w:rPr>
          <w:rFonts w:ascii="Times New Roman" w:eastAsia="Calibri" w:hAnsi="Times New Roman" w:cs="Times New Roman"/>
          <w:sz w:val="24"/>
          <w:szCs w:val="24"/>
        </w:rPr>
        <w:t>должности главного государственного налогового инспектора отдела урегулирования задолженности</w:t>
      </w:r>
      <w:proofErr w:type="gramEnd"/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 и обеспечения процедур банкротства Инспекции Федеральной налоговой службы по Кировскому району г. Астрахани  устанавливаются следующие квалификационные требования (базовые квалификационные требования):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6.1.1. Главный г</w:t>
      </w: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осударственный налоговый инспектор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иметь высшее образование не ниже уровня </w:t>
      </w:r>
      <w:proofErr w:type="spellStart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бакалавриата</w:t>
      </w:r>
      <w:proofErr w:type="spellEnd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6.1.2. Для замещения  должности главного </w:t>
      </w: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налогового инспектора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Главный г</w:t>
      </w: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осударственный налоговый инспектор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знанием государственного языка Российской Федерации (русского языка);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знаниями основ: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Конституции Российской Федерации;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Федерального закона от 27 мая 2003 г. № 58-ФЗ «О системе государственной службы Российской Федерации»;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Федерального закона от 27 июля 2004 г. № 79-ФЗ «О государственной гражданской службе Российской Федерации»;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Федерального закона от 25 декабря 2008 г. № 273-ФЗ «О противодействии коррупции»;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знаниями и умениями в области информационно-коммуникационных технологий: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 информационной безопасности и защиты информации;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положений законодательства о персональных данных;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общих принципов функционирования системы электронного документооборота;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основных положений законодательства об электронной подписи;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знания и умения по применению персонального компьютера </w:t>
      </w:r>
      <w:r w:rsidRPr="0027263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r w:rsidRPr="00272638">
        <w:rPr>
          <w:rFonts w:ascii="Times New Roman" w:eastAsia="Calibri" w:hAnsi="Times New Roman" w:cs="Times New Roman"/>
          <w:sz w:val="24"/>
          <w:szCs w:val="24"/>
          <w:lang w:eastAsia="ru-RU"/>
        </w:rPr>
        <w:t>работать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 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документах)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6.1.4. Умения </w:t>
      </w: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государственного налогового  инспектора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включают: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умение мыслить системно (стратегически); 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-умение планировать, рационально использовать служебное время и достигать результата; </w:t>
      </w:r>
    </w:p>
    <w:p w:rsidR="00272638" w:rsidRP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коммуникативные умения;</w:t>
      </w:r>
    </w:p>
    <w:p w:rsidR="00272638" w:rsidRDefault="00272638" w:rsidP="00272638">
      <w:pPr>
        <w:autoSpaceDE w:val="0"/>
        <w:autoSpaceDN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управлять изменениями.</w:t>
      </w:r>
    </w:p>
    <w:p w:rsidR="00272638" w:rsidRPr="00272638" w:rsidRDefault="00272638" w:rsidP="0027263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6.2. Для замещения </w:t>
      </w:r>
      <w:proofErr w:type="gramStart"/>
      <w:r w:rsidRPr="00272638">
        <w:rPr>
          <w:rFonts w:ascii="Times New Roman" w:eastAsia="Calibri" w:hAnsi="Times New Roman" w:cs="Times New Roman"/>
          <w:sz w:val="24"/>
          <w:szCs w:val="24"/>
        </w:rPr>
        <w:t>должности главного государственного налогового инспектора отдела урегулирования задолженности</w:t>
      </w:r>
      <w:proofErr w:type="gramEnd"/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 и обеспечения процедур банкротства Инспекции Федеральной налоговой службы по Кировскому району г. Астрахани  устанавливаются следующие квалификационные требования (профессионально-функциональные квалификационные требования):</w:t>
      </w:r>
    </w:p>
    <w:p w:rsidR="00272638" w:rsidRPr="00272638" w:rsidRDefault="00272638" w:rsidP="00272638">
      <w:pPr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6.2.1. Наличие высшего образования по направлению подготовки  «Государственное и муниципальное управление», «Государственный аудит», «Экономика», «Финансы и кредит», «Менеджмент», «Управление персоналом», «Юриспруденция» или иные специальности и направления подготовки, содержащиеся в ранее принимаемых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подготовки;</w:t>
      </w:r>
    </w:p>
    <w:p w:rsidR="00272638" w:rsidRPr="00272638" w:rsidRDefault="00272638" w:rsidP="00272638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6.2.2.  Наличие профессиональных знаний в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законодательства Российской Федерации: 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Налоговый кодекс Российской Федерации;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Бюджетный кодекс Российской Федерации;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Гражданский кодекс Российской Федерации;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Кодекс Российской Федерации об административных правонарушениях;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 Российской Федерации от 21 марта 1991 г. N 943-1 "О налоговых органах Российской Федерации";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27 июля 2006 г. N 152-ФЗ "О персональных данных";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Российской Федерации от 6 апреля 2011 г. N 63-ФЗ "Об электронной подписи";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Федеральный закон от 03 июля 2016 г. № 243-ФЗ «О внесении изменений в части первую и вторую Налогового кодекса Российской Федерации в связи с передачей налоговым органам полномочий по администрированию страховых взносов на обязательное пенсионное, социальное и медицинское страхование»;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03 июля 2016 г. № 250-ФЗ «О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«О внесении изменений в части первую и вторую Налогового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кодекса Российской Федерации в связи с передачей налоговым органам полномочий по администрированию страховых взносов на обязательное</w:t>
      </w:r>
      <w:proofErr w:type="gramEnd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пенсионное,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ьное и медицинское страхование»;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7 мая 2012 г. N 601 "Об основных направлениях совершенствования системы государственного управления";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 Президента Российской Федерации от 11 августа 2016 г. N 403 "Об Основных направлениях развития государственной гражданской службы Российской Федерации на 2016 - 2018 годы";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Правительства Российской Федерации от 30 сентября 2004 г. N 506 "Об утверждении Положения о Федеральной налоговой службе";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 от  14  апреля  2014 г.  № 0001/7/ММВ-23-8/3@ «О порядке  взаимодействия  Федеральной  налоговой  службы  и Федеральной службы судебных приставов при исполн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ении исполнительных документов»;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19 августа 2010 г. № ЯК-7-8/393@ «Об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 обстоятельства  признания  безнадежными   к взысканию недоимки,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пеням, штрафам и процентам»;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12 мая 2015 г. № ММВ-7-8/190@ «Об утверждении перечня документов, при наличии которых принимается решение о признании указанных в статье 4 Федерального закона от 4 ноября 2014 года № 347-ФЗ «О внесении изменений в части первую и вторую Налогового кодекса Российской  Федерации»  недоимки,  задолженности  по  пеням  и штрафам безнадежными к взысканию и об их списании, и порядка</w:t>
      </w:r>
      <w:proofErr w:type="gramEnd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списания </w:t>
      </w:r>
      <w:proofErr w:type="gramStart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 и задолженности»;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приказ ФНС России от 28 сентября 2010 г. № ММВ-7-8/469@ «Об утверждении </w:t>
      </w:r>
      <w:proofErr w:type="gramStart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Порядка изменения срока уплаты налога</w:t>
      </w:r>
      <w:proofErr w:type="gramEnd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сбора, а также пен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штрафа налоговыми органами»;</w:t>
      </w:r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25 июля 2012 г. N ММВ-7-2/518@ "Об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</w:t>
      </w:r>
      <w:proofErr w:type="gramEnd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переводах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запросов";</w:t>
      </w:r>
      <w:proofErr w:type="gramEnd"/>
    </w:p>
    <w:p w:rsidR="00272638" w:rsidRPr="00272638" w:rsidRDefault="00272638" w:rsidP="00272638">
      <w:pPr>
        <w:widowControl w:val="0"/>
        <w:tabs>
          <w:tab w:val="left" w:pos="1416"/>
        </w:tabs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ФНС России от 3 октября 2012 г. N ММВ-7-8/662@ "Об утверждении форм документа о выявлении недоимки, требования об уплате налога, сбора, пени, штрафа, процентов, а также документов, используемых налоговыми органами при применении обеспечительных мер и мер взыскания задолженности по обязательным платежам в бюджетну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 систему Российской Федерации".</w:t>
      </w:r>
    </w:p>
    <w:p w:rsidR="00272638" w:rsidRPr="00272638" w:rsidRDefault="00272638" w:rsidP="00272638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Главный государственный налоговый инспектор отдела урегулирования задолженности и обеспечения процедур банкротства Инспекции Федеральной налоговой службы  по Кировскому району г. Астрахани 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 </w:t>
      </w:r>
    </w:p>
    <w:p w:rsidR="00272638" w:rsidRPr="00272638" w:rsidRDefault="00272638" w:rsidP="00272638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6.2.3. Иные профессиональные знания: основы экономики, финансов и кредита, бухгалтерского и налогового учета; основы налогообложения; основы финансовых и кредитных отношений; общие положения о налоговом контроле; принципы формирования бюджетной системы Российской Федерации; принципы формирования налоговой системы Российской Федерации; порядок организации работы по изменению сроков уплаты налогов; порядок применения комплекса мер принудительного взыскания; порядок  осуществления зачета (возврата) излишне уплаченных (взысканных) сумм; порядок признания безнадежной к взысканию и списанию задолженности.     </w:t>
      </w:r>
    </w:p>
    <w:p w:rsidR="00272638" w:rsidRPr="00272638" w:rsidRDefault="00272638" w:rsidP="00272638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6. Главный государственный налоговый инспектор должен обладать следующими функциональными знаниями и умениями.</w:t>
      </w:r>
    </w:p>
    <w:p w:rsidR="00272638" w:rsidRPr="00272638" w:rsidRDefault="00272638" w:rsidP="00272638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27263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6.3.1. Наличие функциональных знаний: основ экономики, финансов и кредита, </w:t>
      </w:r>
      <w:r w:rsidRPr="00272638">
        <w:rPr>
          <w:rFonts w:ascii="Times New Roman" w:eastAsia="Calibri" w:hAnsi="Times New Roman" w:cs="Times New Roman"/>
          <w:spacing w:val="-2"/>
          <w:sz w:val="24"/>
          <w:szCs w:val="24"/>
        </w:rPr>
        <w:lastRenderedPageBreak/>
        <w:t xml:space="preserve">бухгалтерского и налогового учета, теоретических основ налогообложения, практики применения законодательства Российской Федерации о налогах и сборах в служебной деятельности.  </w:t>
      </w:r>
    </w:p>
    <w:p w:rsidR="00272638" w:rsidRPr="00272638" w:rsidRDefault="00272638" w:rsidP="00272638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6.3.2. Наличие функциональных умений: осуществление экспертизы проектов нормативных правовых актов, обеспечение выполнения поставленных руководством задач, эффективное планирование служебного времени, анализ и прогнозирование деятельности в порученной сфере, использование опыта и мнения коллег;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деловой корреспонденции  и актов инспекции; подготовка ответов по результатам рассмотрения обращения граждан.</w:t>
      </w:r>
    </w:p>
    <w:p w:rsidR="00272638" w:rsidRPr="00272638" w:rsidRDefault="00272638" w:rsidP="00272638">
      <w:pPr>
        <w:widowControl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III. Должностные обязанности, права и ответственность</w:t>
      </w: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Основные права и обязанности главного государственного налогового инспектора отдела урегулирования задолженности и обеспечения процедур банкротства Инспекции Федеральной налоговой службы по Кировскому району г. Астрахани,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27.07.2004 № 79-ФЗ «О государственной гражданской службе Российской Федерации».</w:t>
      </w:r>
      <w:proofErr w:type="gramEnd"/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8. В целях реализации задач и функций, возложенных на него, главный государственный налоговый инспектор отдела урегулирования задолженности и обеспечения процедур банкротства обязан: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основные обязанности гражданского служащего, определенные статьей 15 Федерального закона от 27.07.2004 № 79-ФЗ «О государственной гражданской службе Российской Федерации»;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ограничения, связанные с гражданской службой и определенные статьей 16 Федерального закона от 27.07.2004 № 79-ФЗ «О государственной гражданской службе Российской Федерации»;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нарушать запреты, связанные с гражданской службой и определенные статьей 17 Федерального закона от 27.07.2004 № 79-ФЗ «О государственной гражданской службе Российской Федерации»;</w:t>
      </w:r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 к служебному поведению гражданского служащего, определенные статьей 18 Федерального закона от 27.07.2004 № 79-ФЗ «О государственной гражданской службе Российской Федерации», добросовестно относиться к исполнению своих служебных обязанностей, проявлять полезную инициативу, своевременно и качественно выполнять порученные задания, решать вопросы на высоком профессиональном уровне, соблюдать Служебный распорядок ИФНС России по Кировскому району г. Астрахани и трудовую дисциплину, правила и нормы охраны</w:t>
      </w:r>
      <w:proofErr w:type="gramEnd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техники безопасности;</w:t>
      </w:r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представителю нанимателя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конфликта;</w:t>
      </w:r>
    </w:p>
    <w:p w:rsidR="00272638" w:rsidRPr="00272638" w:rsidRDefault="00272638" w:rsidP="00272638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разглашать сведения, ставшие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 </w:t>
      </w:r>
    </w:p>
    <w:p w:rsidR="00272638" w:rsidRPr="00272638" w:rsidRDefault="00272638" w:rsidP="00272638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совершать поступки, порочащие честь и достоинство государственного служащего;</w:t>
      </w:r>
    </w:p>
    <w:p w:rsidR="00272638" w:rsidRPr="00272638" w:rsidRDefault="00272638" w:rsidP="00272638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уровень квалификации, необходимый для надлежащего выполнения  данных обязанностей;</w:t>
      </w:r>
    </w:p>
    <w:p w:rsidR="00272638" w:rsidRPr="00272638" w:rsidRDefault="00272638" w:rsidP="00272638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установленные правила публичных выступлений и предоставления служебной информации;</w:t>
      </w:r>
    </w:p>
    <w:p w:rsidR="00272638" w:rsidRPr="00272638" w:rsidRDefault="00272638" w:rsidP="00272638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корректность в обращении с гражданами и работниками ФНС России, управления;</w:t>
      </w:r>
    </w:p>
    <w:p w:rsidR="00272638" w:rsidRPr="00272638" w:rsidRDefault="00272638" w:rsidP="00272638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конфликтных ситуаций, способных  нанести ущерб  собственной репутации или авторитету ФНС России, управления, нижестоящим налоговым инспекциям;</w:t>
      </w:r>
    </w:p>
    <w:p w:rsidR="00272638" w:rsidRPr="00272638" w:rsidRDefault="00272638" w:rsidP="00272638">
      <w:pPr>
        <w:spacing w:after="0" w:line="240" w:lineRule="auto"/>
        <w:ind w:left="11" w:right="17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обязанностей, обеспечивать его целевое использование;</w:t>
      </w:r>
    </w:p>
    <w:p w:rsidR="00272638" w:rsidRPr="00272638" w:rsidRDefault="00272638" w:rsidP="00272638">
      <w:pPr>
        <w:spacing w:after="0" w:line="240" w:lineRule="auto"/>
        <w:ind w:left="11" w:right="17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соблюдение налоговой тайны и иной охраняемой законом тайны в соответствии с Налоговым кодексом Российской Федерации, федеральными законами и иными правовыми нормативными актами Российской Федерации; </w:t>
      </w:r>
    </w:p>
    <w:p w:rsidR="00272638" w:rsidRPr="00272638" w:rsidRDefault="00272638" w:rsidP="00272638">
      <w:pPr>
        <w:shd w:val="clear" w:color="auto" w:fill="FFFFFF"/>
        <w:tabs>
          <w:tab w:val="left" w:pos="1128"/>
        </w:tabs>
        <w:spacing w:after="0" w:line="240" w:lineRule="auto"/>
        <w:ind w:left="1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соблюдать Конституцию Российской Федерации, федеральные законы, иные нормативные правовые акты Российской Федерации, конституцию (уставы) законы иные нормативные правовые акты субъектов Российской Федерации и обеспечивать их исполнение;</w:t>
      </w:r>
    </w:p>
    <w:p w:rsidR="00272638" w:rsidRPr="00272638" w:rsidRDefault="00272638" w:rsidP="00272638">
      <w:pPr>
        <w:shd w:val="clear" w:color="auto" w:fill="FFFFFF"/>
        <w:tabs>
          <w:tab w:val="left" w:pos="11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представлять в установленном порядке, предусмотренном федеральным законом, сведения о себе и членах своей семьи, а также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супруга (супруги) и несовершеннолетних детей;</w:t>
      </w:r>
    </w:p>
    <w:p w:rsidR="00272638" w:rsidRPr="00272638" w:rsidRDefault="00272638" w:rsidP="00272638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обеспечение </w:t>
      </w:r>
      <w:proofErr w:type="spellStart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информационных технологий  защиты сведений, составляющих государственную, служебную и налоговую тайну;</w:t>
      </w:r>
    </w:p>
    <w:p w:rsidR="00272638" w:rsidRPr="00272638" w:rsidRDefault="00272638" w:rsidP="00272638">
      <w:pPr>
        <w:tabs>
          <w:tab w:val="left" w:pos="14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граждан.</w:t>
      </w:r>
    </w:p>
    <w:p w:rsidR="00272638" w:rsidRPr="00272638" w:rsidRDefault="00272638" w:rsidP="002726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отдела урегулирования задолженности и обеспечения процедур банкротства </w:t>
      </w:r>
      <w:r w:rsidRPr="00272638">
        <w:rPr>
          <w:rFonts w:ascii="Times New Roman" w:hAnsi="Times New Roman" w:cs="Times New Roman"/>
          <w:spacing w:val="1"/>
          <w:sz w:val="24"/>
          <w:szCs w:val="24"/>
        </w:rPr>
        <w:t>обязан:</w:t>
      </w:r>
    </w:p>
    <w:p w:rsidR="00272638" w:rsidRPr="00272638" w:rsidRDefault="00272638" w:rsidP="0027263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2638">
        <w:rPr>
          <w:rFonts w:ascii="Times New Roman" w:hAnsi="Times New Roman" w:cs="Times New Roman"/>
        </w:rPr>
        <w:t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программного обеспечения, оказывающем влияние на выполнение техно</w:t>
      </w:r>
      <w:r>
        <w:rPr>
          <w:rFonts w:ascii="Times New Roman" w:hAnsi="Times New Roman" w:cs="Times New Roman"/>
        </w:rPr>
        <w:t>логических процессов ФНС России;</w:t>
      </w:r>
    </w:p>
    <w:p w:rsidR="00272638" w:rsidRPr="00272638" w:rsidRDefault="00272638" w:rsidP="0027263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2638">
        <w:rPr>
          <w:rFonts w:ascii="Times New Roman" w:hAnsi="Times New Roman" w:cs="Times New Roman"/>
        </w:rPr>
        <w:t>подготавливать, корректировать и поддерживать в актуальном состоянии справочники и таблицы нормативно-справочной информации, ведение которых закреплено за подразделения</w:t>
      </w:r>
      <w:r>
        <w:rPr>
          <w:rFonts w:ascii="Times New Roman" w:hAnsi="Times New Roman" w:cs="Times New Roman"/>
        </w:rPr>
        <w:t>ми Инспекции приказом Инспекции;</w:t>
      </w:r>
    </w:p>
    <w:p w:rsidR="00272638" w:rsidRPr="00272638" w:rsidRDefault="00272638" w:rsidP="0027263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2638">
        <w:rPr>
          <w:rFonts w:ascii="Times New Roman" w:hAnsi="Times New Roman" w:cs="Times New Roman"/>
        </w:rPr>
        <w:t>инструктировать и консультировать на рабочих местах сотрудников Инспекции, в том числе при смене версий программного обеспечения и при появлении вопросов в ходе выполнения техно</w:t>
      </w:r>
      <w:r>
        <w:rPr>
          <w:rFonts w:ascii="Times New Roman" w:hAnsi="Times New Roman" w:cs="Times New Roman"/>
        </w:rPr>
        <w:t>логических процессов ФНС России;</w:t>
      </w:r>
    </w:p>
    <w:p w:rsidR="00272638" w:rsidRPr="00272638" w:rsidRDefault="00272638" w:rsidP="0027263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2638">
        <w:rPr>
          <w:rFonts w:ascii="Times New Roman" w:hAnsi="Times New Roman" w:cs="Times New Roman"/>
        </w:rPr>
        <w:t>выполнять необходимые действия для обеспечения выполнения технологических процессов ФНС России в части технологических операций (заданий), выполняемых в программном обеспечении автоматически, по согласованию с сотрудником Инспекции, на которого возложены обязанности ответственного технолога</w:t>
      </w:r>
      <w:r>
        <w:rPr>
          <w:rFonts w:ascii="Times New Roman" w:hAnsi="Times New Roman" w:cs="Times New Roman"/>
        </w:rPr>
        <w:t>;</w:t>
      </w:r>
    </w:p>
    <w:p w:rsidR="00272638" w:rsidRPr="00272638" w:rsidRDefault="00272638" w:rsidP="0027263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2638">
        <w:rPr>
          <w:rFonts w:ascii="Times New Roman" w:hAnsi="Times New Roman" w:cs="Times New Roman"/>
        </w:rPr>
        <w:t>подготавливать предложения сотруднику Инспекции, на которого возложены обязанности ответственного технолога, по функциональным ролям (список доступных режимов, шаблонов р</w:t>
      </w:r>
      <w:r>
        <w:rPr>
          <w:rFonts w:ascii="Times New Roman" w:hAnsi="Times New Roman" w:cs="Times New Roman"/>
        </w:rPr>
        <w:t>олей) для сотрудников Инспекции;</w:t>
      </w:r>
    </w:p>
    <w:p w:rsidR="00272638" w:rsidRPr="00272638" w:rsidRDefault="00272638" w:rsidP="00272638">
      <w:pPr>
        <w:pStyle w:val="a4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272638">
        <w:rPr>
          <w:rFonts w:ascii="Times New Roman" w:hAnsi="Times New Roman" w:cs="Times New Roman"/>
        </w:rPr>
        <w:t xml:space="preserve">анализировать и систематизировать проблемы в организации выполнения технологических процессов ФНС России и информировать об этих проблемах с предложениями по их </w:t>
      </w:r>
      <w:r>
        <w:rPr>
          <w:rFonts w:ascii="Times New Roman" w:hAnsi="Times New Roman" w:cs="Times New Roman"/>
        </w:rPr>
        <w:t xml:space="preserve">устранению сотрудника Инспекции, </w:t>
      </w:r>
      <w:r w:rsidRPr="00272638">
        <w:rPr>
          <w:rFonts w:ascii="Times New Roman" w:hAnsi="Times New Roman" w:cs="Times New Roman"/>
        </w:rPr>
        <w:t>на которого возложены обяза</w:t>
      </w:r>
      <w:r>
        <w:rPr>
          <w:rFonts w:ascii="Times New Roman" w:hAnsi="Times New Roman" w:cs="Times New Roman"/>
        </w:rPr>
        <w:t>нности ответственного технолога;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владеть профессиональными знаниями и навыками в области информационно-коммуникационных технологий;  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осуществлять мониторинг состояния, структуры, динамики и причин образования задолженности по налогам, сборам и другим платежам в бюджетную систему Российской Федерации, а также эффективности мер по ее урегулированию;</w:t>
      </w:r>
    </w:p>
    <w:p w:rsidR="00272638" w:rsidRPr="00272638" w:rsidRDefault="00272638" w:rsidP="00272638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знать инструкции на рабочие места, утвержденные Приказом ФНС России от 09.06.05г. № САЭ-3-25/262@, относящиеся к деятельности отдела; </w:t>
      </w:r>
    </w:p>
    <w:p w:rsidR="00272638" w:rsidRPr="00272638" w:rsidRDefault="00272638" w:rsidP="00272638">
      <w:pPr>
        <w:pStyle w:val="a5"/>
        <w:rPr>
          <w:b/>
        </w:rPr>
      </w:pPr>
      <w:r w:rsidRPr="00272638">
        <w:t xml:space="preserve">          </w:t>
      </w:r>
      <w:r w:rsidRPr="00272638">
        <w:rPr>
          <w:rFonts w:eastAsia="Calibri"/>
        </w:rPr>
        <w:t xml:space="preserve"> </w:t>
      </w:r>
      <w:r>
        <w:rPr>
          <w:rFonts w:eastAsia="Calibri"/>
        </w:rPr>
        <w:t>-</w:t>
      </w:r>
      <w:r w:rsidRPr="00272638">
        <w:rPr>
          <w:rFonts w:eastAsia="Calibri"/>
        </w:rPr>
        <w:t xml:space="preserve"> знать и применять инструкции по технологическим процессам в условиях эксплуатации АИС «Налог-3»: ИРМ – 05.08.08, 05.08.13, 05.06.03,  05.08.03,  05.08.05, 05.08.09.03,  05.08.13,  05.06.01-2,  05.06.02,</w:t>
      </w:r>
      <w:r w:rsidRPr="00272638">
        <w:t xml:space="preserve"> 03.24-1, 03.24-2,</w:t>
      </w:r>
      <w:r w:rsidRPr="00272638">
        <w:rPr>
          <w:bCs/>
        </w:rPr>
        <w:t xml:space="preserve"> 03.24-3, 03.24-4,</w:t>
      </w:r>
      <w:r w:rsidRPr="00272638">
        <w:rPr>
          <w:b/>
        </w:rPr>
        <w:t xml:space="preserve"> </w:t>
      </w:r>
      <w:r w:rsidRPr="00272638">
        <w:rPr>
          <w:rFonts w:eastAsia="Calibri"/>
        </w:rPr>
        <w:t xml:space="preserve"> </w:t>
      </w:r>
      <w:r w:rsidRPr="00272638">
        <w:rPr>
          <w:bCs/>
          <w:snapToGrid w:val="0"/>
        </w:rPr>
        <w:t>90.02.08-1,</w:t>
      </w:r>
      <w:r w:rsidRPr="00272638">
        <w:rPr>
          <w:b/>
          <w:bCs/>
          <w:snapToGrid w:val="0"/>
        </w:rPr>
        <w:t xml:space="preserve"> </w:t>
      </w:r>
      <w:r w:rsidRPr="00272638">
        <w:rPr>
          <w:rFonts w:eastAsia="Calibri"/>
        </w:rPr>
        <w:t>07.04-1, 07.04-10,  90.08.01</w:t>
      </w:r>
      <w:r>
        <w:rPr>
          <w:bCs/>
          <w:snapToGrid w:val="0"/>
        </w:rPr>
        <w:t>;</w:t>
      </w:r>
    </w:p>
    <w:p w:rsidR="00272638" w:rsidRPr="00272638" w:rsidRDefault="00272638" w:rsidP="00272638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обеспечивать процесс подготовки данных  к  подъему на федеральный уровень в рамках подготовки к переходу на АИС «Налог-3»;</w:t>
      </w:r>
    </w:p>
    <w:p w:rsidR="00272638" w:rsidRPr="00272638" w:rsidRDefault="00272638" w:rsidP="00272638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осуществлять организацию выполнения технологических процессов ФНС России при внедрении программного обеспечения (в том числе при тестировании программного обеспечения, при проведении пилотных проектов, при проведении опытной эксплуатации и вводе в промышленную эксплуатацию программного обеспечения) и при обновлении версий </w:t>
      </w:r>
      <w:r w:rsidRPr="00272638">
        <w:rPr>
          <w:rFonts w:ascii="Times New Roman" w:hAnsi="Times New Roman" w:cs="Times New Roman"/>
          <w:sz w:val="24"/>
          <w:szCs w:val="24"/>
        </w:rPr>
        <w:lastRenderedPageBreak/>
        <w:t>программного обеспечения, оказывающем влияние на выполнение технологических процессов ФНС России;</w:t>
      </w:r>
    </w:p>
    <w:p w:rsidR="00272638" w:rsidRPr="00272638" w:rsidRDefault="00272638" w:rsidP="00272638">
      <w:pPr>
        <w:widowControl w:val="0"/>
        <w:autoSpaceDE w:val="0"/>
        <w:autoSpaceDN w:val="0"/>
        <w:adjustRightInd w:val="0"/>
        <w:spacing w:after="0" w:line="240" w:lineRule="auto"/>
        <w:ind w:right="-58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обеспечивать соблюдение Порядка оформления и рассмотрения результатов внутреннего контроля деятельности путем проведения мероприятий самоконтроля и контроля по уровню подчиненности;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проводить работу в рамках применения ст.77 Налогового кодекса Российской Федерации;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осуществлять формирование требований об уплате налога, сбора, страховых взносов; 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выполнением налогоплательщиками условий представленных отсрочек (рассрочек), налоговых и инвестиционных кредитов;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выполнением налогоплательщиками условий реструктуризации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подготавливать и принимать решения об отмене и о сохранении права на реструктуризацию кредиторской задолженности юридических лиц;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электронным обменом с территориальными подразделениями Службы судебных приставов;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- подготавливать и направлять материалы для взыскания государственной пошлины в службу судебных приставов и в финансовые органы по уровням бюджетов (ФКУ г. Астрахани, УФК по Астраханской области, Минфин Астраханской области);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- проводить ежемесячно мониторинг финансового и имущественного положения налогоплательщиков, за которыми числится задолженность по налогам свыше двух миллионов двухсот пятидесяти тысяч рублей на предмет выявления  обстоятельств, позволяющих предполагать совершение преступления, предусмотренного  ст.199.2 Уголовного кодекса Российской Федерации»;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2638">
        <w:rPr>
          <w:rFonts w:ascii="Times New Roman" w:hAnsi="Times New Roman" w:cs="Times New Roman"/>
          <w:sz w:val="24"/>
          <w:szCs w:val="24"/>
        </w:rPr>
        <w:t>-обеспечивать подготовку и направление материалов в УФНС по Астраханской области  в соответствии с требованиями письма ФНС России от 29.08.2014 года № НД-4-8/17312@ «О порядке направления материалов налоговыми органами в следственные органы при выявлении обстоятельств, позволяющих предполагать совершение преступления, предусмотренного ст.199.2 УК РФ в порядке п.3 ст.82 Налогового Кодекса Российской Федерации»;</w:t>
      </w:r>
      <w:proofErr w:type="gramEnd"/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применять технологию работы в условиях использования системы АИС «Налог-3» инструкции ИРМ_05.08.05, ИРМ-05.06.01-3, ИРМ-05.06.02, ИРМ-05.06.03, ИРМ-05.06.06, ИРМ-05.08, 09, ИРМ-05.08.03, ИРМ-05.08.04, ИРМ-05.08.07, ИРМ-05.08.09.01, ИРМ-05.08.09.02, ИРМ-05.08.09.03, ИРМ-05.08.14, ИРМ-05.08.17 ИРМ-05.08.18, ИРМ-05.08.19, ИРМ-90.01.03, ИРМ-90.08.01;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заполнять  своевременно информационные  ресурсы системы АИС «Налог-3» и осуществляет контроль за ведением информационных ресурсов по закрепленному участку в соответствии с инструкциями ИРМ_05.08.05, ИРМ-05.06.01-3, ИРМ-05.06.02, ИРМ-05.06.03, ИРМ-05.06.06, ИРМ-05.08, 09, ИРМ-05.08.03, ИРМ-05.08.04, ИРМ-05.08.07, ИРМ-05.08.09.01, ИРМ-05.08.09.02, ИРМ-05.08.09.03, ИРМ-05.08.14, ИРМ-05.08.17 ИРМ-05.08.18, ИРМ-05.08.19, ИРМ-90.01.03, ИРМ-90.08.01;</w:t>
      </w:r>
      <w:proofErr w:type="gramEnd"/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изучать инструкции к версиям АИС «Налог-3» при их обновлении по соответствующим направлениям;  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проводить мероприятия внутреннего контроля в соответствии с Приказом УФНС России по Астраханской области от 12.04.2018 №01-04/098@ «О проведении внутреннего контроля деятельности налоговых органов Астраханской области»,  Приказом ИФНС России по Кировскому району г. Астрахани от 19.04.2018 №01-05/113 «О проведении  внутреннего контроля деятельности ИФНС России по Кировскому району г. Астрахани»,  проводить мероприятия внутреннего контроля в соответствии с аналитическими обзорами аудиторских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проверок налоговых органов, а также по самостоятельно выбранным направлениям, в срок не позднее 20 числа месяца, следующего за отчетным кварталом, представлять информацию о результатах начальнику отдела;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проводить работу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по взаимодействию Федеральной налоговой службы с Федеральной службой судебных приставов при исполнении исполнительных документов при обращении взыскания на дебиторскую задолженность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>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проводить работу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по взаимодействию Федеральной налоговой службы с Федеральной службой судебных приставов при исполнении исполнительных документов при обращении взыскания на имущественные права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должника;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обеспечить подготовку материалов для принятия обеспечительных мер, направленных на обеспечение возможности исполнения решения о привлечении к ответственности за совершение налогового правонарушения в рамках ст. 101 НК РФ;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 xml:space="preserve">проводить разъяснительную работу с налогоплательщиками, отвечать на письменные обращения и жалобы налогоплательщиков; </w:t>
      </w:r>
    </w:p>
    <w:p w:rsidR="00272638" w:rsidRPr="00272638" w:rsidRDefault="00272638" w:rsidP="002726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составлять протоколы об административном правонарушении в отношении лиц, допустивших нарушения законодательства (нарушение сроков подачи заявления о признании банкротства.); </w:t>
      </w:r>
    </w:p>
    <w:p w:rsidR="00272638" w:rsidRPr="00272638" w:rsidRDefault="00272638" w:rsidP="0027263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составление постановлений об административных правонарушениях в рамках статей 14.13 КоАП РФ;   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проводить контроль и проверку  состояния обработки информации переданной в ФЦОД посредством удаленного доступа к ФИР в соответствии с возложенными на него функциями;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использовать  в работе сведения, находящиеся в Федеральных информационных ресурсах в соответствии с возложенными на него функциями;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осуществлять разработку и поддержание в актуальном состоянии документов внутреннего контроля (Карт ВК, Журнала учета результатов ВК) с учетом изменений налогового законодательства, поручений вышестоящих налоговых органов и выявленных рисков по результатам проведенных мероприятий внутреннего контроля;</w:t>
      </w:r>
    </w:p>
    <w:p w:rsidR="00272638" w:rsidRPr="00272638" w:rsidRDefault="00272638" w:rsidP="00272638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соблюдать служебный распорядок Инспекции, техники безопасности и противопожарной безопасности;</w:t>
      </w:r>
    </w:p>
    <w:p w:rsidR="00272638" w:rsidRPr="00272638" w:rsidRDefault="00272638" w:rsidP="00272638">
      <w:pPr>
        <w:widowControl w:val="0"/>
        <w:autoSpaceDE w:val="0"/>
        <w:autoSpaceDN w:val="0"/>
        <w:adjustRightInd w:val="0"/>
        <w:spacing w:after="0" w:line="240" w:lineRule="auto"/>
        <w:ind w:right="4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соблюдать требования о неразглашении государственной, служебной и налоговой тайны;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соблюдать положение о порядке обращения со служебной информацией ограниченного распространения: утрата документов, содержащих сведения ограниченного распространения, либо незаконное получение и разглашение таких сведений влечет ответственность, предусмотренную федеральными законами; должностные лица, принявшие решение об отнесении служебной информации к разряду ограниченного распространения, несут персональную ответственность за обоснованность принятого решения;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не сообщать и (или) не передавать свои (личные) пароли и/или персональные идентификаторы (электронные USB-ключи);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знать обязанности пользователей Системы АИС «Налог»: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соблюдать порядок использования электронных носителей информации;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знать положения политики информационной безопасности на объекте ИНО в части их касающейся;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соблюдать требования политики идентификации</w:t>
      </w:r>
      <w:r>
        <w:rPr>
          <w:rFonts w:ascii="Times New Roman" w:hAnsi="Times New Roman" w:cs="Times New Roman"/>
          <w:sz w:val="24"/>
          <w:szCs w:val="24"/>
        </w:rPr>
        <w:t xml:space="preserve"> пользователей использующих СВТ;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соблюдать требования политики безопасности рабочих стан</w:t>
      </w:r>
      <w:r>
        <w:rPr>
          <w:rFonts w:ascii="Times New Roman" w:hAnsi="Times New Roman" w:cs="Times New Roman"/>
          <w:sz w:val="24"/>
          <w:szCs w:val="24"/>
        </w:rPr>
        <w:t>ций и серверов использующих СВТ;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72638">
        <w:rPr>
          <w:rFonts w:ascii="Times New Roman" w:hAnsi="Times New Roman" w:cs="Times New Roman"/>
          <w:sz w:val="24"/>
          <w:szCs w:val="24"/>
        </w:rPr>
        <w:t>выполнять  иные  поручения начальника отдела и заместителя начальника Инспекции, курирующего данное направление деятельности отдела.</w:t>
      </w:r>
    </w:p>
    <w:p w:rsidR="00272638" w:rsidRPr="00272638" w:rsidRDefault="00272638" w:rsidP="0027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отдела несет полную (дисциплинарную и административную) ответственность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>: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-сохранность комплектности оборудования;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-целостность специальных </w:t>
      </w:r>
      <w:proofErr w:type="spellStart"/>
      <w:r w:rsidRPr="00272638">
        <w:rPr>
          <w:rFonts w:ascii="Times New Roman" w:eastAsia="Calibri" w:hAnsi="Times New Roman" w:cs="Times New Roman"/>
          <w:sz w:val="24"/>
          <w:szCs w:val="24"/>
        </w:rPr>
        <w:t>стикеров</w:t>
      </w:r>
      <w:proofErr w:type="spellEnd"/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 (пломб);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-целевое использование локальных (информационное пространство рабочей станции) и сетевых ресурсов ЛВС Инспекции, предоставленных для выполнения служебных обязанностей;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-самостоятельное или с помощью третьих лиц несанкционированное подключение любых внешних устройств и ноутбуков;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-допуск других работников и лиц, не являющихся работниками Инспекции, к работе на закрепленной за сотрудником рабочей станции (исключение составляют администраторы рабочих станций и информационных ресурсов и работники отдела информатизации);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-оставление рабочего места без присмотра осуществлять блокировку рабочего места средствами операционной системы;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lastRenderedPageBreak/>
        <w:t>-действия, способные привести к нарушению функционирования или раскрытию параметров Системы. В частности, не допускается: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а) создание или распространение вредоносных программ и компьютерных вирусов, как заимствованных, так и самостоятельно разработанных;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б) сканирование портов, прослушивание сетевого трафика, а также любые другие попытки анализа сети без письменного разрешения администрат</w:t>
      </w:r>
      <w:r>
        <w:rPr>
          <w:rFonts w:ascii="Times New Roman" w:eastAsia="Calibri" w:hAnsi="Times New Roman" w:cs="Times New Roman"/>
          <w:sz w:val="24"/>
          <w:szCs w:val="24"/>
        </w:rPr>
        <w:t>ора информационной безопасности;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-невыполнение требования Политики безопасности рабочих станций и серверов и Политики управления парольной защитой.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-несоблюдение требования по обеспечению безопасности при обработке персональных данных: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-сообщение персональные данные лицам, не имеющим права доступа к ней;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-наличие неучтенных копий документов на б</w:t>
      </w:r>
      <w:r>
        <w:rPr>
          <w:rFonts w:ascii="Times New Roman" w:eastAsia="Calibri" w:hAnsi="Times New Roman" w:cs="Times New Roman"/>
          <w:sz w:val="24"/>
          <w:szCs w:val="24"/>
        </w:rPr>
        <w:t>умажных и электронных носителях.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 xml:space="preserve">Главный государственный налоговый инспектор отдела обязан: 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-после окончания работы (в перерывах) не оставлять материалы с персональными данными на рабочих столах. Покидая рабочее место, пользователь обязан убрать документы и электронные носители с персональными данными в закрываемые на замок сейфы, шкафы, столы, и т.п.;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-не выносить документы и иные материалы с персональными данными, а также их копии из служебных помещений, предназначенных для работы с ними;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-использовать средства защиты информации в строгом соответствии с эксплуатационной документацией;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-не вносить изменения в настройку средств защиты информации;</w:t>
      </w:r>
    </w:p>
    <w:p w:rsidR="00272638" w:rsidRPr="00272638" w:rsidRDefault="00272638" w:rsidP="0027263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638">
        <w:rPr>
          <w:rFonts w:ascii="Times New Roman" w:eastAsia="Calibri" w:hAnsi="Times New Roman" w:cs="Times New Roman"/>
          <w:sz w:val="24"/>
          <w:szCs w:val="24"/>
        </w:rPr>
        <w:t>-немедленно сообщать руководителю структурного подразделения, ответственного за обеспечение информационной безопасности о недостаче, утрате, утечке или искажении персональных данных, об обнаружении неучтенных материалов с указанной информацией.</w:t>
      </w: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9. В целях исполнения возложенных должностных обязанностей главный государственный налоговый инспектор отдела урегулирования задолженности и обеспечения процедур банкротства Инспекции Федеральной налоговой службы по Кировскому району г. Астрахани имеет право: 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-вносить начальнику отдела предложения по улучшению работы по</w:t>
      </w:r>
      <w:r w:rsidRPr="0027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закрепленным направлениям деятельности;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 принимать решения в соответствии с должностными обязанностями;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-получать в установленном порядке от структурных подразделений инспекции необходимые для осуществления своей деятельности справки, расчеты, иные документы  и сведения, а также знакомиться с соответствующими документами и материалами, находящимися в их пользовании и на хранении;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-принимать участие в служебных совещаниях, проводимых заместителем начальником инспекции;</w:t>
      </w:r>
    </w:p>
    <w:p w:rsidR="00272638" w:rsidRPr="00272638" w:rsidRDefault="00272638" w:rsidP="002726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-по  поручению  начальника  отдела   представительствовать  в  организациях</w:t>
      </w:r>
      <w:r w:rsidRPr="00272638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br/>
        <w:t>по вопросам, вытекающим из задач и функций, определенных настоящим должностным регламентом;</w:t>
      </w:r>
    </w:p>
    <w:p w:rsidR="00272638" w:rsidRPr="00272638" w:rsidRDefault="00272638" w:rsidP="0027263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защиту своих персональных данных;</w:t>
      </w:r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дополнительное профессиональное образование в порядке, установленном законодательством Российской Федерации;</w:t>
      </w:r>
    </w:p>
    <w:p w:rsidR="00272638" w:rsidRPr="00272638" w:rsidRDefault="00272638" w:rsidP="00272638">
      <w:pPr>
        <w:tabs>
          <w:tab w:val="left" w:pos="540"/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-знакомиться с отзывами о профессиональной служебной деятельности и другими документами до внесения их в личное дело, материалами личного дела, а также на приобщение к личному делу письменных объяснений и других документов и материалов;</w:t>
      </w:r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знакомиться со сведениями, составляющими государственную тайну, при наличии оформленного допуска к государственной тайне.</w:t>
      </w:r>
    </w:p>
    <w:p w:rsidR="00272638" w:rsidRPr="00272638" w:rsidRDefault="00272638" w:rsidP="00272638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10. 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 xml:space="preserve">Главный государственный налоговый инспектор урегулирования задолженности и обеспечения процедур банкротства осуществляет иные права и исполняет иные обязанности, предусмотренные законодательством Российской Федерации, Положением о Федеральной налоговой службе, утвержденным постановлением   Правительства Российской Федерации от 30.09.2004 № 506 «Об утверждении Положения о Федеральной налоговой службе» (Собрание </w:t>
      </w:r>
      <w:r w:rsidRPr="00272638">
        <w:rPr>
          <w:rFonts w:ascii="Times New Roman" w:hAnsi="Times New Roman" w:cs="Times New Roman"/>
          <w:sz w:val="24"/>
          <w:szCs w:val="24"/>
        </w:rPr>
        <w:lastRenderedPageBreak/>
        <w:t>законодательства Российской Федерации, 2004, № 40, ст. 3961;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2017, № 15 (ч. 1), ст. 2194), приказами (распоряжениями) ФНС России,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Налоговым Кодексом Российской Федерации, положением об ИФНС России по Кировскому району г. Астрахани, об отделе урегулирования задолженности и обеспечения процедур банкротства ИФНС России по Кировскому району г. Астрахани.</w:t>
      </w: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11.   Главный государственный налоговый инспектор отдела урегулирования задолженности и обеспечения процедур банкротства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272638" w:rsidRPr="00272638" w:rsidRDefault="00272638" w:rsidP="00272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IV. Перечень вопросов, по которым  главный государственный налоговый инспектор отдела урегулирования задолженности и обеспечения процедур банкротства  вправе или обязан самостоятельно принимать управленческие и иные решения</w:t>
      </w:r>
    </w:p>
    <w:p w:rsidR="00272638" w:rsidRPr="00272638" w:rsidRDefault="00272638" w:rsidP="00272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12. При исполнении служебных обязанностей главный  государственный налоговый инспектор отдела урегулирования задолженности и обеспечения процедур банкротства Инспекции Федеральной налоговой службы по Кировскому району г. Астрахани вправе самостоятельно принимать решения по вопросам: </w:t>
      </w:r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-реализации возложенных на него должностным регламентом задач и функций;</w:t>
      </w:r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-информирования вышестоящего руководителя для принятия соответствующего решения;</w:t>
      </w:r>
    </w:p>
    <w:p w:rsidR="00272638" w:rsidRPr="00272638" w:rsidRDefault="00272638" w:rsidP="00272638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-исполнения соответствующих документов или направления их другому исполнителю;</w:t>
      </w:r>
    </w:p>
    <w:p w:rsidR="00272638" w:rsidRPr="00272638" w:rsidRDefault="00272638" w:rsidP="0027263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-выбора методов (в рамках налогового законодательства) исполнения заданий и поручений руководителей Инспекции Федеральной налоговой службы по Кировскому району г. Астрахани по вопросам, относящимся к компетенции отдела урегулирования задолженности и обеспечения процедур банкротства;</w:t>
      </w:r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выполнения заданий и поручений начальника отдела,  заместителя начальника инспекции.</w:t>
      </w:r>
    </w:p>
    <w:p w:rsidR="00272638" w:rsidRPr="00272638" w:rsidRDefault="00272638" w:rsidP="00272638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13. При исполнении служебных обязанностей  главный государственный налоговый инспектор отдела урегулирования задолженности и обеспечения процедур банкротства обязан самостоятельно принимать решения по вопросам: </w:t>
      </w:r>
    </w:p>
    <w:p w:rsidR="00272638" w:rsidRPr="00272638" w:rsidRDefault="00272638" w:rsidP="00272638">
      <w:pPr>
        <w:spacing w:after="0" w:line="240" w:lineRule="auto"/>
        <w:ind w:left="11" w:right="17" w:firstLine="714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-обеспечения соблюдения налоговой и иной охраняемой законом тайны в соответствии с Налоговым Кодексом Российской Федерации, федеральными законами и иными нормативными правовыми актами;</w:t>
      </w:r>
    </w:p>
    <w:p w:rsidR="00272638" w:rsidRPr="00272638" w:rsidRDefault="00272638" w:rsidP="00272638">
      <w:pPr>
        <w:pStyle w:val="a5"/>
        <w:ind w:left="11" w:right="17" w:firstLine="714"/>
      </w:pPr>
      <w:r w:rsidRPr="00272638">
        <w:t>-иным вопросам, предусмотренным положением об инспекции Федеральной налоговой службы по Кировскому району г. Астрахани, об отделе урегулирования задолженности и обеспечения процедур банкротства Инспекции Федеральной налоговой службы по Кировскому району г. Астрахани, иными нормативными актами.</w:t>
      </w: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V. Перечень вопросов, по которым главный</w:t>
      </w:r>
      <w:r w:rsidRPr="00272638">
        <w:rPr>
          <w:rFonts w:ascii="Times New Roman" w:hAnsi="Times New Roman" w:cs="Times New Roman"/>
          <w:sz w:val="24"/>
          <w:szCs w:val="24"/>
        </w:rPr>
        <w:t xml:space="preserve"> </w:t>
      </w:r>
      <w:r w:rsidRPr="00272638">
        <w:rPr>
          <w:rFonts w:ascii="Times New Roman" w:hAnsi="Times New Roman" w:cs="Times New Roman"/>
          <w:b/>
          <w:sz w:val="24"/>
          <w:szCs w:val="24"/>
        </w:rPr>
        <w:t>государственный налоговый инспектор отдела урегулирования задолженности и обеспечения процедур банкротства 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14.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Главный государственный налоговый инспектор отдела урегулирования задолженности и обеспечения процедур банкротства Инспекции Федеральной налоговой службы по Кировскому району г. Астрахани</w:t>
      </w:r>
      <w:r w:rsidRPr="0027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638">
        <w:rPr>
          <w:rFonts w:ascii="Times New Roman" w:hAnsi="Times New Roman" w:cs="Times New Roman"/>
          <w:sz w:val="24"/>
          <w:szCs w:val="24"/>
        </w:rPr>
        <w:t xml:space="preserve">в соответствии со своей компетенцией вправе участвовать в подготовке (обсуждении) следующих проектов: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нормативных актов и (или) проектов управленческих и иных решений в части</w:t>
      </w:r>
      <w:r w:rsidRPr="002726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методологического, организационного, информационного и другого обеспечения подготовки соответствующих документов по вопросам и направлениям </w:t>
      </w:r>
      <w:r w:rsidRPr="00272638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деятельности отдела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72638" w:rsidRPr="00272638" w:rsidRDefault="00272638" w:rsidP="0027263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hAnsi="Times New Roman" w:cs="Times New Roman"/>
          <w:sz w:val="24"/>
          <w:szCs w:val="24"/>
        </w:rPr>
        <w:t>15. 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 xml:space="preserve">Главный  государственный налоговый инспектор отдела урегулирования задолженности и обеспечения процедур банкротства в соответствии со своей компетенцией обязан участвовать в подготовке (обсуждении) следующих проектов: 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положений об отделе; положений об Инспекции Федеральной налоговой службы по Кировскому району г. Астрахани; графика отпусков гражданских служащих отдела; иных актов по поручению непосредственного руководителя и руководства инспекции.</w:t>
      </w:r>
      <w:proofErr w:type="gramEnd"/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 Сроки и процедуры подготовки, рассмотрения проектов </w:t>
      </w:r>
      <w:r w:rsidRPr="00272638">
        <w:rPr>
          <w:rFonts w:ascii="Times New Roman" w:hAnsi="Times New Roman" w:cs="Times New Roman"/>
          <w:b/>
          <w:sz w:val="24"/>
          <w:szCs w:val="24"/>
        </w:rPr>
        <w:br/>
        <w:t xml:space="preserve">управленческих и иных решений, порядок согласования и </w:t>
      </w: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принятия данных решений</w:t>
      </w: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16. В соответствии со своими должностными обязанностями  главный государственный налоговый инспектор отдела урегулирования задолженности и обеспечения процедур банкротства Инспекции Федеральной налоговой службы по Кировскому району г. Астрахани</w:t>
      </w:r>
      <w:r w:rsidRPr="0027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2638">
        <w:rPr>
          <w:rFonts w:ascii="Times New Roman" w:hAnsi="Times New Roman" w:cs="Times New Roman"/>
          <w:sz w:val="24"/>
          <w:szCs w:val="24"/>
        </w:rPr>
        <w:t>принимает решения в сроки, установленные законодательными и иными нормативными правовыми актами Российской Федерации.</w:t>
      </w:r>
    </w:p>
    <w:p w:rsidR="00272638" w:rsidRPr="00272638" w:rsidRDefault="00272638" w:rsidP="00272638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VII. Порядок служебного взаимодействия</w:t>
      </w:r>
    </w:p>
    <w:p w:rsidR="00272638" w:rsidRPr="00272638" w:rsidRDefault="00272638" w:rsidP="00272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>17. 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Взаимодействие главного государственного налогового инспектора отдела урегулирования задолженности и обеспечения процедур банкротства Инспекции Федеральной налоговой службы по Кировскому району г. Астрахани с федеральными государственными гражданскими служащими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служащих, утвержденных Указом Президента Российской Федерации от 12.08.2002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№ 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885 «Об утверждении общих принципов служебного поведения государственных служащих» (Собрание законодательства Российской Федерации, 2002, № 33, ст. 3196; 2009, № 29, ст. 3658), и требований к служебному поведению, установленных статьей 18 Федерального закона от 27.07.2004 № 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 xml:space="preserve">VIII. Перечень государственных услуг, оказываемых гражданам и организациям в соответствии с административным регламентом </w:t>
      </w: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Федеральной налоговой службы</w:t>
      </w:r>
    </w:p>
    <w:p w:rsidR="00272638" w:rsidRPr="00272638" w:rsidRDefault="00272638" w:rsidP="00272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638">
        <w:rPr>
          <w:rFonts w:ascii="Times New Roman" w:hAnsi="Times New Roman" w:cs="Times New Roman"/>
          <w:sz w:val="24"/>
          <w:szCs w:val="24"/>
        </w:rPr>
        <w:t>18.  Главный государственный налоговый инспектор отдела урегулирования задолженности и обеспечения процедур банкротства Инспекции Федеральной налоговой службы по Кировскому району г. Астрахани</w:t>
      </w:r>
      <w:r w:rsidRPr="00272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 участие в обеспечении оказания следующих видов государственных услуг: рассмотрение поступивших в Инспекцию обращений граждан и организаций по направлению деятельности отдела. </w:t>
      </w: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IX. Показатели эффективности и результативности</w:t>
      </w:r>
    </w:p>
    <w:p w:rsidR="00272638" w:rsidRPr="00272638" w:rsidRDefault="00272638" w:rsidP="0027263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638">
        <w:rPr>
          <w:rFonts w:ascii="Times New Roman" w:hAnsi="Times New Roman" w:cs="Times New Roman"/>
          <w:b/>
          <w:sz w:val="24"/>
          <w:szCs w:val="24"/>
        </w:rPr>
        <w:t>профессиональной служебной деятельности</w:t>
      </w:r>
    </w:p>
    <w:p w:rsidR="00272638" w:rsidRPr="00272638" w:rsidRDefault="00272638" w:rsidP="0027263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38" w:rsidRPr="00272638" w:rsidRDefault="00272638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638">
        <w:rPr>
          <w:rFonts w:ascii="Times New Roman" w:hAnsi="Times New Roman" w:cs="Times New Roman"/>
          <w:sz w:val="24"/>
          <w:szCs w:val="24"/>
        </w:rPr>
        <w:t xml:space="preserve">19. Эффективность и результативность профессиональной служебной </w:t>
      </w:r>
      <w:proofErr w:type="gramStart"/>
      <w:r w:rsidRPr="00272638">
        <w:rPr>
          <w:rFonts w:ascii="Times New Roman" w:hAnsi="Times New Roman" w:cs="Times New Roman"/>
          <w:sz w:val="24"/>
          <w:szCs w:val="24"/>
        </w:rPr>
        <w:t>деятельности    главного государственного налогового инспектора отдела урегулирования задолженности</w:t>
      </w:r>
      <w:proofErr w:type="gramEnd"/>
      <w:r w:rsidRPr="00272638">
        <w:rPr>
          <w:rFonts w:ascii="Times New Roman" w:hAnsi="Times New Roman" w:cs="Times New Roman"/>
          <w:sz w:val="24"/>
          <w:szCs w:val="24"/>
        </w:rPr>
        <w:t xml:space="preserve"> и обеспечения процедур банкротства Инспекции Федеральной налоговой службы по Кировскому району г. Астрахани оценивается по следующим показателям:</w:t>
      </w:r>
    </w:p>
    <w:p w:rsidR="00272638" w:rsidRPr="00272638" w:rsidRDefault="005F7AE5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638" w:rsidRPr="00272638">
        <w:rPr>
          <w:rFonts w:ascii="Times New Roman" w:hAnsi="Times New Roman" w:cs="Times New Roman"/>
          <w:sz w:val="24"/>
          <w:szCs w:val="24"/>
        </w:rPr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272638" w:rsidRPr="00272638" w:rsidRDefault="005F7AE5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638" w:rsidRPr="00272638">
        <w:rPr>
          <w:rFonts w:ascii="Times New Roman" w:hAnsi="Times New Roman" w:cs="Times New Roman"/>
          <w:sz w:val="24"/>
          <w:szCs w:val="24"/>
        </w:rPr>
        <w:t>своевременности и оперативности выполнения поручений;</w:t>
      </w:r>
    </w:p>
    <w:p w:rsidR="00272638" w:rsidRPr="00272638" w:rsidRDefault="005F7AE5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638" w:rsidRPr="00272638">
        <w:rPr>
          <w:rFonts w:ascii="Times New Roman" w:hAnsi="Times New Roman" w:cs="Times New Roman"/>
          <w:sz w:val="24"/>
          <w:szCs w:val="24"/>
        </w:rPr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272638" w:rsidRPr="00272638" w:rsidRDefault="005F7AE5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638" w:rsidRPr="00272638">
        <w:rPr>
          <w:rFonts w:ascii="Times New Roman" w:hAnsi="Times New Roman" w:cs="Times New Roman"/>
          <w:sz w:val="24"/>
          <w:szCs w:val="24"/>
        </w:rPr>
        <w:t>профессиональной компетентности (знанию законодательных и иных нормативных правовых актов, широте профессионального кругозора, умению работать с документами);</w:t>
      </w:r>
    </w:p>
    <w:p w:rsidR="00272638" w:rsidRPr="00272638" w:rsidRDefault="005F7AE5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638" w:rsidRPr="00272638">
        <w:rPr>
          <w:rFonts w:ascii="Times New Roman" w:hAnsi="Times New Roman" w:cs="Times New Roman"/>
          <w:sz w:val="24"/>
          <w:szCs w:val="24"/>
        </w:rPr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272638" w:rsidRPr="00272638" w:rsidRDefault="005F7AE5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72638" w:rsidRPr="00272638">
        <w:rPr>
          <w:rFonts w:ascii="Times New Roman" w:hAnsi="Times New Roman" w:cs="Times New Roman"/>
          <w:sz w:val="24"/>
          <w:szCs w:val="24"/>
        </w:rPr>
        <w:t xml:space="preserve">творческому подходу к решению поставленных задач, активности и инициативе в </w:t>
      </w:r>
      <w:r w:rsidR="00272638" w:rsidRPr="00272638">
        <w:rPr>
          <w:rFonts w:ascii="Times New Roman" w:hAnsi="Times New Roman" w:cs="Times New Roman"/>
          <w:sz w:val="24"/>
          <w:szCs w:val="24"/>
        </w:rPr>
        <w:lastRenderedPageBreak/>
        <w:t>освоении новых компьютерных и информационных технологий, способности быстро адаптироваться к новым условиям и требованиям;</w:t>
      </w:r>
    </w:p>
    <w:p w:rsidR="00272638" w:rsidRPr="00272638" w:rsidRDefault="005F7AE5" w:rsidP="002726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272638" w:rsidRPr="00272638">
        <w:rPr>
          <w:rFonts w:ascii="Times New Roman" w:hAnsi="Times New Roman" w:cs="Times New Roman"/>
          <w:sz w:val="24"/>
          <w:szCs w:val="24"/>
        </w:rPr>
        <w:t>осознанию ответственности за последствия своих действий, принимаемых решений.</w:t>
      </w:r>
    </w:p>
    <w:p w:rsidR="00262DE0" w:rsidRPr="00272638" w:rsidRDefault="00620DB1">
      <w:pPr>
        <w:rPr>
          <w:rFonts w:ascii="Times New Roman" w:hAnsi="Times New Roman" w:cs="Times New Roman"/>
          <w:sz w:val="24"/>
          <w:szCs w:val="24"/>
        </w:rPr>
      </w:pPr>
    </w:p>
    <w:sectPr w:rsidR="00262DE0" w:rsidRPr="00272638" w:rsidSect="002726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38"/>
    <w:rsid w:val="001C60BD"/>
    <w:rsid w:val="00272638"/>
    <w:rsid w:val="002D15EB"/>
    <w:rsid w:val="00302897"/>
    <w:rsid w:val="00393B3B"/>
    <w:rsid w:val="005F7AE5"/>
    <w:rsid w:val="00644D1C"/>
    <w:rsid w:val="0064616F"/>
    <w:rsid w:val="00805B1A"/>
    <w:rsid w:val="00EA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2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272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272638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a4">
    <w:name w:val="Normal (Web)"/>
    <w:basedOn w:val="a"/>
    <w:uiPriority w:val="99"/>
    <w:rsid w:val="002726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Body Text"/>
    <w:basedOn w:val="a"/>
    <w:link w:val="a6"/>
    <w:rsid w:val="00272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72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38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2726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26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rsid w:val="002726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РЕГЛ"/>
    <w:basedOn w:val="1"/>
    <w:autoRedefine/>
    <w:qFormat/>
    <w:rsid w:val="00272638"/>
    <w:pPr>
      <w:spacing w:before="0" w:line="240" w:lineRule="auto"/>
      <w:jc w:val="center"/>
    </w:pPr>
    <w:rPr>
      <w:rFonts w:ascii="Times New Roman" w:hAnsi="Times New Roman"/>
      <w:b/>
      <w:color w:val="000000" w:themeColor="text1"/>
      <w:sz w:val="28"/>
    </w:rPr>
  </w:style>
  <w:style w:type="paragraph" w:styleId="a4">
    <w:name w:val="Normal (Web)"/>
    <w:basedOn w:val="a"/>
    <w:uiPriority w:val="99"/>
    <w:rsid w:val="0027263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5">
    <w:name w:val="Body Text"/>
    <w:basedOn w:val="a"/>
    <w:link w:val="a6"/>
    <w:rsid w:val="0027263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726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5431</Words>
  <Characters>30963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 Сергеевна</dc:creator>
  <cp:lastModifiedBy>Винокурова Ольга Сергеевна</cp:lastModifiedBy>
  <cp:revision>1</cp:revision>
  <dcterms:created xsi:type="dcterms:W3CDTF">2020-10-15T07:05:00Z</dcterms:created>
  <dcterms:modified xsi:type="dcterms:W3CDTF">2020-10-15T07:26:00Z</dcterms:modified>
</cp:coreProperties>
</file>