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B8" w:rsidRPr="005013B8" w:rsidRDefault="005013B8" w:rsidP="005013B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3B8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5013B8" w:rsidRPr="005013B8" w:rsidRDefault="005013B8" w:rsidP="005013B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3B8">
        <w:rPr>
          <w:rFonts w:ascii="Times New Roman" w:eastAsia="Times New Roman" w:hAnsi="Times New Roman" w:cs="Times New Roman"/>
          <w:b/>
          <w:sz w:val="24"/>
          <w:szCs w:val="24"/>
        </w:rPr>
        <w:t>главного специалиста-эксперта отдела информационных технологий</w:t>
      </w:r>
    </w:p>
    <w:p w:rsidR="005013B8" w:rsidRPr="005013B8" w:rsidRDefault="005013B8" w:rsidP="005013B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3B8">
        <w:rPr>
          <w:rFonts w:ascii="Times New Roman" w:eastAsia="Times New Roman" w:hAnsi="Times New Roman" w:cs="Times New Roman"/>
          <w:b/>
          <w:sz w:val="24"/>
          <w:szCs w:val="24"/>
        </w:rPr>
        <w:t>Межрайонной инспекции Федеральной налоговой службы №1 по Астраханской области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главного специалиста-эксперта отдела информационных технологий Межрайонной инспекции Федеральной налоговой службы №1 по Астраханской области относится к старшей группе должностей гражданской службы категории «специалисты».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–11-3-4-088.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2. Область профессиональной служебной </w:t>
      </w:r>
      <w:proofErr w:type="gramStart"/>
      <w:r w:rsidRPr="005013B8">
        <w:rPr>
          <w:rFonts w:ascii="Times New Roman" w:eastAsia="Times New Roman" w:hAnsi="Times New Roman" w:cs="Calibri"/>
          <w:sz w:val="24"/>
          <w:szCs w:val="24"/>
          <w:lang w:eastAsia="ru-RU"/>
        </w:rPr>
        <w:t>деятельности главного специалиста-эксперта отдела информационных технологий Межрайонной инспекции Федеральной налоговой службы</w:t>
      </w:r>
      <w:proofErr w:type="gramEnd"/>
      <w:r w:rsidRPr="005013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№1 по Астраханской области: управление в сфере информационных технологий, связи, массовых коммуникаций и средств массовой информации,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национальной безопасности и укрепление государственной границы.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Вид профессиональной служебной </w:t>
      </w:r>
      <w:proofErr w:type="gramStart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главного специалиста-эксперта отдела информационных технологий Межрайонной инспекции Федеральной налоговой службы</w:t>
      </w:r>
      <w:proofErr w:type="gramEnd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по Астраханской области:</w:t>
      </w:r>
      <w:r w:rsidRPr="005013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в области информационных технологий, регулирование в сфере обеспечения информационной и сетевой безопасности, регулирование в сфере противодействия терроризму.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главного </w:t>
      </w:r>
      <w:proofErr w:type="gramStart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специалиста-эксперта отдела информационных технологий Межрайонной инспекции Федеральной налоговой службы</w:t>
      </w:r>
      <w:proofErr w:type="gramEnd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по Астраханской области осуществляется начальником Межрайонной инспекции Федеральной налоговой службы №1 по Астраханской области.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5013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Главный с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пециалист-эксперт отдела информационных технологий Межрайонной инспекции Федеральной налоговой службы №1 по Астраханской области непосредственно подчиняется начальнику отдела информационных технологий Межрайонной инспекции Федеральной налоговой службы №1 по Астраханской области.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отсутствия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специалиста-эксперта </w:t>
      </w: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должностные обязанности выполняет начальник отдела информатизации.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служебной необходимости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в</w:t>
      </w: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ыполняет по указанию начальника отдела должностные обязанности заместителя начальника отдела.</w:t>
      </w: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3B8" w:rsidRPr="005013B8" w:rsidRDefault="005013B8" w:rsidP="005013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01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501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6. Для замещения должности главный специалист 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специалиста-эксперта отдела информационных технологий Межрайонной инспекции Федеральной налоговой службы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№1 по Астраханской области устанавливаются следующие требования.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5013B8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highlight w:val="yellow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5013B8">
        <w:rPr>
          <w:rFonts w:ascii="Times New Roman" w:eastAsia="Calibri" w:hAnsi="Times New Roman" w:cs="Times New Roman"/>
          <w:spacing w:val="-2"/>
          <w:sz w:val="24"/>
          <w:szCs w:val="24"/>
          <w:highlight w:val="yellow"/>
        </w:rPr>
        <w:t xml:space="preserve"> </w:t>
      </w:r>
    </w:p>
    <w:p w:rsidR="005013B8" w:rsidRPr="005013B8" w:rsidRDefault="005013B8" w:rsidP="005013B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</w:p>
    <w:p w:rsidR="005013B8" w:rsidRPr="005013B8" w:rsidRDefault="005013B8" w:rsidP="005013B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>-знание основ информационной безопасности и защиты информац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ии;</w:t>
      </w:r>
    </w:p>
    <w:p w:rsidR="005013B8" w:rsidRPr="005013B8" w:rsidRDefault="005013B8" w:rsidP="005013B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>- знание основных положений законод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ательства о персональных данных;</w:t>
      </w: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5013B8" w:rsidRPr="005013B8" w:rsidRDefault="005013B8" w:rsidP="005013B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- знание общих принципов функционирования системы электронного </w:t>
      </w:r>
      <w:r>
        <w:rPr>
          <w:rFonts w:ascii="Times New Roman" w:eastAsia="Calibri" w:hAnsi="Times New Roman" w:cs="Times New Roman"/>
          <w:spacing w:val="-2"/>
          <w:sz w:val="24"/>
          <w:szCs w:val="24"/>
          <w:shd w:val="clear" w:color="auto" w:fill="FFFFFF"/>
        </w:rPr>
        <w:t>документооборота;</w:t>
      </w:r>
    </w:p>
    <w:p w:rsidR="005013B8" w:rsidRPr="005013B8" w:rsidRDefault="005013B8" w:rsidP="005013B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- знание основных положений законодательства об электронной подписи; </w:t>
      </w:r>
    </w:p>
    <w:p w:rsidR="005013B8" w:rsidRPr="005013B8" w:rsidRDefault="005013B8" w:rsidP="005013B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013B8">
        <w:rPr>
          <w:rFonts w:ascii="Times New Roman" w:eastAsia="Calibri" w:hAnsi="Times New Roman" w:cs="Times New Roman"/>
          <w:spacing w:val="-2"/>
          <w:sz w:val="24"/>
          <w:szCs w:val="24"/>
        </w:rPr>
        <w:t>- знание и умения по применению персонального компьютера.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6.4.1. В сфере законодательства Российской Федерации: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21 июля 2003 г. № 126-ФЗ «О связи»;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2006 г. № 152-ФЗ «О персональных данных»;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6 апреля 2011 г. № 63-ФЗ «Об электронной подписи»;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18 февраля 2005 г. № 87 «Об утверждении перечня наименований услуг связи, вносимых в лицензии, и перечней лицензионных условий»;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6 марта 2006 г. № 35-ФЗ «О противодействии терроризму»;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9 февраля 2007 г. № 16-ФЗ «О транспортной безопасности»;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28 декабря 2010 г. № 390-ФЗ «О безопасности»;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Федеральный закон от 21 июля 2011 г. № 256-ФЗ «О безопасности объектов топливно-энергетического комплекса»;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Концепция противодействия терроризму в Российской Федерации, утвержденная Президентом Российской Федерации 5 октября 2009 г.;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15 февраля 2006 г. № 116 «О мерах по противодействию терроризму»;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 июня 2004 г. № 260 «О Регламенте Правительства Российской Федерации и Положении об Аппарате Правительства Российской Федерации»;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25 декабря 2013 г. № 1244 «Об антитеррористической защищенности объектов (территорий)»;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07.04.2018 № 424 «Об утверждении требований к антитеррористической защищенности объектов (территорий) Федеральной налоговой службы и подведомственных ей организаций, а также формы паспорта безопасности этих объектов (территорий)».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отдела информационных технологий Межрайонной инспекции Федеральной налоговой службы №1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6.4.2. Иные профессиональные знания: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понятие базовых информационных ресурсов;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знание нормативных правовых актов Российской Федерации и методических документов ФСТЭК России в области защиты информации;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дств кр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иптографической защиты информации с ограниченным доступом, не содержащей сведений, составляющих государственную тайну; 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знания, полученные в рамках программ повышения квалификации по темам: «Информационные системы и техн</w:t>
      </w:r>
      <w:r>
        <w:rPr>
          <w:rFonts w:ascii="Times New Roman" w:eastAsia="Calibri" w:hAnsi="Times New Roman" w:cs="Times New Roman"/>
          <w:sz w:val="24"/>
          <w:szCs w:val="24"/>
        </w:rPr>
        <w:t>ологии», «Управление проектами»;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5013B8">
        <w:rPr>
          <w:rFonts w:ascii="Times New Roman" w:eastAsia="Calibri" w:hAnsi="Times New Roman" w:cs="Times New Roman"/>
          <w:sz w:val="24"/>
          <w:szCs w:val="24"/>
        </w:rPr>
        <w:t>сновные направления и приоритеты государственной политики в области противодействия терроризму;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понятие общегосударственная система противодействия терроризму;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деятельность Национального антитеррористического комитета по координации и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основные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порядок организации исполнения мероприятий по противодействию терроризму в федеральных органах исполнительной власти;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требования к антитеррористической защищенности объектов (территорий);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порядок установления уровней террористической опасности;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содержание дополнительных мер обеспечения безопасности, реализуемых субъектами противодействия терроризму при установлении уровней террористической опасности;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меры государственного принуждения, применяемые в целях предупреждения и пресечения террористических проявлений;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ответственность федеральных государственных служащих за неисполнение либо ненадлежащее исполнение обязанностей в области противодействия терроризму;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акта;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013B8">
        <w:rPr>
          <w:rFonts w:ascii="Times New Roman" w:eastAsia="Calibri" w:hAnsi="Times New Roman" w:cs="Times New Roman"/>
          <w:sz w:val="24"/>
          <w:szCs w:val="24"/>
        </w:rPr>
        <w:t>организация деятельности федеральных органов исполнительной власти, органов государственной власти субъектов Российской Федерации и органов местного самоуправления в области противодействия терроризму.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6.4.3. </w:t>
      </w:r>
      <w:r w:rsidRPr="005013B8">
        <w:rPr>
          <w:rFonts w:ascii="Times New Roman" w:eastAsia="Calibri" w:hAnsi="Times New Roman" w:cs="Times New Roman"/>
          <w:sz w:val="24"/>
          <w:szCs w:val="24"/>
        </w:rPr>
        <w:t>Требования к профессиональным умениям: 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 г. № 44ФЗ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</w:t>
      </w:r>
      <w:r>
        <w:rPr>
          <w:rFonts w:ascii="Times New Roman" w:eastAsia="Calibri" w:hAnsi="Times New Roman" w:cs="Times New Roman"/>
          <w:sz w:val="24"/>
          <w:szCs w:val="24"/>
        </w:rPr>
        <w:t>вых актов www.regulation.gov.ru.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6.5. Наличие функциональных знаний: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- технологии и средства обеспечения информационной безопасности; 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 средства ведения классификаторов и каталогов;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lastRenderedPageBreak/>
        <w:t>- сетевое оборудование (роутеры, сетевые концентраторы, сетевые коммутаторы, маршрутизаторы, VP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N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приводы); </w:t>
      </w:r>
      <w:proofErr w:type="gramEnd"/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 основы электроники (понятие, количественные характеристики, источники электрического тока, основные законы электрических цепей);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 принципы работы сетевых протоколов, построения компьютерных сетей;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 локальные сети (протоколы, сетевое оборудование, принципы построения сетей);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- знание принципов работы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Active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Directory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теоретические и практические знания аппаратной части серверных систем, современных программных технологий серверных операционных систем семейства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Microsoft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Windows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2008, 2012;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теоретические и практические знания аппаратной части персонального компьютера, пользовательских (</w:t>
      </w:r>
      <w:proofErr w:type="spellStart"/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десктопных</w:t>
      </w:r>
      <w:proofErr w:type="spellEnd"/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) операционных систем семейства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Microsoft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Windows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7, 8, 10.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6.6. 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6.7. Наличие профессиональных умений: </w:t>
      </w:r>
      <w:r w:rsidRPr="005013B8">
        <w:rPr>
          <w:rFonts w:ascii="Times New Roman" w:eastAsia="Calibri" w:hAnsi="Times New Roman" w:cs="Times New Roman"/>
          <w:sz w:val="24"/>
          <w:szCs w:val="24"/>
        </w:rPr>
        <w:t>применение современных информационно-коммуникационных техно</w:t>
      </w:r>
      <w:r>
        <w:rPr>
          <w:rFonts w:ascii="Times New Roman" w:eastAsia="Calibri" w:hAnsi="Times New Roman" w:cs="Times New Roman"/>
          <w:sz w:val="24"/>
          <w:szCs w:val="24"/>
        </w:rPr>
        <w:t>логий в государственных органах;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6.8. Наличие функциональных умений: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- осуществление антивирусной защиты локальной сети и отдельных компьютеров; 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- осуществление верстки макетов, разработка и тестирование сайтов; </w:t>
      </w:r>
    </w:p>
    <w:p w:rsidR="005013B8" w:rsidRPr="005013B8" w:rsidRDefault="00877316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</w:t>
      </w:r>
      <w:r w:rsidR="005013B8"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установка, настройка и работа пользовательского программного обеспечения, ввод в домен, разграничение доступа;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 работы в текстовом редакторе;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 работы с электронными таблицами, с базами данных, управления электронной почтой; подготовки презентаций; использования графических объектов в электронных документах, подготовки деловой корреспонденции и актов управления;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 определение неисправности принтера, ксерокса, монитора;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- уверенный пользователь пакета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Microsoft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Office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Open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Office</w:t>
      </w:r>
      <w:r w:rsidRPr="005013B8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;</w:t>
      </w:r>
    </w:p>
    <w:p w:rsidR="005013B8" w:rsidRPr="005013B8" w:rsidRDefault="00877316" w:rsidP="005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5013B8" w:rsidRPr="005013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наличие опыта инсталляции, конфигурирования и сопровождения операционных систем </w:t>
      </w:r>
      <w:proofErr w:type="spellStart"/>
      <w:r w:rsidR="005013B8" w:rsidRPr="005013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5013B8" w:rsidRPr="005013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13B8" w:rsidRPr="005013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Window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5013B8" w:rsidRPr="005013B8" w:rsidRDefault="005013B8" w:rsidP="005013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7. Основные права и обязанности главного 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специалиста-эксперта отдела информационных технологий Межрайонной инспекции Федеральной налоговой службы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№1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8. В целях реализации задач и 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функций, возложенных на отдел информационных технологий главный специалист-эксперт обязан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</w:t>
      </w: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013B8" w:rsidRPr="005013B8" w:rsidRDefault="005013B8" w:rsidP="005013B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013B8" w:rsidRPr="005013B8" w:rsidRDefault="005013B8" w:rsidP="005013B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5013B8" w:rsidRPr="005013B8" w:rsidRDefault="005013B8" w:rsidP="005013B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5013B8" w:rsidRPr="005013B8" w:rsidRDefault="005013B8" w:rsidP="005013B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5013B8" w:rsidRPr="005013B8" w:rsidRDefault="005013B8" w:rsidP="005013B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налоговых инспекций;</w:t>
      </w:r>
    </w:p>
    <w:p w:rsidR="005013B8" w:rsidRPr="005013B8" w:rsidRDefault="005013B8" w:rsidP="005013B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5013B8" w:rsidRPr="005013B8" w:rsidRDefault="005013B8" w:rsidP="005013B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013B8" w:rsidRPr="005013B8" w:rsidRDefault="005013B8" w:rsidP="005013B8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5013B8" w:rsidRPr="005013B8" w:rsidRDefault="005013B8" w:rsidP="005013B8">
      <w:pPr>
        <w:shd w:val="clear" w:color="auto" w:fill="FFFFFF"/>
        <w:tabs>
          <w:tab w:val="left" w:pos="1128"/>
        </w:tabs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Конституцию Российской Федерации, федеральные законы, иные нормативные</w:t>
      </w:r>
      <w:r w:rsidRPr="00501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5013B8" w:rsidRPr="005013B8" w:rsidRDefault="005013B8" w:rsidP="005013B8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5013B8" w:rsidRPr="005013B8" w:rsidRDefault="005013B8" w:rsidP="005013B8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5013B8" w:rsidRPr="005013B8" w:rsidRDefault="005013B8" w:rsidP="005013B8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5013B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5013B8" w:rsidRPr="005013B8" w:rsidRDefault="005013B8" w:rsidP="005013B8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13B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8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5013B8" w:rsidRPr="005013B8" w:rsidRDefault="005013B8" w:rsidP="005013B8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задания ФНС России, Управления ФНС России по Астраханской области, своего непосредственного руководства по вопросам, отнесенным к компетенции </w:t>
      </w:r>
      <w:r w:rsidR="008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5013B8" w:rsidRPr="005013B8" w:rsidRDefault="005013B8" w:rsidP="00501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 w:rsidR="008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5013B8" w:rsidRPr="005013B8" w:rsidRDefault="005013B8" w:rsidP="005013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5013B8" w:rsidRPr="005013B8" w:rsidRDefault="005013B8" w:rsidP="005013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заимодействовать с другими подразделениями Инспекции в целях реализации постановленных перед </w:t>
      </w:r>
      <w:r w:rsidR="008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5013B8" w:rsidRPr="005013B8" w:rsidRDefault="005013B8" w:rsidP="005013B8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Инспекции и начальником отдела;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консультирование работников налоговых органов, </w:t>
      </w: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по вопросам компетенции отдела;</w:t>
      </w:r>
    </w:p>
    <w:p w:rsidR="005013B8" w:rsidRPr="005013B8" w:rsidRDefault="005013B8" w:rsidP="005013B8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принимать участие в соответствии с приказами, инструкциями ФНС в вопросах эксплуатации и внедрения АИС «Налог-3»;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пилотных проектах по внедрению АИС «Налог-3»;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решать, в пределах своей компетенции, задачи по обеспечению функционирования системы защищенного электронного документооборота в Межрайонной ИФНС России №1 по Астраханской области, в том числе с использованием межсетевых экранов;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решать, в пределах своей компетенции, задачи по вопросам эксплуатации межсетевых экранов;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контроль соблюдения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контроль разрешительной системы допуска исполнителей к работе с защищаемой информацией;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проводить мониторинг информации, циркулирующей в сетях, системах и выделенных помещениях Межрайонной ИФНС России №1 по Астраханской области;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подготавливать предложения по доработке эксплуатируемого программного обеспечения и направлять их  в адрес организаций-разработчиков;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выполнять функции локального администратора информационной безопасности в соответствии с требованиями п.4.3.2 приложения 5 к Руководству по организации информационной безопасности в ФНС России, утвержденного приказом ФНС России от 23.10.2007 № ММ-4-24/29дсп;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организацию архивации данных, хранящихся на серверах Межрайонной ИФНС России №1 по Астраханской области;</w:t>
      </w:r>
    </w:p>
    <w:p w:rsidR="005013B8" w:rsidRPr="005013B8" w:rsidRDefault="00877316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013B8"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сопровождение системы средств защиты информации от несанкционированного доступа «</w:t>
      </w:r>
      <w:proofErr w:type="spellStart"/>
      <w:r w:rsidR="005013B8"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Блокхост</w:t>
      </w:r>
      <w:proofErr w:type="spellEnd"/>
      <w:r w:rsidR="005013B8"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-сеть</w:t>
      </w:r>
      <w:proofErr w:type="gramStart"/>
      <w:r w:rsidR="005013B8"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proofErr w:type="gramEnd"/>
      <w:r w:rsidR="005013B8"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внедрение и сопровождение на объектах информатизации Управления программно-аппаратного комплекса «Подсистема выявления и предотвращения утечек информации» «</w:t>
      </w:r>
      <w:proofErr w:type="spellStart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MaxPatrol</w:t>
      </w:r>
      <w:proofErr w:type="spellEnd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77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контролировать соблюдения требований защиты информации от несанкционированного доступа при эксплуатации программного обеспечения АИС "Налог" и внедрении АИС «Налог-3»;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обеспечивать организацию </w:t>
      </w:r>
      <w:proofErr w:type="spellStart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криптотуннелей</w:t>
      </w:r>
      <w:proofErr w:type="spellEnd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подведомственных налоговых органах (в том числе путем подачи заявок на сайт технической поддержки в ФКУ «Налог-Сервис» ФНС России);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функционирование специальной связи;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организовывать работы (в том числе путем подачи заявок на сайт технической поддержки ФКУ «Налог-Сервис» ФНС России) по сопровождению средств антивирусной защиты информации </w:t>
      </w:r>
      <w:proofErr w:type="spellStart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Kaspersky</w:t>
      </w:r>
      <w:proofErr w:type="spellEnd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Security</w:t>
      </w:r>
      <w:proofErr w:type="spellEnd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Center</w:t>
      </w:r>
      <w:proofErr w:type="spellEnd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своевременную установку всем пользователям  новых изменений обновления ОС для системы WINDOWS;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работать с документами, имеющими гриф «ДСП»;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защиту служебной информации ограниченного распространения, содержащейся в паспорте безопасности Управления,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Управления: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устанавливать порядок работы со служебной информацией ограниченного распространения;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ограничивать доступ должностных лиц (работников) к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определять обязанности лиц, допущенных к служебной информации ограниченного распространения, в том числе лиц, ответственных за хранение паспорта безопасности объекта (территории), иных документов и других материальных носителей информации, содержащих сведения о состоянии антитеррористической защищенности объекта (территории) и принимаемых мерах по ее усилению;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г) обеспечивать надлежащее хранение и использования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д) организовывать и осуществлять </w:t>
      </w:r>
      <w:proofErr w:type="gramStart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информации.</w:t>
      </w:r>
    </w:p>
    <w:p w:rsidR="005013B8" w:rsidRPr="005013B8" w:rsidRDefault="005013B8" w:rsidP="008773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выполнять иные поручения начальника отдела по направлению деятельности отдела.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9. В целях исполнения возложенных должностных обязанностей главный специалист-эксперт отдела информационных технологий Межрайонной инспекции Федеральной налоговой службы №1 по Астраханской области имеет право:</w:t>
      </w:r>
    </w:p>
    <w:p w:rsidR="005013B8" w:rsidRPr="005013B8" w:rsidRDefault="00877316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5013B8" w:rsidRPr="005013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="005013B8" w:rsidRPr="005013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5013B8" w:rsidRPr="005013B8" w:rsidRDefault="00877316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5013B8" w:rsidRPr="005013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5013B8" w:rsidRPr="005013B8" w:rsidRDefault="00877316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5013B8" w:rsidRPr="005013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5013B8" w:rsidRPr="005013B8" w:rsidRDefault="005013B8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5013B8" w:rsidRPr="005013B8" w:rsidRDefault="00877316" w:rsidP="0050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5013B8" w:rsidRPr="005013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="005013B8" w:rsidRPr="005013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5013B8" w:rsidRPr="005013B8" w:rsidRDefault="005013B8" w:rsidP="005013B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5013B8" w:rsidRPr="005013B8" w:rsidRDefault="00877316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3B8"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5013B8" w:rsidRPr="005013B8" w:rsidRDefault="00877316" w:rsidP="005013B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3B8"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013B8" w:rsidRPr="005013B8" w:rsidRDefault="005013B8" w:rsidP="00877316">
      <w:pPr>
        <w:spacing w:after="0" w:line="259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10. 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Главный специалист-эксперт отдела информационных технологий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 Межрайонной ИФНС России №1 по Астраханской области, о правовом отделе Межрайонной инспекции Федеральной налоговой службы №1 по Астраханской области.</w:t>
      </w:r>
    </w:p>
    <w:p w:rsidR="005013B8" w:rsidRPr="005013B8" w:rsidRDefault="005013B8" w:rsidP="008773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11. Главный специалист-эксперт отдела информационных технологий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 главный специалист-эксперт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3B8">
        <w:rPr>
          <w:rFonts w:ascii="Times New Roman" w:eastAsia="Calibri" w:hAnsi="Times New Roman" w:cs="Times New Roman"/>
          <w:b/>
          <w:sz w:val="24"/>
          <w:szCs w:val="24"/>
        </w:rPr>
        <w:t>отдела информационных технологий вправе или обязан  самостоятельно принимать управленческие и иные решения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12. При исполнении служебных обязанностей главный специалист-эксперт отдела информационных технологий Межрайонной инспекции Федеральной налоговой службы №1 по Астраханской области вправе самостоятельно принимать решения по вопросам:</w:t>
      </w:r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5013B8" w:rsidRPr="005013B8" w:rsidRDefault="005013B8" w:rsidP="005013B8">
      <w:pPr>
        <w:spacing w:after="160" w:line="259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13. При исполнении служебных обязанностей главный специалист-эксперт отдела информационных технологий обязан самостоятельно принимать решения по вопросам:</w:t>
      </w:r>
    </w:p>
    <w:p w:rsidR="005013B8" w:rsidRPr="005013B8" w:rsidRDefault="005013B8" w:rsidP="005013B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5013B8" w:rsidRPr="005013B8" w:rsidRDefault="005013B8" w:rsidP="005013B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иным вопросам, предусмотренным положением о Межрайонной ИФНС России №1 по Астраханской области, об </w:t>
      </w:r>
      <w:r w:rsidRPr="005013B8">
        <w:rPr>
          <w:rFonts w:ascii="Times New Roman" w:eastAsia="Calibri" w:hAnsi="Times New Roman" w:cs="Times New Roman"/>
          <w:sz w:val="24"/>
          <w:szCs w:val="24"/>
        </w:rPr>
        <w:t>отделе информационных технологий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ИФНС России №1 по Астраханской области, иными нормативными актами.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главный специалист-эксперт отдела информационных технологий вправе или обязан участвовать при подготовке проектов нормативных правовых актов </w:t>
      </w:r>
      <w:proofErr w:type="gramStart"/>
      <w:r w:rsidRPr="005013B8">
        <w:rPr>
          <w:rFonts w:ascii="Times New Roman" w:eastAsia="Calibri" w:hAnsi="Times New Roman" w:cs="Times New Roman"/>
          <w:b/>
          <w:sz w:val="24"/>
          <w:szCs w:val="24"/>
        </w:rPr>
        <w:t>и(</w:t>
      </w:r>
      <w:proofErr w:type="gramEnd"/>
      <w:r w:rsidRPr="005013B8">
        <w:rPr>
          <w:rFonts w:ascii="Times New Roman" w:eastAsia="Calibri" w:hAnsi="Times New Roman" w:cs="Times New Roman"/>
          <w:b/>
          <w:sz w:val="24"/>
          <w:szCs w:val="24"/>
        </w:rPr>
        <w:t>или)проектов управленческих и иных решений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отдела информационных технологий Межрайонной инспекции Федеральной налоговой службы №1 по Астраханской области в соответствии со своей компетенцией вправе участвовать в подготовке (обсуждении) следующих проектов: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501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013B8" w:rsidRPr="005013B8" w:rsidRDefault="005013B8" w:rsidP="0050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15</w:t>
      </w:r>
      <w:r w:rsidRPr="005013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отдела информационных технологий в соответствии со своей компетенцией обязан участвовать в подготовке (обсуждении) следующих проектов: 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5013B8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16. 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В соответствии со своими должностными главный специалист-эксперт отдела информационных технологий Межрайонной инспекции Федеральной налоговой службы №1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  <w:proofErr w:type="gramEnd"/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Взаимодействие главного специалиста-эксперта отдела информационных технологий Межрайонной инспекции Федеральной налоговой службы №1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</w:t>
      </w:r>
      <w:proofErr w:type="spellStart"/>
      <w:r w:rsidRPr="005013B8">
        <w:rPr>
          <w:rFonts w:ascii="Times New Roman" w:eastAsia="Calibri" w:hAnsi="Times New Roman" w:cs="Times New Roman"/>
          <w:sz w:val="24"/>
          <w:szCs w:val="24"/>
        </w:rPr>
        <w:t>Федерацииот</w:t>
      </w:r>
      <w:proofErr w:type="spell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12.08.2002 № 885 «Об утверждении общих принципов служебного поведения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служащих» (Собрание законодательства Российской Федерации, 2002, № 33, </w:t>
      </w:r>
      <w:r w:rsidRPr="005013B8">
        <w:rPr>
          <w:rFonts w:ascii="Times New Roman" w:eastAsia="Calibri" w:hAnsi="Times New Roman" w:cs="Times New Roman"/>
          <w:sz w:val="24"/>
          <w:szCs w:val="24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>18. Главный специалист-эксперт отдела информационных технологий Межрайонной инспекции Федеральной налоговой службы №1 по Астраханской области</w:t>
      </w:r>
      <w:r w:rsidRPr="0050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5013B8" w:rsidRPr="005013B8" w:rsidRDefault="005013B8" w:rsidP="005013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3B8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013B8" w:rsidRPr="005013B8" w:rsidRDefault="005013B8" w:rsidP="005013B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5013B8">
        <w:rPr>
          <w:rFonts w:ascii="Times New Roman" w:eastAsia="Calibri" w:hAnsi="Times New Roman" w:cs="Times New Roman"/>
          <w:sz w:val="24"/>
          <w:szCs w:val="24"/>
        </w:rPr>
        <w:t>деятельности главного специалиста-эксперта отдела информационных технологий Межрайонной инспекции Федеральной налоговой службы</w:t>
      </w:r>
      <w:proofErr w:type="gramEnd"/>
      <w:r w:rsidRPr="005013B8">
        <w:rPr>
          <w:rFonts w:ascii="Times New Roman" w:eastAsia="Calibri" w:hAnsi="Times New Roman" w:cs="Times New Roman"/>
          <w:sz w:val="24"/>
          <w:szCs w:val="24"/>
        </w:rPr>
        <w:t xml:space="preserve"> №1 по Астраханской области оценивается по следующим показателям</w:t>
      </w:r>
      <w:r w:rsidRPr="005013B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87731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013B8" w:rsidRPr="005013B8" w:rsidRDefault="00877316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013B8" w:rsidRPr="005013B8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013B8" w:rsidRPr="005013B8" w:rsidRDefault="00877316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013B8" w:rsidRPr="005013B8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5013B8" w:rsidRPr="005013B8" w:rsidRDefault="00877316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013B8" w:rsidRPr="005013B8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013B8" w:rsidRPr="005013B8" w:rsidRDefault="00877316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013B8" w:rsidRPr="005013B8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013B8" w:rsidRPr="005013B8" w:rsidRDefault="00877316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013B8" w:rsidRPr="005013B8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013B8" w:rsidRPr="005013B8" w:rsidRDefault="00877316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013B8" w:rsidRPr="005013B8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013B8" w:rsidRPr="005013B8" w:rsidRDefault="00877316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r w:rsidR="005013B8" w:rsidRPr="005013B8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5013B8" w:rsidRPr="005013B8" w:rsidRDefault="005013B8" w:rsidP="00501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40C" w:rsidRDefault="00AE240C"/>
    <w:sectPr w:rsidR="00AE240C" w:rsidSect="005013B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B8" w:rsidRDefault="005013B8" w:rsidP="005013B8">
      <w:pPr>
        <w:spacing w:after="0" w:line="240" w:lineRule="auto"/>
      </w:pPr>
      <w:r>
        <w:separator/>
      </w:r>
    </w:p>
  </w:endnote>
  <w:endnote w:type="continuationSeparator" w:id="0">
    <w:p w:rsidR="005013B8" w:rsidRDefault="005013B8" w:rsidP="0050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B8" w:rsidRDefault="005013B8" w:rsidP="005013B8">
      <w:pPr>
        <w:spacing w:after="0" w:line="240" w:lineRule="auto"/>
      </w:pPr>
      <w:r>
        <w:separator/>
      </w:r>
    </w:p>
  </w:footnote>
  <w:footnote w:type="continuationSeparator" w:id="0">
    <w:p w:rsidR="005013B8" w:rsidRDefault="005013B8" w:rsidP="005013B8">
      <w:pPr>
        <w:spacing w:after="0" w:line="240" w:lineRule="auto"/>
      </w:pPr>
      <w:r>
        <w:continuationSeparator/>
      </w:r>
    </w:p>
  </w:footnote>
  <w:footnote w:id="1">
    <w:p w:rsidR="005013B8" w:rsidRPr="00AF4BFF" w:rsidRDefault="005013B8" w:rsidP="005013B8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B8"/>
    <w:rsid w:val="00333466"/>
    <w:rsid w:val="005013B8"/>
    <w:rsid w:val="00877316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13B8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5013B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013B8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13B8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5013B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013B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A698-21A1-47B9-BDB8-130754D7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2019-07-05T05:17:00Z</dcterms:created>
  <dcterms:modified xsi:type="dcterms:W3CDTF">2019-07-05T05:35:00Z</dcterms:modified>
</cp:coreProperties>
</file>