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59" w:rsidRPr="00E02559" w:rsidRDefault="00E02559" w:rsidP="00E0255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02559">
        <w:rPr>
          <w:rFonts w:ascii="Times New Roman" w:hAnsi="Times New Roman" w:cs="Times New Roman"/>
          <w:sz w:val="24"/>
          <w:szCs w:val="24"/>
        </w:rPr>
        <w:t>Должностной регламент</w:t>
      </w:r>
      <w:r w:rsidRPr="00E02559">
        <w:rPr>
          <w:rFonts w:ascii="Times New Roman" w:hAnsi="Times New Roman" w:cs="Times New Roman"/>
          <w:sz w:val="24"/>
          <w:szCs w:val="24"/>
        </w:rPr>
        <w:br/>
        <w:t xml:space="preserve">главного специалиста-эксперта правового отдела </w:t>
      </w:r>
      <w:r w:rsidRPr="00E02559">
        <w:rPr>
          <w:rFonts w:ascii="Times New Roman" w:hAnsi="Times New Roman" w:cs="Times New Roman"/>
          <w:sz w:val="24"/>
          <w:szCs w:val="24"/>
        </w:rPr>
        <w:br/>
        <w:t>Управления Федеральной налоговой службы по Астраханской области</w:t>
      </w:r>
    </w:p>
    <w:p w:rsidR="00E02559" w:rsidRPr="00E02559" w:rsidRDefault="00E02559" w:rsidP="00E0255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2559" w:rsidRPr="00E02559" w:rsidRDefault="00E02559" w:rsidP="00E0255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02559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E02559" w:rsidRPr="00E02559" w:rsidRDefault="00E02559" w:rsidP="00E02559">
      <w:pPr>
        <w:ind w:firstLine="720"/>
        <w:jc w:val="center"/>
      </w:pPr>
    </w:p>
    <w:p w:rsidR="00E02559" w:rsidRPr="00E02559" w:rsidRDefault="00E02559" w:rsidP="00E025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559"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</w:t>
      </w:r>
      <w:r w:rsidRPr="00E02559">
        <w:rPr>
          <w:rFonts w:ascii="Times New Roman" w:hAnsi="Times New Roman" w:cs="Times New Roman"/>
          <w:sz w:val="24"/>
          <w:szCs w:val="24"/>
        </w:rPr>
        <w:br/>
        <w:t>(далее – гражданская служба) главного специалиста-эксперта правового отдела  Управления Федеральной налоговой службы по Астраханской области относится к старшей группе должностей гражданской службы категории «специалисты».</w:t>
      </w:r>
    </w:p>
    <w:p w:rsidR="00E02559" w:rsidRPr="00E02559" w:rsidRDefault="00E02559" w:rsidP="00E025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559">
        <w:rPr>
          <w:rFonts w:ascii="Times New Roman" w:hAnsi="Times New Roman" w:cs="Times New Roman"/>
          <w:sz w:val="24"/>
          <w:szCs w:val="24"/>
        </w:rPr>
        <w:t>Регистрационный номер (код) должности – 11-3-4-060.</w:t>
      </w:r>
    </w:p>
    <w:p w:rsidR="00E02559" w:rsidRPr="00E02559" w:rsidRDefault="00E02559" w:rsidP="00E02559">
      <w:pPr>
        <w:autoSpaceDE w:val="0"/>
        <w:autoSpaceDN w:val="0"/>
        <w:adjustRightInd w:val="0"/>
        <w:ind w:firstLine="708"/>
        <w:jc w:val="both"/>
      </w:pPr>
      <w:r w:rsidRPr="00E02559">
        <w:t xml:space="preserve">2. Область профессиональной служебной </w:t>
      </w:r>
      <w:proofErr w:type="gramStart"/>
      <w:r w:rsidRPr="00E02559">
        <w:t>деятельности главного специалиста-эксперта правового отдела Управления Федеральной налоговой службы</w:t>
      </w:r>
      <w:proofErr w:type="gramEnd"/>
      <w:r w:rsidRPr="00E02559">
        <w:t xml:space="preserve"> по Астраханской области: нормативное правовое регулирование налоговой деятельности, представление интересов Российской Федерации в судах.</w:t>
      </w:r>
    </w:p>
    <w:p w:rsidR="00E02559" w:rsidRPr="00E02559" w:rsidRDefault="00E02559" w:rsidP="00E025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559">
        <w:rPr>
          <w:rFonts w:ascii="Times New Roman" w:hAnsi="Times New Roman" w:cs="Times New Roman"/>
          <w:sz w:val="24"/>
          <w:szCs w:val="24"/>
        </w:rPr>
        <w:t xml:space="preserve">3. Вид профессиональной служебной </w:t>
      </w:r>
      <w:proofErr w:type="gramStart"/>
      <w:r w:rsidRPr="00E02559">
        <w:rPr>
          <w:rFonts w:ascii="Times New Roman" w:hAnsi="Times New Roman" w:cs="Times New Roman"/>
          <w:sz w:val="24"/>
          <w:szCs w:val="24"/>
        </w:rPr>
        <w:t>деятельности главного специалиста-эксперта правового отдела Управления Федеральной налоговой службы</w:t>
      </w:r>
      <w:proofErr w:type="gramEnd"/>
      <w:r w:rsidRPr="00E02559">
        <w:rPr>
          <w:rFonts w:ascii="Times New Roman" w:hAnsi="Times New Roman" w:cs="Times New Roman"/>
          <w:sz w:val="24"/>
          <w:szCs w:val="24"/>
        </w:rPr>
        <w:t xml:space="preserve"> по Астраханской области: организация правового обеспечения деятельности налоговых органов. </w:t>
      </w:r>
    </w:p>
    <w:p w:rsidR="00E02559" w:rsidRPr="00E02559" w:rsidRDefault="00E02559" w:rsidP="00E025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559">
        <w:rPr>
          <w:rFonts w:ascii="Times New Roman" w:hAnsi="Times New Roman" w:cs="Times New Roman"/>
          <w:sz w:val="24"/>
          <w:szCs w:val="24"/>
        </w:rPr>
        <w:t>4. Назначение на должность и освобождение от должности главного специалиста-эксперта  правового отдела Управления Федеральной налоговой службы по Астраханской области осуществляется руководителем Управления Федеральной налоговой службы по Астраханской области.</w:t>
      </w:r>
    </w:p>
    <w:p w:rsidR="00E02559" w:rsidRPr="00E02559" w:rsidRDefault="00E02559" w:rsidP="00E025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559">
        <w:rPr>
          <w:rFonts w:ascii="Times New Roman" w:hAnsi="Times New Roman" w:cs="Times New Roman"/>
          <w:sz w:val="24"/>
          <w:szCs w:val="24"/>
        </w:rPr>
        <w:t>5. Главный специалист-эксперт правового отдела Управления Федеральной налоговой службы по Астраханской области непосредственно подчиняется начальнику правового отдела  Управления Федеральной налоговой службы по Астраханской области.</w:t>
      </w:r>
    </w:p>
    <w:p w:rsidR="00E02559" w:rsidRPr="00E02559" w:rsidRDefault="00E02559" w:rsidP="00E025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2559" w:rsidRPr="00E02559" w:rsidRDefault="00E02559" w:rsidP="00E02559">
      <w:pPr>
        <w:widowControl w:val="0"/>
        <w:jc w:val="center"/>
        <w:rPr>
          <w:rFonts w:eastAsia="Calibri"/>
          <w:b/>
          <w:lang w:eastAsia="en-US"/>
        </w:rPr>
      </w:pPr>
      <w:r w:rsidRPr="00E02559">
        <w:rPr>
          <w:rFonts w:eastAsia="Calibri"/>
          <w:b/>
          <w:lang w:eastAsia="en-US"/>
        </w:rPr>
        <w:t xml:space="preserve">II. Квалификационные требования для замещения должности </w:t>
      </w:r>
    </w:p>
    <w:p w:rsidR="00E02559" w:rsidRPr="00E02559" w:rsidRDefault="00E02559" w:rsidP="00E02559">
      <w:pPr>
        <w:widowControl w:val="0"/>
        <w:jc w:val="center"/>
        <w:rPr>
          <w:rFonts w:eastAsia="Calibri"/>
          <w:b/>
          <w:lang w:eastAsia="en-US"/>
        </w:rPr>
      </w:pPr>
      <w:r w:rsidRPr="00E02559">
        <w:rPr>
          <w:rFonts w:eastAsia="Calibri"/>
          <w:b/>
          <w:lang w:eastAsia="en-US"/>
        </w:rPr>
        <w:t xml:space="preserve">гражданской службы </w:t>
      </w:r>
    </w:p>
    <w:p w:rsidR="00E02559" w:rsidRPr="00E02559" w:rsidRDefault="00E02559" w:rsidP="00E02559">
      <w:pPr>
        <w:widowControl w:val="0"/>
        <w:ind w:firstLine="709"/>
        <w:jc w:val="both"/>
        <w:rPr>
          <w:rFonts w:eastAsia="Calibri"/>
          <w:lang w:eastAsia="en-US"/>
        </w:rPr>
      </w:pPr>
    </w:p>
    <w:p w:rsidR="00E02559" w:rsidRPr="00E02559" w:rsidRDefault="00E02559" w:rsidP="00E02559">
      <w:pPr>
        <w:widowControl w:val="0"/>
        <w:ind w:firstLine="709"/>
        <w:jc w:val="both"/>
      </w:pPr>
      <w:r w:rsidRPr="00E02559">
        <w:t xml:space="preserve">6. Для замещения </w:t>
      </w:r>
      <w:proofErr w:type="gramStart"/>
      <w:r w:rsidRPr="00E02559">
        <w:t>должности главного специалиста-эксперта правового отдела Управления Федеральной налоговой службы</w:t>
      </w:r>
      <w:proofErr w:type="gramEnd"/>
      <w:r w:rsidRPr="00E02559">
        <w:t xml:space="preserve"> по Астраханской области устанавливаются следующие требования.</w:t>
      </w:r>
    </w:p>
    <w:p w:rsidR="00E02559" w:rsidRPr="00E02559" w:rsidRDefault="00E02559" w:rsidP="00E02559">
      <w:pPr>
        <w:widowControl w:val="0"/>
        <w:ind w:firstLine="709"/>
        <w:jc w:val="both"/>
      </w:pPr>
      <w:r w:rsidRPr="00E02559">
        <w:t xml:space="preserve">6.1. Наличие высшего образования. </w:t>
      </w:r>
    </w:p>
    <w:p w:rsidR="00E02559" w:rsidRPr="00E02559" w:rsidRDefault="00E02559" w:rsidP="00E02559">
      <w:pPr>
        <w:jc w:val="both"/>
        <w:rPr>
          <w:rFonts w:eastAsia="Calibri"/>
          <w:color w:val="000000"/>
          <w:lang w:eastAsia="en-US"/>
        </w:rPr>
      </w:pPr>
      <w:r w:rsidRPr="00E02559">
        <w:tab/>
        <w:t xml:space="preserve">6.2. </w:t>
      </w:r>
      <w:r w:rsidRPr="00E02559">
        <w:rPr>
          <w:rFonts w:eastAsia="Calibri"/>
          <w:color w:val="000000"/>
          <w:spacing w:val="-2"/>
          <w:lang w:eastAsia="en-US"/>
        </w:rPr>
        <w:t>К</w:t>
      </w:r>
      <w:r w:rsidRPr="00E02559">
        <w:rPr>
          <w:rFonts w:eastAsia="Calibri"/>
          <w:color w:val="000000"/>
          <w:lang w:eastAsia="en-US"/>
        </w:rPr>
        <w:t xml:space="preserve">валификационные требования к стажу гражданской службы или стажу работы по специальности, направлению подготовки не предъявляются. </w:t>
      </w:r>
    </w:p>
    <w:p w:rsidR="00E02559" w:rsidRPr="00E02559" w:rsidRDefault="00E02559" w:rsidP="00E02559">
      <w:pPr>
        <w:widowControl w:val="0"/>
        <w:ind w:firstLine="709"/>
        <w:jc w:val="both"/>
        <w:rPr>
          <w:rFonts w:eastAsia="Calibri"/>
        </w:rPr>
      </w:pPr>
      <w:proofErr w:type="gramStart"/>
      <w:r w:rsidRPr="00E02559">
        <w:t>6.3.</w:t>
      </w:r>
      <w:r w:rsidRPr="00E02559">
        <w:rPr>
          <w:spacing w:val="-2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E02559">
        <w:rPr>
          <w:rFonts w:eastAsia="Calibri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E02559">
        <w:rPr>
          <w:rFonts w:eastAsia="Calibri"/>
        </w:rPr>
        <w:t xml:space="preserve"> аппаратного и программного обеспечения; возможностей и особенностей </w:t>
      </w:r>
      <w:proofErr w:type="gramStart"/>
      <w:r w:rsidRPr="00E02559">
        <w:rPr>
          <w:rFonts w:eastAsia="Calibri"/>
        </w:rPr>
        <w:t>применения</w:t>
      </w:r>
      <w:proofErr w:type="gramEnd"/>
      <w:r w:rsidRPr="00E02559">
        <w:rPr>
          <w:rFonts w:eastAsia="Calibri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знание основ информационной безопасности и защиты информации, основных положений законодательства о персональных данных, общих принципов функционирования системы электронного документооборота, знание основных положений законодательства об электронной подписи, знания и умения по применению персонального компьютера.</w:t>
      </w:r>
    </w:p>
    <w:p w:rsidR="00E02559" w:rsidRPr="00E02559" w:rsidRDefault="00E02559" w:rsidP="00E02559">
      <w:pPr>
        <w:widowControl w:val="0"/>
        <w:ind w:firstLine="709"/>
        <w:jc w:val="both"/>
      </w:pPr>
      <w:r w:rsidRPr="00E02559">
        <w:t>6.4. Наличие профессиональных знаний:</w:t>
      </w:r>
    </w:p>
    <w:p w:rsidR="00E02559" w:rsidRPr="00E02559" w:rsidRDefault="00E02559" w:rsidP="00E02559">
      <w:pPr>
        <w:widowControl w:val="0"/>
        <w:ind w:firstLine="709"/>
        <w:jc w:val="both"/>
        <w:rPr>
          <w:rFonts w:eastAsia="Calibri"/>
        </w:rPr>
      </w:pPr>
      <w:r w:rsidRPr="00E02559">
        <w:rPr>
          <w:rFonts w:eastAsia="Calibri"/>
        </w:rPr>
        <w:t xml:space="preserve">6.4.1. В сфере законодательства Российской Федерации: </w:t>
      </w:r>
    </w:p>
    <w:p w:rsidR="00E02559" w:rsidRPr="00E02559" w:rsidRDefault="00E02559" w:rsidP="00E02559">
      <w:pPr>
        <w:widowControl w:val="0"/>
        <w:ind w:firstLine="709"/>
        <w:jc w:val="both"/>
      </w:pPr>
      <w:r w:rsidRPr="00E02559">
        <w:t>-</w:t>
      </w:r>
      <w:r w:rsidRPr="00E02559">
        <w:t xml:space="preserve">Гражданский кодекс Российской Федерации (часть первая) от 30 ноября 1994 г.                </w:t>
      </w:r>
      <w:r>
        <w:t>№</w:t>
      </w:r>
      <w:r w:rsidRPr="00E02559">
        <w:t>51-ФЗ;</w:t>
      </w:r>
    </w:p>
    <w:p w:rsidR="00E02559" w:rsidRPr="00E02559" w:rsidRDefault="00E02559" w:rsidP="00E02559">
      <w:pPr>
        <w:widowControl w:val="0"/>
        <w:ind w:firstLine="709"/>
        <w:jc w:val="both"/>
      </w:pPr>
      <w:r w:rsidRPr="00E02559">
        <w:t>-</w:t>
      </w:r>
      <w:r w:rsidRPr="00E02559">
        <w:t>Гражданский кодекс Российской Федерации (часть вторая) от 26.01.1996 N 14-ФЗ</w:t>
      </w:r>
      <w:r>
        <w:t>;</w:t>
      </w:r>
    </w:p>
    <w:p w:rsidR="00E02559" w:rsidRPr="00E02559" w:rsidRDefault="00E02559" w:rsidP="00E02559">
      <w:pPr>
        <w:widowControl w:val="0"/>
        <w:ind w:firstLine="709"/>
        <w:jc w:val="both"/>
      </w:pPr>
      <w:r>
        <w:t>-</w:t>
      </w:r>
      <w:r w:rsidRPr="00E02559">
        <w:t xml:space="preserve">Арбитражный процессуальный кодекс Российской Федерации от 24.07.2002                      </w:t>
      </w:r>
      <w:r>
        <w:t>№</w:t>
      </w:r>
      <w:r w:rsidRPr="00E02559">
        <w:t>95-ФЗ;</w:t>
      </w:r>
    </w:p>
    <w:p w:rsidR="00E02559" w:rsidRPr="00E02559" w:rsidRDefault="00E02559" w:rsidP="00E02559">
      <w:pPr>
        <w:widowControl w:val="0"/>
        <w:ind w:firstLine="709"/>
        <w:jc w:val="both"/>
      </w:pPr>
      <w:r>
        <w:lastRenderedPageBreak/>
        <w:t>-</w:t>
      </w:r>
      <w:r w:rsidRPr="00E02559">
        <w:t>Кодекс Российской Федерации об административных правонарушениях от 30.12.2001 № 195-ФЗ;</w:t>
      </w:r>
    </w:p>
    <w:p w:rsidR="00E02559" w:rsidRPr="00E02559" w:rsidRDefault="00E02559" w:rsidP="00E02559">
      <w:pPr>
        <w:widowControl w:val="0"/>
        <w:ind w:firstLine="709"/>
        <w:jc w:val="both"/>
      </w:pPr>
      <w:r>
        <w:t>-</w:t>
      </w:r>
      <w:r w:rsidRPr="00E02559">
        <w:t>Налоговый кодекс Российской Федерации (часть первая) от 31.07.1998 № 146-ФЗ;</w:t>
      </w:r>
    </w:p>
    <w:p w:rsidR="00E02559" w:rsidRPr="00E02559" w:rsidRDefault="00E02559" w:rsidP="00E02559">
      <w:pPr>
        <w:widowControl w:val="0"/>
        <w:ind w:firstLine="709"/>
        <w:jc w:val="both"/>
      </w:pPr>
      <w:r>
        <w:t>-</w:t>
      </w:r>
      <w:r w:rsidRPr="00E02559">
        <w:t>Налоговый кодекс Российской Федерации (часть вторая) от 05.08.2000 № 117-ФЗ;</w:t>
      </w:r>
    </w:p>
    <w:p w:rsidR="00E02559" w:rsidRPr="00E02559" w:rsidRDefault="00E02559" w:rsidP="00E02559">
      <w:pPr>
        <w:widowControl w:val="0"/>
        <w:ind w:firstLine="709"/>
        <w:jc w:val="both"/>
      </w:pPr>
      <w:r>
        <w:t>-</w:t>
      </w:r>
      <w:r w:rsidRPr="00E02559">
        <w:t xml:space="preserve">Гражданский процессуальный кодекс Российской Федерации от 14.11.2002                 </w:t>
      </w:r>
      <w:r>
        <w:t>№</w:t>
      </w:r>
      <w:r w:rsidRPr="00E02559">
        <w:t>138-ФЗ;</w:t>
      </w:r>
    </w:p>
    <w:p w:rsidR="00E02559" w:rsidRPr="00E02559" w:rsidRDefault="00E02559" w:rsidP="00E02559">
      <w:pPr>
        <w:widowControl w:val="0"/>
        <w:ind w:firstLine="709"/>
        <w:jc w:val="both"/>
      </w:pPr>
      <w:r>
        <w:t>-</w:t>
      </w:r>
      <w:r w:rsidRPr="00E02559">
        <w:t>Уголовный кодекс Российской Федерации от 13.06.1996 № 63-ФЗ;</w:t>
      </w:r>
    </w:p>
    <w:p w:rsidR="00E02559" w:rsidRPr="00E02559" w:rsidRDefault="00E02559" w:rsidP="00E02559">
      <w:pPr>
        <w:widowControl w:val="0"/>
        <w:ind w:firstLine="709"/>
        <w:jc w:val="both"/>
      </w:pPr>
      <w:r>
        <w:t>-</w:t>
      </w:r>
      <w:r w:rsidRPr="00E02559">
        <w:t>Уголовно-процессуальный кодекс Российской Федерации от 18.12.2001 № 174-ФЗ;</w:t>
      </w:r>
    </w:p>
    <w:p w:rsidR="00E02559" w:rsidRPr="00E02559" w:rsidRDefault="00E02559" w:rsidP="00E02559">
      <w:pPr>
        <w:widowControl w:val="0"/>
        <w:ind w:firstLine="709"/>
        <w:jc w:val="both"/>
      </w:pPr>
      <w:r>
        <w:t>-</w:t>
      </w:r>
      <w:r w:rsidRPr="00E02559">
        <w:t>Кодекс административного судопроизводства от 08.03.2015 №21-ФЗ;</w:t>
      </w:r>
    </w:p>
    <w:p w:rsidR="00E02559" w:rsidRPr="00E02559" w:rsidRDefault="00E02559" w:rsidP="00E02559">
      <w:pPr>
        <w:widowControl w:val="0"/>
        <w:ind w:firstLine="709"/>
        <w:jc w:val="both"/>
      </w:pPr>
      <w:r>
        <w:t>-</w:t>
      </w:r>
      <w:r w:rsidRPr="00E02559">
        <w:t>Федеральный Закон от 08.08.2001 № 129-ФЗ «О государственной регистрации юридических лиц и индивидуальных предпринимателей»;</w:t>
      </w:r>
    </w:p>
    <w:p w:rsidR="00E02559" w:rsidRPr="00E02559" w:rsidRDefault="00E02559" w:rsidP="00E02559">
      <w:pPr>
        <w:widowControl w:val="0"/>
        <w:ind w:firstLine="709"/>
        <w:jc w:val="both"/>
      </w:pPr>
      <w:r>
        <w:t>-</w:t>
      </w:r>
      <w:r w:rsidRPr="00E02559">
        <w:t>Федеральный конституционный закон от 31 декабря 1996 г. № 1-ФКЗ «О судебной системе Российской Федерации»;</w:t>
      </w:r>
    </w:p>
    <w:p w:rsidR="00E02559" w:rsidRPr="00E02559" w:rsidRDefault="00E02559" w:rsidP="00E02559">
      <w:pPr>
        <w:widowControl w:val="0"/>
        <w:ind w:firstLine="709"/>
        <w:jc w:val="both"/>
      </w:pPr>
      <w:r>
        <w:t>-</w:t>
      </w:r>
      <w:r w:rsidRPr="00E02559"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02559" w:rsidRPr="00E02559" w:rsidRDefault="00E02559" w:rsidP="00E02559">
      <w:pPr>
        <w:widowControl w:val="0"/>
        <w:ind w:firstLine="709"/>
        <w:jc w:val="both"/>
      </w:pPr>
      <w:r>
        <w:t>-</w:t>
      </w:r>
      <w:r w:rsidRPr="00E02559"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E02559" w:rsidRPr="00E02559" w:rsidRDefault="00E02559" w:rsidP="00E02559">
      <w:pPr>
        <w:widowControl w:val="0"/>
        <w:ind w:firstLine="709"/>
        <w:jc w:val="both"/>
      </w:pPr>
      <w:r>
        <w:t>-</w:t>
      </w:r>
      <w:r w:rsidRPr="00E02559">
        <w:t>Постановление 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актов»;</w:t>
      </w:r>
    </w:p>
    <w:p w:rsidR="00E02559" w:rsidRPr="00E02559" w:rsidRDefault="00E02559" w:rsidP="00E02559">
      <w:pPr>
        <w:widowControl w:val="0"/>
        <w:ind w:firstLine="709"/>
        <w:jc w:val="both"/>
      </w:pPr>
      <w:r>
        <w:t>-</w:t>
      </w:r>
      <w:r w:rsidRPr="00E02559">
        <w:t>Приказ ФНС России от 17 февраля 2014 г. № ММВ-7-7/53@  «Об утверждении Регламента Федеральной налоговой службы».</w:t>
      </w:r>
    </w:p>
    <w:p w:rsidR="00E02559" w:rsidRPr="00E02559" w:rsidRDefault="00E02559" w:rsidP="00E02559">
      <w:pPr>
        <w:widowControl w:val="0"/>
        <w:ind w:firstLine="709"/>
        <w:jc w:val="both"/>
      </w:pPr>
      <w:r w:rsidRPr="00E02559">
        <w:t>Главный специалист-эксперт правового отдела Управления Федеральной налоговой службы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02559" w:rsidRPr="00E02559" w:rsidRDefault="00E02559" w:rsidP="00E02559">
      <w:pPr>
        <w:widowControl w:val="0"/>
        <w:ind w:firstLine="709"/>
        <w:jc w:val="both"/>
      </w:pPr>
      <w:r w:rsidRPr="00E02559">
        <w:t xml:space="preserve">6.4.2. Иные профессиональные знания: </w:t>
      </w:r>
    </w:p>
    <w:p w:rsidR="00E02559" w:rsidRPr="00E02559" w:rsidRDefault="00E02559" w:rsidP="00E02559">
      <w:pPr>
        <w:widowControl w:val="0"/>
        <w:ind w:firstLine="709"/>
        <w:jc w:val="both"/>
      </w:pPr>
      <w:r>
        <w:t>-</w:t>
      </w:r>
      <w:r w:rsidRPr="00E02559">
        <w:t>порядок участия в судебных заседаниях по делам, в сфере деятельности налоговых органов:</w:t>
      </w:r>
    </w:p>
    <w:p w:rsidR="00E02559" w:rsidRPr="00E02559" w:rsidRDefault="00E02559" w:rsidP="00E02559">
      <w:pPr>
        <w:widowControl w:val="0"/>
        <w:ind w:firstLine="709"/>
        <w:jc w:val="both"/>
      </w:pPr>
      <w:r>
        <w:t>-</w:t>
      </w:r>
      <w:r w:rsidRPr="00E02559">
        <w:t>порядок подготовки и правовой экспертизы законопроектов и проектов нормативных правовых актов;</w:t>
      </w:r>
    </w:p>
    <w:p w:rsidR="00E02559" w:rsidRPr="00E02559" w:rsidRDefault="00E02559" w:rsidP="00E02559">
      <w:pPr>
        <w:widowControl w:val="0"/>
        <w:ind w:firstLine="709"/>
        <w:jc w:val="both"/>
      </w:pPr>
      <w:r>
        <w:t>-</w:t>
      </w:r>
      <w:r w:rsidRPr="00E02559">
        <w:t>понятие «налоговый контроль», особенности проведения выездных налоговых проверок, в том числе консолидированной группы налогоплательщиков;</w:t>
      </w:r>
    </w:p>
    <w:p w:rsidR="00E02559" w:rsidRPr="00E02559" w:rsidRDefault="00E02559" w:rsidP="00E02559">
      <w:pPr>
        <w:widowControl w:val="0"/>
        <w:ind w:firstLine="709"/>
        <w:jc w:val="both"/>
      </w:pPr>
      <w:r>
        <w:t>-</w:t>
      </w:r>
      <w:r w:rsidRPr="00E02559">
        <w:t>особенности проведения камеральных налоговых проверок, порядок и сроки проведения выездных и камеральных налоговых проверок;</w:t>
      </w:r>
    </w:p>
    <w:p w:rsidR="00E02559" w:rsidRPr="00E02559" w:rsidRDefault="00E02559" w:rsidP="00E02559">
      <w:pPr>
        <w:widowControl w:val="0"/>
        <w:ind w:firstLine="709"/>
        <w:jc w:val="both"/>
      </w:pPr>
      <w:r>
        <w:t>-</w:t>
      </w:r>
      <w:r w:rsidRPr="00E02559">
        <w:t>порядок и сроки рассмотрения материалов налоговой проверки;</w:t>
      </w:r>
    </w:p>
    <w:p w:rsidR="00E02559" w:rsidRPr="00E02559" w:rsidRDefault="00E02559" w:rsidP="00E02559">
      <w:pPr>
        <w:widowControl w:val="0"/>
        <w:ind w:firstLine="709"/>
        <w:jc w:val="both"/>
      </w:pPr>
      <w:r>
        <w:t>-</w:t>
      </w:r>
      <w:r w:rsidRPr="00E02559">
        <w:t>порядок осуществления мероприятий налогового контроля при проведении выездных и камеральных налоговых проверок;</w:t>
      </w:r>
    </w:p>
    <w:p w:rsidR="00E02559" w:rsidRPr="00E02559" w:rsidRDefault="00E02559" w:rsidP="00E02559">
      <w:pPr>
        <w:widowControl w:val="0"/>
        <w:ind w:firstLine="709"/>
        <w:jc w:val="both"/>
      </w:pPr>
      <w:r>
        <w:t>-</w:t>
      </w:r>
      <w:r w:rsidRPr="00E02559">
        <w:t>рассмотрение налоговых споров налогоплательщиков в досудебном и судебном порядке;</w:t>
      </w:r>
    </w:p>
    <w:p w:rsidR="00E02559" w:rsidRPr="00E02559" w:rsidRDefault="00E02559" w:rsidP="00E02559">
      <w:pPr>
        <w:widowControl w:val="0"/>
        <w:ind w:firstLine="709"/>
        <w:jc w:val="both"/>
      </w:pPr>
      <w:r>
        <w:t>-</w:t>
      </w:r>
      <w:r w:rsidRPr="00E02559">
        <w:t>практика применения законодательства Российской Федерации о налогах и сборах.</w:t>
      </w:r>
    </w:p>
    <w:p w:rsidR="00E02559" w:rsidRPr="00E02559" w:rsidRDefault="00E02559" w:rsidP="00E02559">
      <w:pPr>
        <w:autoSpaceDE w:val="0"/>
        <w:autoSpaceDN w:val="0"/>
        <w:adjustRightInd w:val="0"/>
        <w:ind w:firstLine="540"/>
        <w:jc w:val="both"/>
      </w:pPr>
      <w:r w:rsidRPr="00E02559">
        <w:rPr>
          <w:spacing w:val="-2"/>
        </w:rPr>
        <w:t>6.5. </w:t>
      </w:r>
      <w:proofErr w:type="gramStart"/>
      <w:r w:rsidRPr="00E02559">
        <w:rPr>
          <w:spacing w:val="-2"/>
        </w:rPr>
        <w:t>Наличие функциональных знаний: понятия нормы права, нормативного правового акта, правоотношений и их признаков, понятия проекта нормативного правового акта, инструментов и этапов его разработки,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деятельности, порядка ведения дел в судах.</w:t>
      </w:r>
      <w:proofErr w:type="gramEnd"/>
    </w:p>
    <w:p w:rsidR="00E02559" w:rsidRPr="00E02559" w:rsidRDefault="00E02559" w:rsidP="00E02559">
      <w:pPr>
        <w:pStyle w:val="Default"/>
        <w:jc w:val="both"/>
        <w:rPr>
          <w:color w:val="auto"/>
        </w:rPr>
      </w:pPr>
      <w:r w:rsidRPr="00E02559">
        <w:rPr>
          <w:color w:val="auto"/>
        </w:rPr>
        <w:tab/>
        <w:t xml:space="preserve">6.6. Наличие базовых умений: умения мыслить системно (стратегически); умения планировать, рационально использовать служебное время и достигать результата;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решения; коммуникативных умений, умения управлять изменениями, умения </w:t>
      </w:r>
      <w:r w:rsidRPr="00E02559">
        <w:rPr>
          <w:rFonts w:eastAsia="Calibri"/>
          <w:color w:val="auto"/>
        </w:rPr>
        <w:t xml:space="preserve"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управления, </w:t>
      </w:r>
      <w:r w:rsidRPr="00E02559">
        <w:rPr>
          <w:color w:val="auto"/>
        </w:rPr>
        <w:t xml:space="preserve">работа со справочными правовыми системами </w:t>
      </w:r>
      <w:r w:rsidRPr="00E02559">
        <w:rPr>
          <w:color w:val="auto"/>
        </w:rPr>
        <w:lastRenderedPageBreak/>
        <w:t>«Консультант Плюс», «Гарант», умение выяснять точный смысл, содержание нормативных правовых актов (норм), используя различные виды толкования; использование официально-делового стиля при составлении правовых документов ненормативного характера.</w:t>
      </w:r>
    </w:p>
    <w:p w:rsidR="00E02559" w:rsidRPr="00E02559" w:rsidRDefault="00E02559" w:rsidP="00E02559">
      <w:pPr>
        <w:ind w:firstLine="709"/>
        <w:jc w:val="both"/>
        <w:rPr>
          <w:rFonts w:eastAsia="Calibri"/>
        </w:rPr>
      </w:pPr>
      <w:r w:rsidRPr="00E02559">
        <w:rPr>
          <w:rFonts w:eastAsia="Calibri"/>
        </w:rPr>
        <w:t>6.7. </w:t>
      </w:r>
      <w:proofErr w:type="gramStart"/>
      <w:r w:rsidRPr="00E02559">
        <w:rPr>
          <w:rFonts w:eastAsia="Calibri"/>
        </w:rPr>
        <w:t>Наличие функциональных умений: представление интересов в судах; рассмотрение обращений и подготовка правовых заключений на них; анализ и обобщение судебной практики; осуществление правовой и антикоррупционной экспертизы проектов нормативных правовых актов; осуществление правовой экспертизы иных проектов документов, в том числе приказов, писем, методических рекомендаций, инструкций, положений, уставов, распоряжений, государственных контрактов и договоров, дополнительных соглашений к ним;</w:t>
      </w:r>
      <w:proofErr w:type="gramEnd"/>
      <w:r w:rsidRPr="00E02559">
        <w:rPr>
          <w:rFonts w:eastAsia="Calibri"/>
        </w:rPr>
        <w:t xml:space="preserve"> </w:t>
      </w:r>
      <w:proofErr w:type="gramStart"/>
      <w:r w:rsidRPr="00E02559">
        <w:rPr>
          <w:rFonts w:eastAsia="Calibri"/>
        </w:rPr>
        <w:t>разработки, рассмотрения и согласования проектов нормативных правовых актов и других документов, подготовки отзывов на проекты нормативных правовых актов, использования материалов налоговых проверок, бухгалтерской и налоговой отчетности, анализа финансовой отчетности, ведения исковой и претензионной работы, обобщения и анализа судебной практики, заполнения форм статистической отчетности, представляемой в ФНС России по вопросам,</w:t>
      </w:r>
      <w:r w:rsidRPr="00E02559">
        <w:t xml:space="preserve"> отнесенным к компетенции </w:t>
      </w:r>
      <w:r>
        <w:t>о</w:t>
      </w:r>
      <w:r w:rsidRPr="00E02559">
        <w:t>тдела.</w:t>
      </w:r>
      <w:proofErr w:type="gramEnd"/>
    </w:p>
    <w:p w:rsidR="00E02559" w:rsidRPr="00E02559" w:rsidRDefault="00E02559" w:rsidP="00E0255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E02559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E02559" w:rsidRDefault="00E02559" w:rsidP="00E02559">
      <w:pPr>
        <w:ind w:firstLine="720"/>
        <w:jc w:val="both"/>
      </w:pPr>
    </w:p>
    <w:p w:rsidR="00E02559" w:rsidRPr="00E02559" w:rsidRDefault="00E02559" w:rsidP="00E02559">
      <w:pPr>
        <w:ind w:firstLine="720"/>
        <w:jc w:val="both"/>
      </w:pPr>
      <w:r w:rsidRPr="00E02559">
        <w:t>7. Основные права и обязанности главного специалиста-эксперта правового отдела 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79-ФЗ.</w:t>
      </w:r>
    </w:p>
    <w:p w:rsidR="00E02559" w:rsidRPr="00E02559" w:rsidRDefault="00E02559" w:rsidP="00E02559">
      <w:pPr>
        <w:ind w:firstLine="708"/>
        <w:jc w:val="both"/>
      </w:pPr>
      <w:r w:rsidRPr="00E02559">
        <w:t>8. В целях реализации задач и функций, возложенных на правовой отдел Управления, главный специалист-эксперт отдела обязан:</w:t>
      </w:r>
    </w:p>
    <w:p w:rsidR="00E02559" w:rsidRPr="00E02559" w:rsidRDefault="00E02559" w:rsidP="00E02559">
      <w:pPr>
        <w:ind w:firstLine="708"/>
        <w:jc w:val="both"/>
      </w:pPr>
      <w:r w:rsidRPr="00E02559"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E02559" w:rsidRPr="00E02559" w:rsidRDefault="00E02559" w:rsidP="00E02559">
      <w:pPr>
        <w:ind w:firstLine="708"/>
        <w:jc w:val="both"/>
      </w:pPr>
      <w:r w:rsidRPr="00E02559"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E02559" w:rsidRPr="00E02559" w:rsidRDefault="00E02559" w:rsidP="00E02559">
      <w:pPr>
        <w:ind w:firstLine="708"/>
        <w:jc w:val="both"/>
      </w:pPr>
      <w:r w:rsidRPr="00E02559"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E02559" w:rsidRPr="00E02559" w:rsidRDefault="00E02559" w:rsidP="00E02559">
      <w:pPr>
        <w:ind w:firstLine="720"/>
        <w:jc w:val="both"/>
      </w:pPr>
      <w:proofErr w:type="gramStart"/>
      <w:r w:rsidRPr="00E02559"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 правила и нормы охраны труда и</w:t>
      </w:r>
      <w:proofErr w:type="gramEnd"/>
      <w:r w:rsidRPr="00E02559">
        <w:t xml:space="preserve"> техники безопасности;</w:t>
      </w:r>
    </w:p>
    <w:p w:rsidR="00E02559" w:rsidRPr="00E02559" w:rsidRDefault="00E02559" w:rsidP="00E02559">
      <w:pPr>
        <w:ind w:firstLine="720"/>
        <w:jc w:val="both"/>
      </w:pPr>
      <w:r w:rsidRPr="00E02559"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E02559" w:rsidRPr="00E02559" w:rsidRDefault="00E02559" w:rsidP="00E02559">
      <w:pPr>
        <w:ind w:left="11" w:right="17" w:firstLine="720"/>
        <w:jc w:val="both"/>
      </w:pPr>
      <w:r w:rsidRPr="00E02559"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E02559" w:rsidRPr="00E02559" w:rsidRDefault="00E02559" w:rsidP="00E02559">
      <w:pPr>
        <w:ind w:right="17" w:firstLine="708"/>
        <w:jc w:val="both"/>
      </w:pPr>
      <w:r w:rsidRPr="00E02559">
        <w:t>- не совершать поступки, порочащие честь и достоинство государственного служащего;</w:t>
      </w:r>
    </w:p>
    <w:p w:rsidR="00E02559" w:rsidRPr="00E02559" w:rsidRDefault="00E02559" w:rsidP="00E02559">
      <w:pPr>
        <w:ind w:right="17" w:firstLine="708"/>
        <w:jc w:val="both"/>
      </w:pPr>
      <w:r w:rsidRPr="00E02559">
        <w:t>- поддерживать уровень квалификации, необходимый для надлежащего выполнения  данных обязанностей;</w:t>
      </w:r>
    </w:p>
    <w:p w:rsidR="00E02559" w:rsidRPr="00E02559" w:rsidRDefault="00E02559" w:rsidP="00E02559">
      <w:pPr>
        <w:ind w:right="17" w:firstLine="708"/>
        <w:jc w:val="both"/>
      </w:pPr>
      <w:r w:rsidRPr="00E02559">
        <w:t>- соблюдать установленные правила публичных выступлений и предоставления служебной информации;</w:t>
      </w:r>
    </w:p>
    <w:p w:rsidR="00E02559" w:rsidRPr="00E02559" w:rsidRDefault="00E02559" w:rsidP="00E02559">
      <w:pPr>
        <w:ind w:right="17" w:firstLine="708"/>
        <w:jc w:val="both"/>
      </w:pPr>
      <w:r w:rsidRPr="00E02559"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E02559" w:rsidRPr="00E02559" w:rsidRDefault="00E02559" w:rsidP="00E02559">
      <w:pPr>
        <w:ind w:left="11" w:right="17" w:firstLine="720"/>
        <w:jc w:val="both"/>
      </w:pPr>
      <w:r w:rsidRPr="00E02559"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E02559" w:rsidRPr="00E02559" w:rsidRDefault="00E02559" w:rsidP="00E02559">
      <w:pPr>
        <w:ind w:left="11" w:right="17" w:firstLine="720"/>
        <w:jc w:val="both"/>
      </w:pPr>
      <w:r w:rsidRPr="00E02559">
        <w:lastRenderedPageBreak/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E02559" w:rsidRPr="00E02559" w:rsidRDefault="00E02559" w:rsidP="00E02559">
      <w:pPr>
        <w:ind w:left="11" w:right="17" w:firstLine="697"/>
        <w:jc w:val="both"/>
      </w:pPr>
      <w:r w:rsidRPr="00E02559"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E02559" w:rsidRPr="00E02559" w:rsidRDefault="00E02559" w:rsidP="00E02559">
      <w:pPr>
        <w:shd w:val="clear" w:color="auto" w:fill="FFFFFF"/>
        <w:tabs>
          <w:tab w:val="left" w:pos="1128"/>
        </w:tabs>
        <w:ind w:left="10"/>
        <w:jc w:val="both"/>
        <w:rPr>
          <w:spacing w:val="3"/>
        </w:rPr>
      </w:pPr>
      <w:r w:rsidRPr="00E02559">
        <w:rPr>
          <w:spacing w:val="3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E02559" w:rsidRPr="00E02559" w:rsidRDefault="00E02559" w:rsidP="00E02559">
      <w:pPr>
        <w:shd w:val="clear" w:color="auto" w:fill="FFFFFF"/>
        <w:tabs>
          <w:tab w:val="left" w:pos="1128"/>
        </w:tabs>
        <w:ind w:firstLine="709"/>
        <w:jc w:val="both"/>
      </w:pPr>
      <w:r w:rsidRPr="00E02559">
        <w:rPr>
          <w:spacing w:val="3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E02559" w:rsidRPr="00E02559" w:rsidRDefault="00E02559" w:rsidP="00E02559">
      <w:pPr>
        <w:tabs>
          <w:tab w:val="left" w:pos="1483"/>
        </w:tabs>
        <w:ind w:firstLine="709"/>
        <w:jc w:val="both"/>
      </w:pPr>
      <w:r w:rsidRPr="00E02559">
        <w:t xml:space="preserve">- осуществлять обеспечение </w:t>
      </w:r>
      <w:proofErr w:type="spellStart"/>
      <w:r w:rsidRPr="00E02559">
        <w:t>внутриобъектового</w:t>
      </w:r>
      <w:proofErr w:type="spellEnd"/>
      <w:r w:rsidRPr="00E02559"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E02559" w:rsidRPr="00E02559" w:rsidRDefault="00E02559" w:rsidP="00E02559">
      <w:pPr>
        <w:tabs>
          <w:tab w:val="left" w:pos="1483"/>
        </w:tabs>
        <w:ind w:firstLine="709"/>
        <w:jc w:val="both"/>
      </w:pPr>
      <w:r w:rsidRPr="00E02559">
        <w:rPr>
          <w:spacing w:val="1"/>
        </w:rPr>
        <w:t xml:space="preserve">- </w:t>
      </w:r>
      <w:r w:rsidRPr="00E02559">
        <w:rPr>
          <w:spacing w:val="3"/>
        </w:rPr>
        <w:t>соблюдать при исполнении должностных обязанностей права и законные интересы граждан;</w:t>
      </w:r>
    </w:p>
    <w:p w:rsidR="00E02559" w:rsidRPr="00E02559" w:rsidRDefault="00E02559" w:rsidP="00E02559">
      <w:pPr>
        <w:ind w:firstLine="720"/>
        <w:jc w:val="both"/>
      </w:pPr>
      <w:r w:rsidRPr="00E02559">
        <w:t>- осуществлять методологическое обеспечение работы Межрайонных инспекций ФНС России по Астраханской области  и ИФНС России по Кировскому району г. Астрахани по вопросам компетенции отдела;</w:t>
      </w:r>
    </w:p>
    <w:p w:rsidR="00E02559" w:rsidRPr="00E02559" w:rsidRDefault="00E02559" w:rsidP="00E02559">
      <w:pPr>
        <w:ind w:firstLine="360"/>
        <w:jc w:val="both"/>
      </w:pPr>
      <w:r w:rsidRPr="00E02559">
        <w:tab/>
        <w:t>- 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E02559" w:rsidRPr="00E02559" w:rsidRDefault="00E02559" w:rsidP="00E02559">
      <w:pPr>
        <w:ind w:firstLine="708"/>
        <w:jc w:val="both"/>
        <w:rPr>
          <w:bCs/>
        </w:rPr>
      </w:pPr>
      <w:r w:rsidRPr="00E02559">
        <w:rPr>
          <w:bCs/>
        </w:rPr>
        <w:t xml:space="preserve">- </w:t>
      </w:r>
      <w:r w:rsidRPr="00E02559">
        <w:t xml:space="preserve">принимать участие в обучении работников налоговых органов, </w:t>
      </w:r>
      <w:r w:rsidRPr="00E02559">
        <w:rPr>
          <w:bCs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E02559" w:rsidRPr="00E02559" w:rsidRDefault="00E02559" w:rsidP="00E02559">
      <w:pPr>
        <w:ind w:firstLine="708"/>
        <w:jc w:val="both"/>
      </w:pPr>
      <w:r w:rsidRPr="00E02559">
        <w:t xml:space="preserve">-  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вопросам, отнесенным к компетенции </w:t>
      </w:r>
      <w:r>
        <w:t>о</w:t>
      </w:r>
      <w:r w:rsidRPr="00E02559">
        <w:t>тдела и по закрепленным направлениям работы;</w:t>
      </w:r>
    </w:p>
    <w:p w:rsidR="00E02559" w:rsidRPr="00E02559" w:rsidRDefault="00E02559" w:rsidP="00E02559">
      <w:pPr>
        <w:ind w:firstLine="708"/>
        <w:jc w:val="both"/>
      </w:pPr>
      <w:r w:rsidRPr="00E02559">
        <w:t>- проводить мероприятия внутреннего контроля в соответствии с Приказом УФНС России по Астраханской области от 12.04.2018 № 01-04/098@;</w:t>
      </w:r>
    </w:p>
    <w:p w:rsidR="00E02559" w:rsidRPr="00E02559" w:rsidRDefault="00E02559" w:rsidP="00E02559">
      <w:pPr>
        <w:pStyle w:val="11"/>
        <w:ind w:firstLine="709"/>
        <w:jc w:val="both"/>
        <w:rPr>
          <w:sz w:val="24"/>
          <w:szCs w:val="24"/>
        </w:rPr>
      </w:pPr>
      <w:r w:rsidRPr="00E02559">
        <w:rPr>
          <w:sz w:val="24"/>
          <w:szCs w:val="24"/>
        </w:rPr>
        <w:t>-подготавливать письменные заключения по правовым вопросам, возникающим в деятельности налоговых инспекций (по запросам), в том числе по вопросам применения норм налогового, гражданского, административного, уголовного, трудового законодательства, а в необходимых случаях по согласованию с соответствующими структурными подразделениями управления;</w:t>
      </w:r>
    </w:p>
    <w:p w:rsidR="00E02559" w:rsidRPr="00E02559" w:rsidRDefault="00E02559" w:rsidP="00E02559">
      <w:pPr>
        <w:pStyle w:val="11"/>
        <w:ind w:firstLine="709"/>
        <w:jc w:val="both"/>
        <w:rPr>
          <w:sz w:val="24"/>
          <w:szCs w:val="24"/>
        </w:rPr>
      </w:pPr>
      <w:r w:rsidRPr="00E02559">
        <w:rPr>
          <w:sz w:val="24"/>
          <w:szCs w:val="24"/>
        </w:rPr>
        <w:t>-организовывать и участвовать в проведении занятий в системе профессиональной подготовки специалистов по юридическому обеспечению инспекций ФНС России по Астраханской области (семинарские занятия, учеба и т.п.);</w:t>
      </w:r>
    </w:p>
    <w:p w:rsidR="00E02559" w:rsidRPr="00E02559" w:rsidRDefault="00E02559" w:rsidP="00E02559">
      <w:pPr>
        <w:pStyle w:val="11"/>
        <w:ind w:firstLine="709"/>
        <w:jc w:val="both"/>
        <w:rPr>
          <w:sz w:val="24"/>
          <w:szCs w:val="24"/>
        </w:rPr>
      </w:pPr>
      <w:r w:rsidRPr="00E02559">
        <w:rPr>
          <w:sz w:val="24"/>
          <w:szCs w:val="24"/>
        </w:rPr>
        <w:t xml:space="preserve">-оказывать Инспекциям области правовую, методическую помощь в связи с рассмотрением судебными органами споров с их участием в порядке апелляционного, кассационного  производств; </w:t>
      </w:r>
    </w:p>
    <w:p w:rsidR="00E02559" w:rsidRPr="00E02559" w:rsidRDefault="00E02559" w:rsidP="00E02559">
      <w:pPr>
        <w:pStyle w:val="11"/>
        <w:ind w:firstLine="709"/>
        <w:jc w:val="both"/>
        <w:rPr>
          <w:sz w:val="24"/>
          <w:szCs w:val="24"/>
        </w:rPr>
      </w:pPr>
      <w:r w:rsidRPr="00E02559">
        <w:rPr>
          <w:sz w:val="24"/>
          <w:szCs w:val="24"/>
        </w:rPr>
        <w:t xml:space="preserve">-по поручению начальника отдела осуществлять </w:t>
      </w:r>
      <w:proofErr w:type="spellStart"/>
      <w:r w:rsidRPr="00E02559">
        <w:rPr>
          <w:sz w:val="24"/>
          <w:szCs w:val="24"/>
        </w:rPr>
        <w:t>претензионно</w:t>
      </w:r>
      <w:proofErr w:type="spellEnd"/>
      <w:r w:rsidRPr="00E02559">
        <w:rPr>
          <w:sz w:val="24"/>
          <w:szCs w:val="24"/>
        </w:rPr>
        <w:t xml:space="preserve">-исковое производство, принимать меры к наиболее полному, всестороннему и объективному исследованию обстоятельств дела. Изучать, анализировать и обобщать </w:t>
      </w:r>
      <w:proofErr w:type="spellStart"/>
      <w:r w:rsidRPr="00E02559">
        <w:rPr>
          <w:sz w:val="24"/>
          <w:szCs w:val="24"/>
        </w:rPr>
        <w:t>претензионно</w:t>
      </w:r>
      <w:proofErr w:type="spellEnd"/>
      <w:r w:rsidRPr="00E02559">
        <w:rPr>
          <w:sz w:val="24"/>
          <w:szCs w:val="24"/>
        </w:rPr>
        <w:t>-исковую деятельность налоговых инспекций области, связанную с применением налогового и административного законодательства;</w:t>
      </w:r>
    </w:p>
    <w:p w:rsidR="00E02559" w:rsidRPr="00E02559" w:rsidRDefault="00E02559" w:rsidP="00E02559">
      <w:pPr>
        <w:pStyle w:val="11"/>
        <w:ind w:firstLine="709"/>
        <w:jc w:val="both"/>
        <w:rPr>
          <w:sz w:val="24"/>
          <w:szCs w:val="24"/>
        </w:rPr>
      </w:pPr>
      <w:r w:rsidRPr="00E02559">
        <w:rPr>
          <w:sz w:val="24"/>
          <w:szCs w:val="24"/>
        </w:rPr>
        <w:t xml:space="preserve">-представлять по доверенности интересы Управления в суде, арбитражном суде, других организациях при рассмотрении претензий и исков; </w:t>
      </w:r>
    </w:p>
    <w:p w:rsidR="00E02559" w:rsidRPr="00E02559" w:rsidRDefault="00E02559" w:rsidP="00E02559">
      <w:pPr>
        <w:ind w:firstLine="708"/>
        <w:contextualSpacing/>
        <w:jc w:val="both"/>
      </w:pPr>
      <w:r w:rsidRPr="00E02559">
        <w:t>- представлять по доверенности интересы налоговых органов Астраханской области по сопровождению судебных споров по заявлениям налогоплательщиков о признании незаконными решений инспекций, вынесенных в соответствии со статьёй 101 Налогового кодекса Российской Федерации, вне зависимости от суммы рассматриваемых требований;</w:t>
      </w:r>
    </w:p>
    <w:p w:rsidR="00E02559" w:rsidRPr="00E02559" w:rsidRDefault="00E02559" w:rsidP="00E02559">
      <w:pPr>
        <w:pStyle w:val="11"/>
        <w:ind w:firstLine="709"/>
        <w:jc w:val="both"/>
        <w:rPr>
          <w:sz w:val="24"/>
          <w:szCs w:val="24"/>
        </w:rPr>
      </w:pPr>
      <w:r w:rsidRPr="00E02559">
        <w:rPr>
          <w:sz w:val="24"/>
          <w:szCs w:val="24"/>
        </w:rPr>
        <w:t xml:space="preserve">- оказывать методическую помощь Инспекциям при проведении мероприятий налогового контроля в ходе выездных налоговых проверок, камеральных налоговых проверок, вне зависимости о суммы доначислений; </w:t>
      </w:r>
    </w:p>
    <w:p w:rsidR="00E02559" w:rsidRPr="00E02559" w:rsidRDefault="00E02559" w:rsidP="00E02559">
      <w:pPr>
        <w:pStyle w:val="11"/>
        <w:ind w:firstLine="709"/>
        <w:jc w:val="both"/>
        <w:rPr>
          <w:sz w:val="24"/>
          <w:szCs w:val="24"/>
        </w:rPr>
      </w:pPr>
      <w:r w:rsidRPr="00E02559">
        <w:rPr>
          <w:sz w:val="24"/>
          <w:szCs w:val="24"/>
        </w:rPr>
        <w:lastRenderedPageBreak/>
        <w:t>- проводить разъяснительную работу и консультации для работников Управления и Инспекций области по вопросам применения налогового, гражданского, административного, трудового законодательства Российской Федерации;</w:t>
      </w:r>
    </w:p>
    <w:p w:rsidR="00E02559" w:rsidRPr="00E02559" w:rsidRDefault="00E02559" w:rsidP="00E02559">
      <w:pPr>
        <w:pStyle w:val="11"/>
        <w:ind w:firstLine="709"/>
        <w:jc w:val="both"/>
        <w:rPr>
          <w:sz w:val="24"/>
          <w:szCs w:val="24"/>
        </w:rPr>
      </w:pPr>
      <w:r w:rsidRPr="00E02559">
        <w:rPr>
          <w:sz w:val="24"/>
          <w:szCs w:val="24"/>
        </w:rPr>
        <w:t xml:space="preserve">-проводить анализ </w:t>
      </w:r>
      <w:proofErr w:type="spellStart"/>
      <w:r w:rsidRPr="00E02559">
        <w:rPr>
          <w:sz w:val="24"/>
          <w:szCs w:val="24"/>
        </w:rPr>
        <w:t>претензионно</w:t>
      </w:r>
      <w:proofErr w:type="spellEnd"/>
      <w:r w:rsidRPr="00E02559">
        <w:rPr>
          <w:sz w:val="24"/>
          <w:szCs w:val="24"/>
        </w:rPr>
        <w:t>-исковой работы налоговых органов, определять причины вынесения судебных решений в пользу налогоплательщиков;</w:t>
      </w:r>
    </w:p>
    <w:p w:rsidR="00E02559" w:rsidRPr="00E02559" w:rsidRDefault="00E02559" w:rsidP="00E02559">
      <w:pPr>
        <w:pStyle w:val="11"/>
        <w:ind w:firstLine="709"/>
        <w:jc w:val="both"/>
        <w:rPr>
          <w:sz w:val="24"/>
          <w:szCs w:val="24"/>
        </w:rPr>
      </w:pPr>
      <w:r w:rsidRPr="00E02559">
        <w:rPr>
          <w:sz w:val="24"/>
          <w:szCs w:val="24"/>
        </w:rPr>
        <w:t>-осуществлять направление информации в ФНС России по делам свыше 300 млн. руб.;</w:t>
      </w:r>
    </w:p>
    <w:p w:rsidR="00E02559" w:rsidRPr="00E02559" w:rsidRDefault="00E02559" w:rsidP="00E02559">
      <w:pPr>
        <w:pStyle w:val="11"/>
        <w:ind w:firstLine="709"/>
        <w:jc w:val="both"/>
        <w:rPr>
          <w:sz w:val="24"/>
          <w:szCs w:val="24"/>
        </w:rPr>
      </w:pPr>
      <w:r w:rsidRPr="00E02559">
        <w:rPr>
          <w:sz w:val="24"/>
          <w:szCs w:val="24"/>
        </w:rPr>
        <w:t>-обеспечивать неразглашение сведений, составляющих охраняемую законом тайну;</w:t>
      </w:r>
    </w:p>
    <w:p w:rsidR="00E02559" w:rsidRPr="00E02559" w:rsidRDefault="00E02559" w:rsidP="00E02559">
      <w:pPr>
        <w:pStyle w:val="11"/>
        <w:ind w:firstLine="709"/>
        <w:jc w:val="both"/>
        <w:rPr>
          <w:sz w:val="24"/>
          <w:szCs w:val="24"/>
        </w:rPr>
      </w:pPr>
      <w:r w:rsidRPr="00E02559">
        <w:rPr>
          <w:sz w:val="24"/>
          <w:szCs w:val="24"/>
        </w:rPr>
        <w:t>-участвовать в служебных командировках при проведении проверок организации правовой работы в нижестоящих инспекциях, принимать меры по ее совершенствованию и распространению передовых методов работы;</w:t>
      </w:r>
    </w:p>
    <w:p w:rsidR="00E02559" w:rsidRPr="00E02559" w:rsidRDefault="00E02559" w:rsidP="00E02559">
      <w:pPr>
        <w:pStyle w:val="11"/>
        <w:ind w:firstLine="709"/>
        <w:jc w:val="both"/>
        <w:rPr>
          <w:sz w:val="24"/>
          <w:szCs w:val="24"/>
        </w:rPr>
      </w:pPr>
      <w:r w:rsidRPr="00E02559">
        <w:rPr>
          <w:sz w:val="24"/>
          <w:szCs w:val="24"/>
        </w:rPr>
        <w:t xml:space="preserve">-участвовать в проведении комплексных, тематических и дистанционных аудиторских проверок, </w:t>
      </w:r>
      <w:proofErr w:type="spellStart"/>
      <w:r w:rsidRPr="00E02559">
        <w:rPr>
          <w:sz w:val="24"/>
          <w:szCs w:val="24"/>
        </w:rPr>
        <w:t>постпроверочного</w:t>
      </w:r>
      <w:proofErr w:type="spellEnd"/>
      <w:r w:rsidRPr="00E02559">
        <w:rPr>
          <w:sz w:val="24"/>
          <w:szCs w:val="24"/>
        </w:rPr>
        <w:t xml:space="preserve"> контроля и дистанционного мониторинга;</w:t>
      </w:r>
    </w:p>
    <w:p w:rsidR="00E02559" w:rsidRPr="00E02559" w:rsidRDefault="00E02559" w:rsidP="00E02559">
      <w:pPr>
        <w:pStyle w:val="11"/>
        <w:ind w:firstLine="709"/>
        <w:jc w:val="both"/>
        <w:rPr>
          <w:sz w:val="24"/>
          <w:szCs w:val="24"/>
        </w:rPr>
      </w:pPr>
      <w:r w:rsidRPr="00E02559">
        <w:rPr>
          <w:sz w:val="24"/>
          <w:szCs w:val="24"/>
        </w:rPr>
        <w:t xml:space="preserve">-осуществлять производство по делам о налоговых правонарушениях,  контролировать  правильность составления актов налоговых проверок; </w:t>
      </w:r>
      <w:proofErr w:type="gramStart"/>
      <w:r w:rsidRPr="00E02559">
        <w:rPr>
          <w:sz w:val="24"/>
          <w:szCs w:val="24"/>
        </w:rPr>
        <w:t>обеспечивать четкость правовой редакции указанных документов, а также составлять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практики, докладной записки на имя руководителя налогового органа, содержащей выводы правового (юридического) отдела об обоснованности выводов, содержащихся в проектах актов и решений, принятых по результатам налоговых проверок, о полноте собранной</w:t>
      </w:r>
      <w:proofErr w:type="gramEnd"/>
      <w:r w:rsidRPr="00E02559">
        <w:rPr>
          <w:sz w:val="24"/>
          <w:szCs w:val="24"/>
        </w:rPr>
        <w:t xml:space="preserve"> доказательственной базы;</w:t>
      </w:r>
    </w:p>
    <w:p w:rsidR="00E02559" w:rsidRPr="00E02559" w:rsidRDefault="00E02559" w:rsidP="00E02559">
      <w:pPr>
        <w:ind w:firstLine="708"/>
        <w:jc w:val="both"/>
        <w:rPr>
          <w:bCs/>
        </w:rPr>
      </w:pPr>
      <w:r w:rsidRPr="00E02559">
        <w:rPr>
          <w:bCs/>
        </w:rPr>
        <w:t xml:space="preserve">- осуществлять производство по делам об административных правонарушениях, </w:t>
      </w:r>
      <w:proofErr w:type="gramStart"/>
      <w:r w:rsidRPr="00E02559">
        <w:rPr>
          <w:bCs/>
        </w:rPr>
        <w:t>контроль за</w:t>
      </w:r>
      <w:proofErr w:type="gramEnd"/>
      <w:r w:rsidRPr="00E02559">
        <w:rPr>
          <w:bCs/>
        </w:rPr>
        <w:t xml:space="preserve"> законностью привлечения к административной ответственности юридических лиц, должностных лиц и граждан;</w:t>
      </w:r>
    </w:p>
    <w:p w:rsidR="00E02559" w:rsidRPr="00E02559" w:rsidRDefault="00E02559" w:rsidP="00E02559">
      <w:pPr>
        <w:ind w:firstLine="708"/>
        <w:jc w:val="both"/>
        <w:rPr>
          <w:bCs/>
        </w:rPr>
      </w:pPr>
      <w:r w:rsidRPr="00E02559">
        <w:rPr>
          <w:bCs/>
        </w:rPr>
        <w:t xml:space="preserve">- осуществлять </w:t>
      </w:r>
      <w:proofErr w:type="gramStart"/>
      <w:r w:rsidRPr="00E02559">
        <w:rPr>
          <w:bCs/>
        </w:rPr>
        <w:t>контроль за</w:t>
      </w:r>
      <w:proofErr w:type="gramEnd"/>
      <w:r w:rsidRPr="00E02559">
        <w:rPr>
          <w:bCs/>
        </w:rPr>
        <w:t xml:space="preserve"> своевременным предоставлением </w:t>
      </w:r>
      <w:r w:rsidRPr="00E02559">
        <w:t>информации для размещения на региональном блоке интернет-сайта ФНС России</w:t>
      </w:r>
      <w:r w:rsidRPr="00E02559">
        <w:rPr>
          <w:bCs/>
        </w:rPr>
        <w:t>;</w:t>
      </w:r>
    </w:p>
    <w:p w:rsidR="00E02559" w:rsidRPr="00E02559" w:rsidRDefault="00E02559" w:rsidP="00E02559">
      <w:pPr>
        <w:ind w:firstLine="708"/>
        <w:jc w:val="both"/>
      </w:pPr>
      <w:r w:rsidRPr="00E02559">
        <w:t>-  осуществлять  работу по своевременной актуализации данных, содержащихся в «Личном кабинете налогоп</w:t>
      </w:r>
      <w:r>
        <w:t>лательщика для физических лиц»;</w:t>
      </w:r>
    </w:p>
    <w:p w:rsidR="00E02559" w:rsidRPr="00E02559" w:rsidRDefault="00E02559" w:rsidP="00E02559">
      <w:pPr>
        <w:ind w:firstLine="708"/>
        <w:jc w:val="both"/>
      </w:pPr>
      <w:r w:rsidRPr="00E02559">
        <w:t>- осуществлять проведение мероприятий, направленных на обеспечение успешного внедрения и ф</w:t>
      </w:r>
      <w:r>
        <w:t>ункционирования «АИС – Налог 3»;</w:t>
      </w:r>
    </w:p>
    <w:p w:rsidR="00E02559" w:rsidRPr="00E02559" w:rsidRDefault="00E02559" w:rsidP="00E02559">
      <w:pPr>
        <w:ind w:firstLine="708"/>
        <w:jc w:val="both"/>
      </w:pPr>
      <w:r w:rsidRPr="00E02559">
        <w:t xml:space="preserve">- осуществлять мероприятия по </w:t>
      </w:r>
      <w:proofErr w:type="gramStart"/>
      <w:r w:rsidRPr="00E02559">
        <w:t>контролю за</w:t>
      </w:r>
      <w:proofErr w:type="gramEnd"/>
      <w:r w:rsidRPr="00E02559">
        <w:t xml:space="preserve"> актуальностью и достоверностью сведений при формировании информационных ресурсов местного и регионального уровней;</w:t>
      </w:r>
    </w:p>
    <w:p w:rsidR="00E02559" w:rsidRPr="00E02559" w:rsidRDefault="00E02559" w:rsidP="00E02559">
      <w:pPr>
        <w:jc w:val="both"/>
      </w:pPr>
      <w:r w:rsidRPr="00E02559">
        <w:rPr>
          <w:bCs/>
        </w:rPr>
        <w:tab/>
        <w:t>- о</w:t>
      </w:r>
      <w:r w:rsidRPr="00E02559">
        <w:t>беспечивать правовое сопровождение работы Единого Регистрационного центра (далее ЕЦР) МИФНС России № 6 по Астраханской области, рассматривать и согласовывать проекты исковых заявлений по принудительной ликвидации юридических лиц в судебном порядке, оказывать методическую помощь при представлении интересов ЕЦР в судебных заседания</w:t>
      </w:r>
      <w:r>
        <w:t>х по ликвидации юридических лиц;</w:t>
      </w:r>
    </w:p>
    <w:p w:rsidR="00E02559" w:rsidRPr="00E02559" w:rsidRDefault="00E02559" w:rsidP="00E02559">
      <w:pPr>
        <w:tabs>
          <w:tab w:val="left" w:pos="540"/>
          <w:tab w:val="left" w:pos="720"/>
        </w:tabs>
        <w:jc w:val="both"/>
        <w:rPr>
          <w:spacing w:val="1"/>
        </w:rPr>
      </w:pPr>
      <w:r w:rsidRPr="00E02559">
        <w:rPr>
          <w:spacing w:val="1"/>
        </w:rPr>
        <w:tab/>
        <w:t xml:space="preserve">- осуществлять разработку и поддержание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результатов </w:t>
      </w:r>
      <w:proofErr w:type="gramStart"/>
      <w:r w:rsidRPr="00E02559">
        <w:rPr>
          <w:spacing w:val="1"/>
        </w:rPr>
        <w:t>риск-анализа</w:t>
      </w:r>
      <w:proofErr w:type="gramEnd"/>
      <w:r w:rsidRPr="00E02559">
        <w:rPr>
          <w:spacing w:val="1"/>
        </w:rPr>
        <w:t xml:space="preserve">; </w:t>
      </w:r>
    </w:p>
    <w:p w:rsidR="00E02559" w:rsidRPr="00E02559" w:rsidRDefault="00E02559" w:rsidP="00E02559">
      <w:pPr>
        <w:tabs>
          <w:tab w:val="left" w:pos="540"/>
          <w:tab w:val="left" w:pos="720"/>
        </w:tabs>
        <w:jc w:val="both"/>
        <w:rPr>
          <w:spacing w:val="1"/>
        </w:rPr>
      </w:pPr>
      <w:r w:rsidRPr="00E02559">
        <w:rPr>
          <w:spacing w:val="1"/>
        </w:rPr>
        <w:tab/>
        <w:t xml:space="preserve">- осуществлять методическое руководство и практическую помощь подведомственным Инспекциям по вопросам организации работы по формированию и актуализации Перечней операций технологических процессов (Карт внутреннего контроля)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</w:t>
      </w:r>
      <w:proofErr w:type="gramStart"/>
      <w:r w:rsidRPr="00E02559">
        <w:rPr>
          <w:spacing w:val="1"/>
        </w:rPr>
        <w:t>риск-анализа</w:t>
      </w:r>
      <w:proofErr w:type="gramEnd"/>
      <w:r w:rsidRPr="00E02559">
        <w:rPr>
          <w:spacing w:val="1"/>
        </w:rPr>
        <w:t>;</w:t>
      </w:r>
    </w:p>
    <w:p w:rsidR="00E02559" w:rsidRPr="00E02559" w:rsidRDefault="00E02559" w:rsidP="00E02559">
      <w:pPr>
        <w:pStyle w:val="11"/>
        <w:ind w:firstLine="709"/>
        <w:jc w:val="both"/>
        <w:rPr>
          <w:sz w:val="24"/>
          <w:szCs w:val="24"/>
        </w:rPr>
      </w:pPr>
      <w:r w:rsidRPr="00E02559">
        <w:rPr>
          <w:sz w:val="24"/>
          <w:szCs w:val="24"/>
        </w:rPr>
        <w:t>- формировать отчетность, закрепленную за отделом для представления в ФНС России (по формам № 6-НСП, 1-СНК, 1-АЭ);</w:t>
      </w:r>
    </w:p>
    <w:p w:rsidR="00E02559" w:rsidRPr="00E02559" w:rsidRDefault="00E02559" w:rsidP="00E02559">
      <w:pPr>
        <w:ind w:firstLine="708"/>
        <w:jc w:val="both"/>
        <w:rPr>
          <w:spacing w:val="1"/>
        </w:rPr>
      </w:pPr>
      <w:r w:rsidRPr="00E02559">
        <w:rPr>
          <w:spacing w:val="1"/>
        </w:rPr>
        <w:t>- выполнять иные поручения начальника отдела, связанные с осуществлением функций отдела.</w:t>
      </w:r>
    </w:p>
    <w:p w:rsidR="00E02559" w:rsidRPr="00E02559" w:rsidRDefault="00E02559" w:rsidP="00E02559">
      <w:pPr>
        <w:widowControl w:val="0"/>
        <w:ind w:firstLine="709"/>
        <w:jc w:val="both"/>
      </w:pPr>
      <w:r w:rsidRPr="00E02559">
        <w:rPr>
          <w:spacing w:val="1"/>
        </w:rPr>
        <w:t>9. В целях исполнения возложенных должностных обязанностей главный специалист-эксперт правового отдела</w:t>
      </w:r>
      <w:r w:rsidRPr="00E02559">
        <w:t xml:space="preserve"> Управления Федеральной налоговой службы по Астраханской области имеет право: </w:t>
      </w:r>
    </w:p>
    <w:p w:rsidR="00E02559" w:rsidRPr="00E02559" w:rsidRDefault="00E02559" w:rsidP="00E02559">
      <w:pPr>
        <w:ind w:firstLine="708"/>
        <w:jc w:val="both"/>
        <w:rPr>
          <w:spacing w:val="1"/>
        </w:rPr>
      </w:pPr>
      <w:r>
        <w:rPr>
          <w:spacing w:val="1"/>
        </w:rPr>
        <w:t xml:space="preserve">- </w:t>
      </w:r>
      <w:r w:rsidRPr="00E02559">
        <w:rPr>
          <w:spacing w:val="1"/>
        </w:rPr>
        <w:t>вносить начальнику отдела предложения по улучшению работы по</w:t>
      </w:r>
      <w:r w:rsidRPr="00E02559">
        <w:rPr>
          <w:spacing w:val="1"/>
        </w:rPr>
        <w:br/>
        <w:t>закрепленным направлениям деятельности;</w:t>
      </w:r>
    </w:p>
    <w:p w:rsidR="00E02559" w:rsidRPr="00E02559" w:rsidRDefault="00E02559" w:rsidP="00E02559">
      <w:pPr>
        <w:ind w:firstLine="708"/>
        <w:jc w:val="both"/>
        <w:rPr>
          <w:spacing w:val="1"/>
        </w:rPr>
      </w:pPr>
      <w:r w:rsidRPr="00E02559">
        <w:rPr>
          <w:spacing w:val="1"/>
        </w:rPr>
        <w:t>-  принимать решения в соответствии с должностными обязанностями;</w:t>
      </w:r>
    </w:p>
    <w:p w:rsidR="00E02559" w:rsidRPr="00E02559" w:rsidRDefault="00E02559" w:rsidP="00E02559">
      <w:pPr>
        <w:ind w:firstLine="708"/>
        <w:jc w:val="both"/>
        <w:rPr>
          <w:spacing w:val="1"/>
        </w:rPr>
      </w:pPr>
      <w:r w:rsidRPr="00E02559">
        <w:rPr>
          <w:spacing w:val="1"/>
        </w:rPr>
        <w:lastRenderedPageBreak/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E02559" w:rsidRPr="00E02559" w:rsidRDefault="00E02559" w:rsidP="00E02559">
      <w:pPr>
        <w:ind w:firstLine="708"/>
        <w:jc w:val="both"/>
        <w:rPr>
          <w:spacing w:val="1"/>
        </w:rPr>
      </w:pPr>
      <w:r w:rsidRPr="00E02559">
        <w:rPr>
          <w:spacing w:val="1"/>
        </w:rPr>
        <w:t>- принимать участие в служебных совещаниях, проводимых начальником отдела;</w:t>
      </w:r>
    </w:p>
    <w:p w:rsidR="00E02559" w:rsidRPr="00E02559" w:rsidRDefault="00E02559" w:rsidP="00E02559">
      <w:pPr>
        <w:ind w:firstLine="708"/>
        <w:jc w:val="both"/>
        <w:rPr>
          <w:spacing w:val="1"/>
        </w:rPr>
      </w:pPr>
      <w:r>
        <w:rPr>
          <w:spacing w:val="1"/>
        </w:rPr>
        <w:t xml:space="preserve">- </w:t>
      </w:r>
      <w:r w:rsidRPr="00E02559">
        <w:rPr>
          <w:spacing w:val="1"/>
        </w:rPr>
        <w:t>по поручению начальника отдела представительствовать в организациях</w:t>
      </w:r>
      <w:r w:rsidRPr="00E02559">
        <w:rPr>
          <w:spacing w:val="1"/>
        </w:rPr>
        <w:br/>
        <w:t>по вопросам, вытекающим из задач и функций, определенных настоящим должностным регламентом;</w:t>
      </w:r>
    </w:p>
    <w:p w:rsidR="00E02559" w:rsidRPr="00E02559" w:rsidRDefault="00E02559" w:rsidP="00E02559">
      <w:pPr>
        <w:ind w:firstLine="720"/>
      </w:pPr>
      <w:r w:rsidRPr="00E02559">
        <w:t>- на защиту своих персональных данных;</w:t>
      </w:r>
    </w:p>
    <w:p w:rsidR="00E02559" w:rsidRPr="00E02559" w:rsidRDefault="00E02559" w:rsidP="00E02559">
      <w:pPr>
        <w:ind w:firstLine="720"/>
        <w:jc w:val="both"/>
      </w:pPr>
      <w:r w:rsidRPr="00E02559"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E02559" w:rsidRPr="00E02559" w:rsidRDefault="00E02559" w:rsidP="00E02559">
      <w:pPr>
        <w:tabs>
          <w:tab w:val="left" w:pos="540"/>
          <w:tab w:val="left" w:pos="720"/>
        </w:tabs>
        <w:ind w:firstLine="720"/>
        <w:jc w:val="both"/>
        <w:rPr>
          <w:bCs/>
        </w:rPr>
      </w:pPr>
      <w:r w:rsidRPr="00E02559"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E02559" w:rsidRPr="00E02559" w:rsidRDefault="00E02559" w:rsidP="00E02559">
      <w:pPr>
        <w:ind w:firstLine="720"/>
        <w:jc w:val="both"/>
      </w:pPr>
      <w:r w:rsidRPr="00E02559">
        <w:rPr>
          <w:bCs/>
        </w:rPr>
        <w:t xml:space="preserve">- </w:t>
      </w:r>
      <w:r w:rsidRPr="00E02559"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E02559" w:rsidRPr="00E02559" w:rsidRDefault="00E02559" w:rsidP="00E02559">
      <w:pPr>
        <w:ind w:left="11" w:right="17" w:firstLine="714"/>
        <w:jc w:val="both"/>
      </w:pPr>
      <w:r w:rsidRPr="00E02559">
        <w:t xml:space="preserve">10.  </w:t>
      </w:r>
      <w:proofErr w:type="gramStart"/>
      <w:r w:rsidRPr="00E02559">
        <w:t>Главный специалист-эксперт правового отдела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E02559">
        <w:t xml:space="preserve"> 2017, № 15 (ч. 1), ст. 2194), приказами (распоряжениями) ФНС России, Налоговым Кодексом Российской Федерации, положением об УФНС России по Астраханской области, о правовом отделе УФНС России по Астраханской области.</w:t>
      </w:r>
    </w:p>
    <w:p w:rsidR="00E02559" w:rsidRPr="00E02559" w:rsidRDefault="00E02559" w:rsidP="00E02559">
      <w:pPr>
        <w:widowControl w:val="0"/>
        <w:ind w:firstLine="709"/>
        <w:jc w:val="both"/>
      </w:pPr>
      <w:r w:rsidRPr="00E02559">
        <w:t>11. Главный специалист-эксперт правового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02559" w:rsidRPr="00E02559" w:rsidRDefault="00E02559" w:rsidP="00E02559">
      <w:pPr>
        <w:tabs>
          <w:tab w:val="left" w:pos="851"/>
          <w:tab w:val="left" w:pos="993"/>
        </w:tabs>
        <w:jc w:val="both"/>
      </w:pPr>
      <w:r w:rsidRPr="00E02559">
        <w:tab/>
        <w:t xml:space="preserve">Кроме того, главный специалист-эксперт правового отдела несет ответственность за неисполнение (ненадлежащее исполнение) должностных обязанностей в соответствии с настоящим Регламентом, задачами и функциями правового отдела, функциональными особенностями замещаемой должности гражданской службы: </w:t>
      </w:r>
    </w:p>
    <w:p w:rsidR="00E02559" w:rsidRPr="00E02559" w:rsidRDefault="00A6523D" w:rsidP="00E02559">
      <w:pPr>
        <w:ind w:firstLine="708"/>
        <w:jc w:val="both"/>
      </w:pPr>
      <w:r>
        <w:t>-</w:t>
      </w:r>
      <w:r w:rsidR="00E02559" w:rsidRPr="00E02559">
        <w:t>некачественное и несвоевременное выполнение задач, возложенных на него должностным регламентом;</w:t>
      </w:r>
    </w:p>
    <w:p w:rsidR="00E02559" w:rsidRPr="00E02559" w:rsidRDefault="00A6523D" w:rsidP="00E02559">
      <w:pPr>
        <w:ind w:firstLine="708"/>
        <w:jc w:val="both"/>
      </w:pPr>
      <w:r>
        <w:t>-</w:t>
      </w:r>
      <w:r w:rsidR="00E02559" w:rsidRPr="00E02559"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E02559" w:rsidRPr="00E02559" w:rsidRDefault="00A6523D" w:rsidP="00E02559">
      <w:pPr>
        <w:ind w:firstLine="708"/>
        <w:jc w:val="both"/>
      </w:pPr>
      <w:r>
        <w:t>-</w:t>
      </w:r>
      <w:r w:rsidR="00E02559" w:rsidRPr="00E02559"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E02559" w:rsidRPr="00E02559" w:rsidRDefault="00A6523D" w:rsidP="00E02559">
      <w:pPr>
        <w:ind w:firstLine="708"/>
        <w:jc w:val="both"/>
      </w:pPr>
      <w:r>
        <w:t>-</w:t>
      </w:r>
      <w:r w:rsidR="00E02559" w:rsidRPr="00E02559">
        <w:t>несоблюдение служебного распорядка Управления;</w:t>
      </w:r>
    </w:p>
    <w:p w:rsidR="00E02559" w:rsidRPr="00E02559" w:rsidRDefault="00A6523D" w:rsidP="00E02559">
      <w:pPr>
        <w:ind w:firstLine="708"/>
        <w:jc w:val="both"/>
      </w:pPr>
      <w:r>
        <w:t>-</w:t>
      </w:r>
      <w:r w:rsidR="00E02559" w:rsidRPr="00E02559">
        <w:t>несоблюдение трудовой и исполнительской дисциплины;</w:t>
      </w:r>
    </w:p>
    <w:p w:rsidR="00E02559" w:rsidRPr="00E02559" w:rsidRDefault="00A6523D" w:rsidP="00E02559">
      <w:pPr>
        <w:ind w:firstLine="708"/>
        <w:jc w:val="both"/>
      </w:pPr>
      <w:r>
        <w:t>-</w:t>
      </w:r>
      <w:r w:rsidR="00E02559" w:rsidRPr="00E02559">
        <w:t>за несоблюдение ограничений и нарушение запретов, связанных с прохождением государственной гражданской службы;</w:t>
      </w:r>
    </w:p>
    <w:p w:rsidR="00E02559" w:rsidRPr="00E02559" w:rsidRDefault="00A6523D" w:rsidP="00E02559">
      <w:pPr>
        <w:tabs>
          <w:tab w:val="left" w:pos="851"/>
        </w:tabs>
        <w:ind w:firstLine="709"/>
        <w:jc w:val="both"/>
      </w:pPr>
      <w:r>
        <w:t>-</w:t>
      </w:r>
      <w:r w:rsidR="00E02559" w:rsidRPr="00E02559"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E02559" w:rsidRPr="00E02559" w:rsidRDefault="00A6523D" w:rsidP="00E02559">
      <w:pPr>
        <w:ind w:firstLine="708"/>
        <w:jc w:val="both"/>
      </w:pPr>
      <w:r>
        <w:t>-</w:t>
      </w:r>
      <w:r w:rsidR="00E02559" w:rsidRPr="00E02559">
        <w:t>неисполнение иных должностных обязанностей, предусмотренных  настоящим регламентом.</w:t>
      </w:r>
    </w:p>
    <w:p w:rsidR="00E02559" w:rsidRPr="00E02559" w:rsidRDefault="00E02559" w:rsidP="00E02559">
      <w:pPr>
        <w:ind w:firstLine="720"/>
        <w:jc w:val="both"/>
      </w:pPr>
    </w:p>
    <w:p w:rsidR="00E02559" w:rsidRPr="00E02559" w:rsidRDefault="00E02559" w:rsidP="00E02559">
      <w:pPr>
        <w:widowControl w:val="0"/>
        <w:jc w:val="center"/>
        <w:rPr>
          <w:b/>
        </w:rPr>
      </w:pPr>
      <w:r w:rsidRPr="00E02559">
        <w:rPr>
          <w:b/>
        </w:rPr>
        <w:t>IV. Перечень вопросов, по которым</w:t>
      </w:r>
      <w:r w:rsidRPr="00E02559">
        <w:t xml:space="preserve"> </w:t>
      </w:r>
      <w:r w:rsidRPr="00E02559">
        <w:rPr>
          <w:b/>
        </w:rPr>
        <w:t>главный специалист-эксперт</w:t>
      </w:r>
    </w:p>
    <w:p w:rsidR="00E02559" w:rsidRPr="00E02559" w:rsidRDefault="00E02559" w:rsidP="00A6523D">
      <w:pPr>
        <w:widowControl w:val="0"/>
        <w:jc w:val="center"/>
        <w:rPr>
          <w:b/>
        </w:rPr>
      </w:pPr>
      <w:r w:rsidRPr="00E02559">
        <w:rPr>
          <w:b/>
        </w:rPr>
        <w:t xml:space="preserve"> правового отдела вправе или </w:t>
      </w:r>
      <w:proofErr w:type="gramStart"/>
      <w:r w:rsidRPr="00E02559">
        <w:rPr>
          <w:b/>
        </w:rPr>
        <w:t>обязан</w:t>
      </w:r>
      <w:proofErr w:type="gramEnd"/>
      <w:r w:rsidRPr="00E02559">
        <w:rPr>
          <w:b/>
        </w:rPr>
        <w:t xml:space="preserve"> самостоятельно принимать управленческие и иные решения</w:t>
      </w:r>
    </w:p>
    <w:p w:rsidR="00E02559" w:rsidRPr="00E02559" w:rsidRDefault="00E02559" w:rsidP="00E02559">
      <w:pPr>
        <w:widowControl w:val="0"/>
        <w:jc w:val="both"/>
      </w:pPr>
    </w:p>
    <w:p w:rsidR="00E02559" w:rsidRPr="00E02559" w:rsidRDefault="00E02559" w:rsidP="00E02559">
      <w:pPr>
        <w:ind w:firstLine="720"/>
        <w:jc w:val="both"/>
      </w:pPr>
      <w:r w:rsidRPr="00E02559">
        <w:t xml:space="preserve">12. При исполнении служебных обязанностей главный специалист-эксперт правового отдела Управления Федеральной налоговой службы по Астраханской области вправе самостоятельно принимать решения по вопросам: </w:t>
      </w:r>
    </w:p>
    <w:p w:rsidR="00E02559" w:rsidRPr="00E02559" w:rsidRDefault="00E02559" w:rsidP="00E02559">
      <w:pPr>
        <w:ind w:firstLine="720"/>
        <w:jc w:val="both"/>
      </w:pPr>
      <w:r w:rsidRPr="00E02559">
        <w:lastRenderedPageBreak/>
        <w:t>- возникающим в процессе проведения аудиторских проверок  внутреннего аудита  подведомственных налоговых органов по вопросу  организации  правового обеспечения деятельности налоговых органов;</w:t>
      </w:r>
    </w:p>
    <w:p w:rsidR="00E02559" w:rsidRPr="00E02559" w:rsidRDefault="00E02559" w:rsidP="00E02559">
      <w:pPr>
        <w:ind w:firstLine="720"/>
        <w:jc w:val="both"/>
      </w:pPr>
      <w:r w:rsidRPr="00E02559">
        <w:t>- реализации возложенных на него настоящим должностным регламентом задач и функций;</w:t>
      </w:r>
    </w:p>
    <w:p w:rsidR="00E02559" w:rsidRPr="00E02559" w:rsidRDefault="00E02559" w:rsidP="00E02559">
      <w:pPr>
        <w:ind w:firstLine="720"/>
        <w:jc w:val="both"/>
      </w:pPr>
      <w:r w:rsidRPr="00E02559">
        <w:t>- выполнения заданий и поручений начальника отдела.</w:t>
      </w:r>
    </w:p>
    <w:p w:rsidR="00E02559" w:rsidRPr="00E02559" w:rsidRDefault="00E02559" w:rsidP="00E02559">
      <w:pPr>
        <w:ind w:left="11" w:right="17" w:firstLine="714"/>
        <w:jc w:val="both"/>
      </w:pPr>
      <w:r w:rsidRPr="00E02559">
        <w:t xml:space="preserve">13. При исполнении служебных обязанностей главный специалист-эксперт правового отдела обязан самостоятельно принимать решения по вопросам: </w:t>
      </w:r>
    </w:p>
    <w:p w:rsidR="00E02559" w:rsidRPr="00E02559" w:rsidRDefault="00E02559" w:rsidP="00E02559">
      <w:pPr>
        <w:ind w:left="11" w:right="17" w:firstLine="714"/>
        <w:jc w:val="both"/>
      </w:pPr>
      <w:r w:rsidRPr="00E02559"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E02559" w:rsidRPr="00E02559" w:rsidRDefault="00E02559" w:rsidP="00E02559">
      <w:pPr>
        <w:ind w:left="11" w:right="17" w:firstLine="714"/>
        <w:jc w:val="both"/>
      </w:pPr>
      <w:r w:rsidRPr="00E02559">
        <w:t>- иным вопросам, предусмотренным положением об УФНС России по Астраханской области, о правовом отделе УФНС России по Астраханской области, иными нормативными актами.</w:t>
      </w:r>
    </w:p>
    <w:p w:rsidR="00E02559" w:rsidRPr="00E02559" w:rsidRDefault="00E02559" w:rsidP="00E02559">
      <w:pPr>
        <w:ind w:left="11" w:right="17" w:firstLine="714"/>
        <w:jc w:val="both"/>
      </w:pPr>
    </w:p>
    <w:p w:rsidR="00E02559" w:rsidRPr="00E02559" w:rsidRDefault="00E02559" w:rsidP="00E02559">
      <w:pPr>
        <w:widowControl w:val="0"/>
        <w:jc w:val="center"/>
        <w:rPr>
          <w:b/>
        </w:rPr>
      </w:pPr>
      <w:r w:rsidRPr="00E02559">
        <w:rPr>
          <w:b/>
        </w:rPr>
        <w:t xml:space="preserve">V. Перечень вопросов, по которым </w:t>
      </w:r>
      <w:r w:rsidRPr="00E02559">
        <w:t xml:space="preserve"> </w:t>
      </w:r>
      <w:r w:rsidRPr="00E02559">
        <w:rPr>
          <w:b/>
        </w:rPr>
        <w:t>главный специалист-эксперт правового 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02559" w:rsidRPr="00E02559" w:rsidRDefault="00E02559" w:rsidP="00E02559">
      <w:pPr>
        <w:widowControl w:val="0"/>
        <w:ind w:firstLine="709"/>
        <w:jc w:val="both"/>
      </w:pPr>
    </w:p>
    <w:p w:rsidR="00E02559" w:rsidRPr="00E02559" w:rsidRDefault="00E02559" w:rsidP="00E02559">
      <w:pPr>
        <w:ind w:firstLine="720"/>
        <w:jc w:val="both"/>
      </w:pPr>
      <w:r w:rsidRPr="00E02559">
        <w:t>14. Главный специалист-эксперт правового отдела Управления Федеральной налоговой службы по Астраханской области</w:t>
      </w:r>
      <w:r w:rsidRPr="00E02559">
        <w:rPr>
          <w:b/>
        </w:rPr>
        <w:t xml:space="preserve"> </w:t>
      </w:r>
      <w:r w:rsidRPr="00E02559">
        <w:t>в соответствии со своей компетенцией вправе участвовать в подготовке (обсуждении) следующих проектов: нормативных актов и (или) проектов управленческих и иных решений в части</w:t>
      </w:r>
      <w:r w:rsidRPr="00E02559">
        <w:rPr>
          <w:b/>
          <w:bCs/>
        </w:rPr>
        <w:t xml:space="preserve"> </w:t>
      </w:r>
      <w:r w:rsidRPr="00E02559"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E02559">
        <w:rPr>
          <w:spacing w:val="4"/>
        </w:rPr>
        <w:t>деятельности отдела</w:t>
      </w:r>
      <w:r w:rsidRPr="00E02559">
        <w:t>.</w:t>
      </w:r>
    </w:p>
    <w:p w:rsidR="00E02559" w:rsidRPr="00E02559" w:rsidRDefault="00E02559" w:rsidP="00E02559">
      <w:pPr>
        <w:ind w:firstLine="720"/>
        <w:jc w:val="both"/>
      </w:pPr>
      <w:r w:rsidRPr="00E02559">
        <w:t>15. </w:t>
      </w:r>
      <w:proofErr w:type="gramStart"/>
      <w:r w:rsidRPr="00E02559">
        <w:t>Главный специалист-эксперт правового отдела в соответствии со своей компетенцией обязан участвовать в подготовке (обсуждении) следующих проектов: положений об отделе и управлении; положений об инспекциях  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управления.</w:t>
      </w:r>
      <w:proofErr w:type="gramEnd"/>
    </w:p>
    <w:p w:rsidR="00E02559" w:rsidRPr="00E02559" w:rsidRDefault="00E02559" w:rsidP="00E02559">
      <w:pPr>
        <w:ind w:firstLine="720"/>
        <w:jc w:val="both"/>
      </w:pPr>
    </w:p>
    <w:p w:rsidR="00E02559" w:rsidRPr="00E02559" w:rsidRDefault="00E02559" w:rsidP="00A6523D">
      <w:pPr>
        <w:widowControl w:val="0"/>
        <w:jc w:val="center"/>
        <w:rPr>
          <w:b/>
        </w:rPr>
      </w:pPr>
      <w:r w:rsidRPr="00E02559">
        <w:rPr>
          <w:b/>
        </w:rPr>
        <w:t xml:space="preserve">VI. Сроки и процедуры подготовки, рассмотрения проектов </w:t>
      </w:r>
      <w:r w:rsidRPr="00E02559">
        <w:rPr>
          <w:b/>
        </w:rPr>
        <w:br/>
        <w:t>управленческих и иных р</w:t>
      </w:r>
      <w:r w:rsidR="00A6523D">
        <w:rPr>
          <w:b/>
        </w:rPr>
        <w:t xml:space="preserve">ешений, порядок согласования и </w:t>
      </w:r>
      <w:r w:rsidRPr="00E02559">
        <w:rPr>
          <w:b/>
        </w:rPr>
        <w:t>принятия данных решений</w:t>
      </w:r>
    </w:p>
    <w:p w:rsidR="00E02559" w:rsidRPr="00E02559" w:rsidRDefault="00E02559" w:rsidP="00E02559">
      <w:pPr>
        <w:widowControl w:val="0"/>
        <w:ind w:firstLine="709"/>
        <w:jc w:val="both"/>
      </w:pPr>
    </w:p>
    <w:p w:rsidR="00E02559" w:rsidRPr="00E02559" w:rsidRDefault="00E02559" w:rsidP="00E02559">
      <w:pPr>
        <w:widowControl w:val="0"/>
        <w:ind w:firstLine="709"/>
        <w:jc w:val="both"/>
      </w:pPr>
      <w:r w:rsidRPr="00E02559">
        <w:t>16. В соответствии со своими должностными обязанностями главный специалист-эксперт правового отдела Управления Федеральной налоговой службы по Астраханской области</w:t>
      </w:r>
      <w:r w:rsidRPr="00E02559">
        <w:rPr>
          <w:b/>
        </w:rPr>
        <w:t xml:space="preserve"> </w:t>
      </w:r>
      <w:r w:rsidRPr="00E02559"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E02559" w:rsidRPr="00E02559" w:rsidRDefault="00E02559" w:rsidP="00E02559">
      <w:pPr>
        <w:ind w:firstLine="720"/>
        <w:jc w:val="both"/>
      </w:pPr>
    </w:p>
    <w:p w:rsidR="00E02559" w:rsidRPr="00E02559" w:rsidRDefault="00E02559" w:rsidP="00E02559">
      <w:pPr>
        <w:widowControl w:val="0"/>
        <w:jc w:val="center"/>
        <w:rPr>
          <w:b/>
        </w:rPr>
      </w:pPr>
      <w:r w:rsidRPr="00E02559">
        <w:rPr>
          <w:b/>
        </w:rPr>
        <w:t>VII. Порядок служебного взаимодействия</w:t>
      </w:r>
    </w:p>
    <w:p w:rsidR="00E02559" w:rsidRPr="00E02559" w:rsidRDefault="00E02559" w:rsidP="00E02559">
      <w:pPr>
        <w:widowControl w:val="0"/>
        <w:jc w:val="both"/>
      </w:pPr>
    </w:p>
    <w:p w:rsidR="00E02559" w:rsidRPr="00E02559" w:rsidRDefault="00E02559" w:rsidP="00E02559">
      <w:pPr>
        <w:widowControl w:val="0"/>
        <w:ind w:firstLine="709"/>
        <w:jc w:val="both"/>
      </w:pPr>
      <w:r w:rsidRPr="00E02559">
        <w:t>17. </w:t>
      </w:r>
      <w:proofErr w:type="gramStart"/>
      <w:r w:rsidRPr="00E02559">
        <w:t>Взаимодействие главного специалиста-эксперта правового отдела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</w:t>
      </w:r>
      <w:proofErr w:type="gramEnd"/>
      <w:r w:rsidRPr="00E02559">
        <w:t>» (</w:t>
      </w:r>
      <w:proofErr w:type="gramStart"/>
      <w:r w:rsidRPr="00E02559">
        <w:t>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02559" w:rsidRPr="00E02559" w:rsidRDefault="00E02559" w:rsidP="00E02559">
      <w:pPr>
        <w:ind w:firstLine="720"/>
        <w:jc w:val="both"/>
      </w:pPr>
    </w:p>
    <w:p w:rsidR="00E02559" w:rsidRPr="00E02559" w:rsidRDefault="00E02559" w:rsidP="00E02559">
      <w:pPr>
        <w:widowControl w:val="0"/>
        <w:jc w:val="center"/>
        <w:rPr>
          <w:b/>
        </w:rPr>
      </w:pPr>
      <w:r w:rsidRPr="00E02559">
        <w:rPr>
          <w:b/>
        </w:rPr>
        <w:t xml:space="preserve">VIII. Перечень государственных услуг, оказываемых гражданам </w:t>
      </w:r>
    </w:p>
    <w:p w:rsidR="00A6523D" w:rsidRDefault="00E02559" w:rsidP="00A6523D">
      <w:pPr>
        <w:widowControl w:val="0"/>
        <w:jc w:val="center"/>
        <w:rPr>
          <w:b/>
        </w:rPr>
      </w:pPr>
      <w:r w:rsidRPr="00E02559">
        <w:rPr>
          <w:b/>
        </w:rPr>
        <w:t xml:space="preserve">и организациям в соответствии с административным регламентом </w:t>
      </w:r>
    </w:p>
    <w:p w:rsidR="00E02559" w:rsidRPr="00E02559" w:rsidRDefault="00E02559" w:rsidP="00A6523D">
      <w:pPr>
        <w:widowControl w:val="0"/>
        <w:jc w:val="center"/>
        <w:rPr>
          <w:b/>
        </w:rPr>
      </w:pPr>
      <w:r w:rsidRPr="00E02559">
        <w:rPr>
          <w:b/>
        </w:rPr>
        <w:lastRenderedPageBreak/>
        <w:t>Федеральной налоговой службы</w:t>
      </w:r>
    </w:p>
    <w:p w:rsidR="00E02559" w:rsidRPr="00E02559" w:rsidRDefault="00E02559" w:rsidP="00E02559">
      <w:pPr>
        <w:widowControl w:val="0"/>
        <w:jc w:val="both"/>
      </w:pPr>
    </w:p>
    <w:p w:rsidR="00E02559" w:rsidRPr="00E02559" w:rsidRDefault="00E02559" w:rsidP="00E02559">
      <w:pPr>
        <w:ind w:firstLine="720"/>
        <w:jc w:val="both"/>
      </w:pPr>
      <w:r w:rsidRPr="00E02559">
        <w:t xml:space="preserve">18. Главный специалист-эксперт правового отдела Управления Федеральной налоговой службы по Астраханской области принимает участие в обеспечении оказания следующих видов государственных услуг: рассмотрение поступивших в Управление обращений граждан и организаций по направлению деятельности отдела. </w:t>
      </w:r>
    </w:p>
    <w:p w:rsidR="00E02559" w:rsidRPr="00E02559" w:rsidRDefault="00E02559" w:rsidP="00E02559">
      <w:pPr>
        <w:ind w:firstLine="720"/>
        <w:jc w:val="both"/>
      </w:pPr>
    </w:p>
    <w:p w:rsidR="00E02559" w:rsidRPr="00E02559" w:rsidRDefault="00E02559" w:rsidP="00E02559">
      <w:pPr>
        <w:widowControl w:val="0"/>
        <w:jc w:val="center"/>
        <w:rPr>
          <w:b/>
        </w:rPr>
      </w:pPr>
      <w:r w:rsidRPr="00E02559">
        <w:rPr>
          <w:b/>
        </w:rPr>
        <w:t>IX. Показатели эффективности и результативности</w:t>
      </w:r>
    </w:p>
    <w:p w:rsidR="00E02559" w:rsidRPr="00E02559" w:rsidRDefault="00E02559" w:rsidP="00E02559">
      <w:pPr>
        <w:widowControl w:val="0"/>
        <w:jc w:val="center"/>
        <w:rPr>
          <w:b/>
        </w:rPr>
      </w:pPr>
      <w:r w:rsidRPr="00E02559">
        <w:rPr>
          <w:b/>
        </w:rPr>
        <w:t>профессиональной служебной деятельности</w:t>
      </w:r>
    </w:p>
    <w:p w:rsidR="00E02559" w:rsidRPr="00E02559" w:rsidRDefault="00E02559" w:rsidP="00E02559">
      <w:pPr>
        <w:widowControl w:val="0"/>
        <w:jc w:val="both"/>
      </w:pPr>
    </w:p>
    <w:p w:rsidR="00E02559" w:rsidRPr="00E02559" w:rsidRDefault="00E02559" w:rsidP="00E02559">
      <w:pPr>
        <w:widowControl w:val="0"/>
        <w:ind w:firstLine="709"/>
        <w:jc w:val="both"/>
      </w:pPr>
      <w:r w:rsidRPr="00E02559">
        <w:t xml:space="preserve">19. Эффективность и результативность профессиональной служебной </w:t>
      </w:r>
      <w:proofErr w:type="gramStart"/>
      <w:r w:rsidRPr="00E02559">
        <w:t>деятельности главного специалиста-эксперта правового отдела Управления Федеральной налоговой службы</w:t>
      </w:r>
      <w:proofErr w:type="gramEnd"/>
      <w:r w:rsidRPr="00E02559">
        <w:t xml:space="preserve"> по Астраханской области оценивается по следующим показателям</w:t>
      </w:r>
      <w:r w:rsidRPr="00E02559">
        <w:rPr>
          <w:rStyle w:val="a4"/>
        </w:rPr>
        <w:footnoteReference w:id="1"/>
      </w:r>
      <w:r w:rsidRPr="00E02559">
        <w:t>:</w:t>
      </w:r>
    </w:p>
    <w:p w:rsidR="00E02559" w:rsidRPr="00E02559" w:rsidRDefault="00A6523D" w:rsidP="00E02559">
      <w:pPr>
        <w:widowControl w:val="0"/>
        <w:ind w:firstLine="709"/>
        <w:jc w:val="both"/>
      </w:pPr>
      <w:r>
        <w:t>-</w:t>
      </w:r>
      <w:r w:rsidR="00E02559" w:rsidRPr="00E02559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02559" w:rsidRPr="00E02559" w:rsidRDefault="00A6523D" w:rsidP="00E02559">
      <w:pPr>
        <w:widowControl w:val="0"/>
        <w:ind w:firstLine="709"/>
        <w:jc w:val="both"/>
      </w:pPr>
      <w:r>
        <w:t>-</w:t>
      </w:r>
      <w:r w:rsidR="00E02559" w:rsidRPr="00E02559">
        <w:t>своевременности и оперативности выполнения поручений;</w:t>
      </w:r>
    </w:p>
    <w:p w:rsidR="00E02559" w:rsidRPr="00E02559" w:rsidRDefault="00A6523D" w:rsidP="00E02559">
      <w:pPr>
        <w:widowControl w:val="0"/>
        <w:ind w:firstLine="709"/>
        <w:jc w:val="both"/>
      </w:pPr>
      <w:r>
        <w:t>-</w:t>
      </w:r>
      <w:r w:rsidR="00E02559" w:rsidRPr="00E02559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02559" w:rsidRPr="00E02559" w:rsidRDefault="00A6523D" w:rsidP="00E02559">
      <w:pPr>
        <w:widowControl w:val="0"/>
        <w:ind w:firstLine="709"/>
        <w:jc w:val="both"/>
      </w:pPr>
      <w:r>
        <w:t>-</w:t>
      </w:r>
      <w:r w:rsidR="00E02559" w:rsidRPr="00E02559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02559" w:rsidRPr="00E02559" w:rsidRDefault="00A6523D" w:rsidP="00E02559">
      <w:pPr>
        <w:widowControl w:val="0"/>
        <w:ind w:firstLine="709"/>
        <w:jc w:val="both"/>
      </w:pPr>
      <w:r>
        <w:t>-</w:t>
      </w:r>
      <w:r w:rsidR="00E02559" w:rsidRPr="00E02559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02559" w:rsidRPr="00E02559" w:rsidRDefault="00A6523D" w:rsidP="00E02559">
      <w:pPr>
        <w:widowControl w:val="0"/>
        <w:ind w:firstLine="709"/>
        <w:jc w:val="both"/>
      </w:pPr>
      <w:r>
        <w:t>-</w:t>
      </w:r>
      <w:r w:rsidR="00E02559" w:rsidRPr="00E02559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02559" w:rsidRPr="00E02559" w:rsidRDefault="00A6523D" w:rsidP="00E02559">
      <w:pPr>
        <w:widowControl w:val="0"/>
        <w:ind w:firstLine="709"/>
        <w:jc w:val="both"/>
      </w:pPr>
      <w:r>
        <w:t>-</w:t>
      </w:r>
      <w:bookmarkStart w:id="0" w:name="_GoBack"/>
      <w:bookmarkEnd w:id="0"/>
      <w:r w:rsidR="00E02559" w:rsidRPr="00E02559">
        <w:t>осознанию ответственности за последствия своих действий, принимаемых решений.</w:t>
      </w:r>
    </w:p>
    <w:p w:rsidR="00AE240C" w:rsidRPr="00E02559" w:rsidRDefault="00AE240C"/>
    <w:sectPr w:rsidR="00AE240C" w:rsidRPr="00E02559" w:rsidSect="00E0255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559" w:rsidRDefault="00E02559" w:rsidP="00E02559">
      <w:r>
        <w:separator/>
      </w:r>
    </w:p>
  </w:endnote>
  <w:endnote w:type="continuationSeparator" w:id="0">
    <w:p w:rsidR="00E02559" w:rsidRDefault="00E02559" w:rsidP="00E0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559" w:rsidRDefault="00E02559" w:rsidP="00E02559">
      <w:r>
        <w:separator/>
      </w:r>
    </w:p>
  </w:footnote>
  <w:footnote w:type="continuationSeparator" w:id="0">
    <w:p w:rsidR="00E02559" w:rsidRDefault="00E02559" w:rsidP="00E02559">
      <w:r>
        <w:continuationSeparator/>
      </w:r>
    </w:p>
  </w:footnote>
  <w:footnote w:id="1">
    <w:p w:rsidR="00E02559" w:rsidRPr="00AF4BFF" w:rsidRDefault="00E02559" w:rsidP="00E02559">
      <w:pPr>
        <w:pStyle w:val="a5"/>
        <w:jc w:val="both"/>
        <w:rPr>
          <w:rFonts w:ascii="Times New Roman" w:hAnsi="Times New Roman"/>
        </w:rPr>
      </w:pPr>
      <w:r w:rsidRPr="00AF4BFF">
        <w:rPr>
          <w:rStyle w:val="a4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59"/>
    <w:rsid w:val="00333466"/>
    <w:rsid w:val="008E0F6D"/>
    <w:rsid w:val="00A6523D"/>
    <w:rsid w:val="00AE240C"/>
    <w:rsid w:val="00E02559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25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55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 Знак Знак Знак Знак Знак Знак Знак Знак Знак Знак Знак Знак Знак"/>
    <w:basedOn w:val="a"/>
    <w:semiHidden/>
    <w:rsid w:val="00E02559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E025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025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footnote reference"/>
    <w:uiPriority w:val="99"/>
    <w:unhideWhenUsed/>
    <w:rsid w:val="00E02559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E02559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E02559"/>
    <w:rPr>
      <w:rFonts w:ascii="Calibri" w:eastAsia="Calibri" w:hAnsi="Calibri" w:cs="Times New Roman"/>
      <w:sz w:val="20"/>
      <w:szCs w:val="20"/>
    </w:rPr>
  </w:style>
  <w:style w:type="paragraph" w:customStyle="1" w:styleId="11">
    <w:name w:val="Стиль1"/>
    <w:rsid w:val="00E02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25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55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 Знак Знак Знак Знак Знак Знак Знак Знак Знак Знак Знак Знак Знак"/>
    <w:basedOn w:val="a"/>
    <w:semiHidden/>
    <w:rsid w:val="00E02559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E025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025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footnote reference"/>
    <w:uiPriority w:val="99"/>
    <w:unhideWhenUsed/>
    <w:rsid w:val="00E02559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E02559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E02559"/>
    <w:rPr>
      <w:rFonts w:ascii="Calibri" w:eastAsia="Calibri" w:hAnsi="Calibri" w:cs="Times New Roman"/>
      <w:sz w:val="20"/>
      <w:szCs w:val="20"/>
    </w:rPr>
  </w:style>
  <w:style w:type="paragraph" w:customStyle="1" w:styleId="11">
    <w:name w:val="Стиль1"/>
    <w:rsid w:val="00E02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4076</Words>
  <Characters>23235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2019-08-06T06:51:00Z</dcterms:created>
  <dcterms:modified xsi:type="dcterms:W3CDTF">2019-08-06T07:06:00Z</dcterms:modified>
</cp:coreProperties>
</file>