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AD" w:rsidRPr="000E5BD0" w:rsidRDefault="00F930AD" w:rsidP="00F930AD">
      <w:pPr>
        <w:pStyle w:val="a3"/>
        <w:widowControl w:val="0"/>
        <w:rPr>
          <w:sz w:val="24"/>
          <w:szCs w:val="24"/>
        </w:rPr>
      </w:pPr>
      <w:r w:rsidRPr="000E5BD0">
        <w:rPr>
          <w:sz w:val="24"/>
          <w:szCs w:val="24"/>
        </w:rPr>
        <w:t>Должностной регламент</w:t>
      </w:r>
    </w:p>
    <w:p w:rsidR="00F930AD" w:rsidRDefault="00F930AD" w:rsidP="00F930AD">
      <w:pPr>
        <w:pStyle w:val="a3"/>
        <w:widowControl w:val="0"/>
        <w:rPr>
          <w:sz w:val="24"/>
          <w:szCs w:val="24"/>
        </w:rPr>
      </w:pPr>
      <w:r w:rsidRPr="000E5BD0">
        <w:rPr>
          <w:sz w:val="24"/>
          <w:szCs w:val="24"/>
        </w:rPr>
        <w:t xml:space="preserve"> государственного налогового инспектора отдела </w:t>
      </w:r>
      <w:r>
        <w:rPr>
          <w:sz w:val="24"/>
          <w:szCs w:val="24"/>
        </w:rPr>
        <w:t xml:space="preserve">камерального контроля </w:t>
      </w:r>
    </w:p>
    <w:p w:rsidR="00F930AD" w:rsidRPr="000E5BD0" w:rsidRDefault="00F930AD" w:rsidP="00F930AD">
      <w:pPr>
        <w:pStyle w:val="a3"/>
        <w:widowControl w:val="0"/>
        <w:rPr>
          <w:sz w:val="24"/>
          <w:szCs w:val="24"/>
        </w:rPr>
      </w:pPr>
      <w:r w:rsidRPr="000E5BD0">
        <w:rPr>
          <w:sz w:val="24"/>
          <w:szCs w:val="24"/>
        </w:rPr>
        <w:t>Управления Федеральной налоговой службы по Астраханской области</w:t>
      </w:r>
    </w:p>
    <w:p w:rsidR="00F930AD" w:rsidRPr="00BD4111" w:rsidRDefault="00F930AD" w:rsidP="00F930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0AD" w:rsidRDefault="00F930AD" w:rsidP="00F930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F930AD" w:rsidRPr="00F50B39" w:rsidRDefault="00F930AD" w:rsidP="00F930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0AD" w:rsidRPr="00ED3A02" w:rsidRDefault="00F930AD" w:rsidP="00F930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6523">
        <w:rPr>
          <w:rFonts w:ascii="Times New Roman" w:hAnsi="Times New Roman" w:cs="Times New Roman"/>
          <w:color w:val="000000" w:themeColor="text1"/>
          <w:sz w:val="24"/>
          <w:szCs w:val="24"/>
        </w:rPr>
        <w:t>1. </w:t>
      </w:r>
      <w:r w:rsidRPr="00ED3A02">
        <w:rPr>
          <w:rFonts w:ascii="Times New Roman" w:hAnsi="Times New Roman" w:cs="Times New Roman"/>
          <w:color w:val="000000" w:themeColor="text1"/>
          <w:sz w:val="24"/>
          <w:szCs w:val="24"/>
        </w:rPr>
        <w:t>Должность федеральной государственной гражданской службы (далее – гражданская служба)  государственного налогового инспектора отдела камерального контроля  Управления Федеральной налоговой службы по Астраханской области относится к старшей группе должностей гражданской службы категории «специалисты».</w:t>
      </w:r>
    </w:p>
    <w:p w:rsidR="00F930AD" w:rsidRPr="00ED3A02" w:rsidRDefault="00F930AD" w:rsidP="00F930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A02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Регистрационный номер (код) должности – 11-3-4-071.</w:t>
      </w:r>
    </w:p>
    <w:p w:rsidR="00F930AD" w:rsidRPr="00ED3A02" w:rsidRDefault="00F930AD" w:rsidP="00F930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A02">
        <w:rPr>
          <w:rFonts w:ascii="Times New Roman" w:hAnsi="Times New Roman" w:cs="Times New Roman"/>
          <w:color w:val="000000" w:themeColor="text1"/>
          <w:sz w:val="24"/>
          <w:szCs w:val="24"/>
        </w:rPr>
        <w:t>2. </w:t>
      </w:r>
      <w:r w:rsidRPr="00ED3A02">
        <w:rPr>
          <w:rFonts w:ascii="Times New Roman" w:hAnsi="Times New Roman"/>
          <w:color w:val="000000" w:themeColor="text1"/>
          <w:sz w:val="24"/>
          <w:szCs w:val="24"/>
        </w:rPr>
        <w:t xml:space="preserve">Область профессиональной служебной </w:t>
      </w:r>
      <w:proofErr w:type="gramStart"/>
      <w:r w:rsidRPr="00ED3A02">
        <w:rPr>
          <w:rFonts w:ascii="Times New Roman" w:hAnsi="Times New Roman"/>
          <w:color w:val="000000" w:themeColor="text1"/>
          <w:sz w:val="24"/>
          <w:szCs w:val="24"/>
        </w:rPr>
        <w:t>деятельности  государственного налогового инспектора</w:t>
      </w:r>
      <w:r w:rsidRPr="00ED3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камерального контроля Управления Федеральной налоговой службы</w:t>
      </w:r>
      <w:proofErr w:type="gramEnd"/>
      <w:r w:rsidRPr="00ED3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Астраханской области: регулирование налоговой деятельности.</w:t>
      </w:r>
    </w:p>
    <w:p w:rsidR="00F930AD" w:rsidRPr="00ED3A02" w:rsidRDefault="00F930AD" w:rsidP="00F930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A02">
        <w:rPr>
          <w:rFonts w:ascii="Times New Roman" w:hAnsi="Times New Roman" w:cs="Times New Roman"/>
          <w:color w:val="000000" w:themeColor="text1"/>
          <w:sz w:val="24"/>
          <w:szCs w:val="24"/>
        </w:rPr>
        <w:t>3. </w:t>
      </w:r>
      <w:r w:rsidRPr="00ED3A02">
        <w:rPr>
          <w:rFonts w:ascii="Times New Roman" w:hAnsi="Times New Roman"/>
          <w:color w:val="000000" w:themeColor="text1"/>
          <w:sz w:val="24"/>
          <w:szCs w:val="24"/>
        </w:rPr>
        <w:t xml:space="preserve">Вид профессиональной служебной </w:t>
      </w:r>
      <w:proofErr w:type="gramStart"/>
      <w:r w:rsidRPr="00ED3A02">
        <w:rPr>
          <w:rFonts w:ascii="Times New Roman" w:hAnsi="Times New Roman"/>
          <w:color w:val="000000" w:themeColor="text1"/>
          <w:sz w:val="24"/>
          <w:szCs w:val="24"/>
        </w:rPr>
        <w:t>деятельности государственного налогового инспектора</w:t>
      </w:r>
      <w:r w:rsidRPr="00ED3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камерального контроля Управления Федеральной налоговой службы</w:t>
      </w:r>
      <w:proofErr w:type="gramEnd"/>
      <w:r w:rsidRPr="00ED3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Астраханской области: регулирование в сфере камерального контроля.</w:t>
      </w:r>
    </w:p>
    <w:p w:rsidR="00F930AD" w:rsidRPr="00ED3A02" w:rsidRDefault="00F930AD" w:rsidP="00F930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 Назначение на должность и освобождение от должности </w:t>
      </w:r>
      <w:r w:rsidRPr="00ED3A02">
        <w:rPr>
          <w:rFonts w:ascii="Times New Roman" w:hAnsi="Times New Roman"/>
          <w:color w:val="000000" w:themeColor="text1"/>
          <w:sz w:val="24"/>
          <w:szCs w:val="24"/>
        </w:rPr>
        <w:t xml:space="preserve">государственного налогового </w:t>
      </w:r>
      <w:proofErr w:type="gramStart"/>
      <w:r w:rsidRPr="00ED3A02">
        <w:rPr>
          <w:rFonts w:ascii="Times New Roman" w:hAnsi="Times New Roman"/>
          <w:color w:val="000000" w:themeColor="text1"/>
          <w:sz w:val="24"/>
          <w:szCs w:val="24"/>
        </w:rPr>
        <w:t>инспектора</w:t>
      </w:r>
      <w:r w:rsidRPr="00ED3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камерального контроля Управления Федеральной налоговой службы</w:t>
      </w:r>
      <w:proofErr w:type="gramEnd"/>
      <w:r w:rsidRPr="00ED3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Астраханской области осуществляется руководителем Управления Федеральной налоговой службы по Астраханской области.</w:t>
      </w:r>
    </w:p>
    <w:p w:rsidR="00F930AD" w:rsidRPr="00ED3A02" w:rsidRDefault="00F930AD" w:rsidP="00F930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A02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ED3A02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Государственный  налоговый инспектор</w:t>
      </w:r>
      <w:r w:rsidRPr="00ED3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камерального контроля Управления Федеральной налоговой службы по Астраханской области непосредственно подчиняется начальнику отдела камерального контроля Управления Федеральной налоговой службы по Астраханской области.</w:t>
      </w:r>
    </w:p>
    <w:p w:rsidR="00F930AD" w:rsidRPr="00ED3A02" w:rsidRDefault="00F930AD" w:rsidP="00F930AD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A02">
        <w:rPr>
          <w:rFonts w:ascii="Times New Roman" w:hAnsi="Times New Roman"/>
          <w:color w:val="000000" w:themeColor="text1"/>
          <w:sz w:val="24"/>
          <w:szCs w:val="24"/>
        </w:rPr>
        <w:t>В период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ED3A02">
        <w:rPr>
          <w:rFonts w:ascii="Times New Roman" w:hAnsi="Times New Roman"/>
          <w:color w:val="000000" w:themeColor="text1"/>
          <w:sz w:val="24"/>
          <w:szCs w:val="24"/>
        </w:rPr>
        <w:t xml:space="preserve"> отсутствия государственного налогового инспектора </w:t>
      </w:r>
      <w:r w:rsidRPr="00585461">
        <w:rPr>
          <w:rFonts w:ascii="Times New Roman" w:hAnsi="Times New Roman"/>
          <w:color w:val="000000" w:themeColor="text1"/>
          <w:sz w:val="24"/>
          <w:szCs w:val="24"/>
        </w:rPr>
        <w:t>исполнение его должностных обязанностей возлагается на</w:t>
      </w:r>
      <w:r w:rsidRPr="00ED3A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старшего</w:t>
      </w:r>
      <w:r w:rsidRPr="00ED3A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государственного налогового</w:t>
      </w:r>
      <w:r w:rsidRPr="00ED3A02">
        <w:rPr>
          <w:rFonts w:ascii="Times New Roman" w:hAnsi="Times New Roman"/>
          <w:color w:val="000000" w:themeColor="text1"/>
          <w:sz w:val="24"/>
          <w:szCs w:val="24"/>
        </w:rPr>
        <w:t xml:space="preserve"> инспектор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ED3A02">
        <w:rPr>
          <w:rFonts w:ascii="Times New Roman" w:hAnsi="Times New Roman"/>
          <w:color w:val="000000" w:themeColor="text1"/>
          <w:sz w:val="24"/>
          <w:szCs w:val="24"/>
        </w:rPr>
        <w:t xml:space="preserve"> отдела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камерального контроля</w:t>
      </w:r>
      <w:r w:rsidRPr="00ED3A0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930AD" w:rsidRPr="00ED3A02" w:rsidRDefault="00F930AD" w:rsidP="00F930AD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A02">
        <w:rPr>
          <w:rFonts w:ascii="Times New Roman" w:hAnsi="Times New Roman"/>
          <w:color w:val="000000" w:themeColor="text1"/>
          <w:sz w:val="24"/>
          <w:szCs w:val="24"/>
        </w:rPr>
        <w:t>В случае служебной необходимости государственный налоговый инспектор выполняет по указанию начальника отдела должностные обязанности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государственного налогового инспектора, </w:t>
      </w:r>
      <w:r w:rsidRPr="00ED3A02">
        <w:rPr>
          <w:rFonts w:ascii="Times New Roman" w:hAnsi="Times New Roman"/>
          <w:color w:val="000000" w:themeColor="text1"/>
          <w:sz w:val="24"/>
          <w:szCs w:val="24"/>
        </w:rPr>
        <w:t>старшего государственного налогового инспектора отдела</w:t>
      </w:r>
      <w:r w:rsidRPr="00DB39E4">
        <w:t xml:space="preserve"> </w:t>
      </w:r>
      <w:r w:rsidRPr="00DB39E4">
        <w:rPr>
          <w:rFonts w:ascii="Times New Roman" w:hAnsi="Times New Roman"/>
          <w:color w:val="000000" w:themeColor="text1"/>
          <w:sz w:val="24"/>
          <w:szCs w:val="24"/>
        </w:rPr>
        <w:t>камерального контроля</w:t>
      </w:r>
      <w:r w:rsidRPr="00ED3A0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930AD" w:rsidRDefault="00F930AD" w:rsidP="00F930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0AD" w:rsidRPr="00BD4111" w:rsidRDefault="00F930AD" w:rsidP="00F930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BD4111">
        <w:rPr>
          <w:rFonts w:ascii="Times New Roman" w:hAnsi="Times New Roman" w:cs="Times New Roman"/>
          <w:b/>
          <w:sz w:val="24"/>
          <w:szCs w:val="24"/>
        </w:rPr>
        <w:br/>
        <w:t xml:space="preserve">для замещения должности гражданской службы </w:t>
      </w:r>
    </w:p>
    <w:p w:rsidR="00F930AD" w:rsidRPr="00BD4111" w:rsidRDefault="00F930AD" w:rsidP="00F930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0AD" w:rsidRPr="00F57176" w:rsidRDefault="00F930AD" w:rsidP="00F930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1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 Для замещения </w:t>
      </w:r>
      <w:proofErr w:type="gramStart"/>
      <w:r w:rsidRPr="00F571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должности </w:t>
      </w:r>
      <w:r w:rsidRPr="00F57176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государственного налогового инспектора</w:t>
      </w:r>
      <w:r w:rsidRPr="00F571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камерального контроля  Управления Федеральной налоговой службы</w:t>
      </w:r>
      <w:proofErr w:type="gramEnd"/>
      <w:r w:rsidRPr="00F571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Астраханской области  устанавливаются следующие требования.</w:t>
      </w:r>
    </w:p>
    <w:p w:rsidR="00F930AD" w:rsidRPr="00F57176" w:rsidRDefault="00F930AD" w:rsidP="00F930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1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 Наличие высшего образования. </w:t>
      </w:r>
    </w:p>
    <w:p w:rsidR="00F930AD" w:rsidRPr="000F5B63" w:rsidRDefault="00F930AD" w:rsidP="00F930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F5717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6.2. К</w:t>
      </w:r>
      <w:r w:rsidRPr="00F571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валификационные требования к стажу гражданской службы или стажу работы по </w:t>
      </w:r>
      <w:r w:rsidRPr="000F5B63">
        <w:rPr>
          <w:rFonts w:ascii="Times New Roman" w:hAnsi="Times New Roman" w:cs="Times New Roman"/>
          <w:color w:val="000000" w:themeColor="text1"/>
          <w:sz w:val="24"/>
          <w:szCs w:val="24"/>
        </w:rPr>
        <w:t>специальности, направлению подготовки не предъявляются.</w:t>
      </w:r>
    </w:p>
    <w:p w:rsidR="00F930AD" w:rsidRPr="00D57CD9" w:rsidRDefault="00F930AD" w:rsidP="00F930A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B6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6.3. </w:t>
      </w:r>
      <w:proofErr w:type="gramStart"/>
      <w:r w:rsidRPr="000F5B6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0F5B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0F5B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0F5B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применения</w:t>
      </w:r>
      <w:proofErr w:type="gramEnd"/>
      <w:r w:rsidRPr="000F5B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ведомственного документооборота,</w:t>
      </w:r>
      <w:r w:rsidRPr="000F5B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общих вопросов в области обеспече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ния информационной безопасности; </w:t>
      </w:r>
      <w:r w:rsidRPr="00314CAD">
        <w:rPr>
          <w:rFonts w:ascii="Times New Roman" w:eastAsia="Calibri" w:hAnsi="Times New Roman" w:cs="Times New Roman"/>
          <w:color w:val="000000"/>
          <w:sz w:val="24"/>
          <w:szCs w:val="24"/>
        </w:rPr>
        <w:t>знания и умения в области современных информацио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нно-коммуникационных технологий:</w:t>
      </w:r>
    </w:p>
    <w:p w:rsidR="00F930AD" w:rsidRPr="00314CAD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4CAD">
        <w:rPr>
          <w:rFonts w:ascii="Times New Roman" w:eastAsia="Calibri" w:hAnsi="Times New Roman" w:cs="Times New Roman"/>
          <w:color w:val="000000"/>
          <w:sz w:val="24"/>
          <w:szCs w:val="24"/>
        </w:rPr>
        <w:t>- знание основ информационной безопасности и защиты информации;</w:t>
      </w:r>
    </w:p>
    <w:p w:rsidR="00F930AD" w:rsidRPr="00314CAD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4CAD">
        <w:rPr>
          <w:rFonts w:ascii="Times New Roman" w:eastAsia="Calibri" w:hAnsi="Times New Roman" w:cs="Times New Roman"/>
          <w:color w:val="000000"/>
          <w:sz w:val="24"/>
          <w:szCs w:val="24"/>
        </w:rPr>
        <w:t>- знание основных положений законодательства о персональных данных;</w:t>
      </w:r>
    </w:p>
    <w:p w:rsidR="00F930AD" w:rsidRPr="00314CAD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4CAD">
        <w:rPr>
          <w:rFonts w:ascii="Times New Roman" w:eastAsia="Calibri" w:hAnsi="Times New Roman" w:cs="Times New Roman"/>
          <w:color w:val="000000"/>
          <w:sz w:val="24"/>
          <w:szCs w:val="24"/>
        </w:rPr>
        <w:t>- знание общих принципов функционирования системы электронного документооборота;</w:t>
      </w:r>
    </w:p>
    <w:p w:rsidR="00F930AD" w:rsidRPr="00314CAD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4CAD">
        <w:rPr>
          <w:rFonts w:ascii="Times New Roman" w:eastAsia="Calibri" w:hAnsi="Times New Roman" w:cs="Times New Roman"/>
          <w:color w:val="000000"/>
          <w:sz w:val="24"/>
          <w:szCs w:val="24"/>
        </w:rPr>
        <w:t>- знание основных положений законодательства об электронной подписи;</w:t>
      </w:r>
    </w:p>
    <w:p w:rsidR="00F930AD" w:rsidRPr="00314CAD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314CA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- знание и умения по применению персонального компьютера.</w:t>
      </w:r>
    </w:p>
    <w:p w:rsidR="00F930AD" w:rsidRPr="000F5B63" w:rsidRDefault="00F930AD" w:rsidP="00F930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B63">
        <w:rPr>
          <w:rFonts w:ascii="Times New Roman" w:hAnsi="Times New Roman" w:cs="Times New Roman"/>
          <w:color w:val="000000" w:themeColor="text1"/>
          <w:sz w:val="24"/>
          <w:szCs w:val="24"/>
        </w:rPr>
        <w:t>6.4. Наличие профессиональных знаний:</w:t>
      </w:r>
    </w:p>
    <w:p w:rsidR="00F930AD" w:rsidRDefault="00F930AD" w:rsidP="00F930A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B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6.4.1. В сфере законодательства Российской Федерации: </w:t>
      </w:r>
    </w:p>
    <w:p w:rsidR="00F930AD" w:rsidRPr="00D57CD9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7C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Налоговый кодекс Российской Федерации; </w:t>
      </w:r>
    </w:p>
    <w:p w:rsidR="00F930AD" w:rsidRPr="00D57CD9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7C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Бюджетный кодекс Российской Федерации; </w:t>
      </w:r>
    </w:p>
    <w:p w:rsidR="00F930AD" w:rsidRPr="00D57CD9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7C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</w:t>
      </w:r>
    </w:p>
    <w:p w:rsidR="00F930AD" w:rsidRPr="00D57CD9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7C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:rsidR="00F930AD" w:rsidRPr="00D57CD9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7C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Федеральный закон от 06 октября 2003 г. № 131-ФЗ «Об общих принципах организации местного самоуправления в Российской Федерации»; </w:t>
      </w:r>
    </w:p>
    <w:p w:rsidR="00F930AD" w:rsidRPr="00D57CD9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7C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Федеральный закон от 29 ноября 2007 г. № 282-ФЗ «Об официальном статистическом учете и системе государственной статистики в Российской Федерации»; </w:t>
      </w:r>
    </w:p>
    <w:p w:rsidR="00F930AD" w:rsidRPr="00D57CD9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7C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F930AD" w:rsidRPr="00D57CD9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7C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Федеральный закон от 27 июля 2010 г. № 210-ФЗ «Об организации предоставления государственных и муниципальных услуг»; </w:t>
      </w:r>
    </w:p>
    <w:p w:rsidR="00F930AD" w:rsidRPr="00D57CD9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7C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</w:p>
    <w:p w:rsidR="00F930AD" w:rsidRPr="00D57CD9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7C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Закон Российской Федерации от 21 марта 1991 г. № 943-1 «О налоговых органах Российской Федерации»; </w:t>
      </w:r>
    </w:p>
    <w:p w:rsidR="00F930AD" w:rsidRPr="00D57CD9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7C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Федеральный закон Российской Федерации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27 июля 2006 г. №152-ФЗ </w:t>
      </w:r>
      <w:r w:rsidRPr="00D57C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«О персональных данных»; </w:t>
      </w:r>
    </w:p>
    <w:p w:rsidR="00F930AD" w:rsidRPr="00D57CD9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7C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Федеральный закон Российской Федерации от 6 апреля 2011 г. № 63-ФЗ                                      «Об электронной подписи»; </w:t>
      </w:r>
    </w:p>
    <w:p w:rsidR="00F930AD" w:rsidRPr="00D57CD9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7C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F930AD" w:rsidRPr="00D57CD9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7C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F930AD" w:rsidRPr="00D57CD9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П</w:t>
      </w:r>
      <w:r w:rsidRPr="00D57C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остановление Правительства Российской Федерации от 30 сентября 2004 г. № 506                       «Об утверждении Положения о Федеральной налоговой службе»; </w:t>
      </w:r>
    </w:p>
    <w:p w:rsidR="00F930AD" w:rsidRPr="00D57CD9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П</w:t>
      </w:r>
      <w:r w:rsidRPr="00D57C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D57C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57C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proofErr w:type="gramEnd"/>
    </w:p>
    <w:p w:rsidR="00F930AD" w:rsidRPr="00D57CD9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7C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D57C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остановление Правительства Российской Федерации от 26 декабря 2011 г. № 1137 «О формах и правилах заполнения (ведения) документов, применяемых при расчетах по налогу на добавленную стоимость»; </w:t>
      </w:r>
    </w:p>
    <w:p w:rsidR="00F930AD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П</w:t>
      </w:r>
      <w:r w:rsidRPr="00D57C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риказ ФНС России от 29 октября 2014 г. №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стоимость в электронной форме»;</w:t>
      </w:r>
    </w:p>
    <w:p w:rsidR="00F930AD" w:rsidRPr="00D57CD9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D57C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риказ МНС России от 17.11.2003 № БГ-3-06/627 «Об утверждении Единых требований к формированию информационных ресурсов по камеральным и выездным проверкам» (в ред.  приказа ФНС России от 29.01.2008 № ММ-3-06/27@ «О внесении изменений в приказ МНС России от 17.11.2003 №  БГ-3-06/627 «Об утверждении Единых требований к формированию </w:t>
      </w:r>
      <w:r w:rsidRPr="00D57CD9">
        <w:rPr>
          <w:rFonts w:ascii="Times New Roman" w:eastAsia="Calibri" w:hAnsi="Times New Roman" w:cs="Times New Roman"/>
          <w:sz w:val="24"/>
          <w:szCs w:val="24"/>
        </w:rPr>
        <w:t>информационных ресурсов по камеральным и выездным проверкам»;</w:t>
      </w:r>
      <w:proofErr w:type="gramEnd"/>
    </w:p>
    <w:p w:rsidR="00F930AD" w:rsidRPr="00D57CD9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</w:t>
      </w:r>
      <w:r w:rsidRPr="00D57CD9">
        <w:rPr>
          <w:rFonts w:ascii="Times New Roman" w:eastAsia="Calibri" w:hAnsi="Times New Roman" w:cs="Times New Roman"/>
          <w:sz w:val="24"/>
          <w:szCs w:val="24"/>
        </w:rPr>
        <w:t xml:space="preserve">риказ ФНС России от 25 июля 2012г. № </w:t>
      </w:r>
      <w:proofErr w:type="gramStart"/>
      <w:r w:rsidRPr="00D57CD9">
        <w:rPr>
          <w:rFonts w:ascii="Times New Roman" w:eastAsia="Calibri" w:hAnsi="Times New Roman" w:cs="Times New Roman"/>
          <w:sz w:val="24"/>
          <w:szCs w:val="24"/>
        </w:rPr>
        <w:t xml:space="preserve">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</w:t>
      </w:r>
      <w:r w:rsidRPr="00D57CD9">
        <w:rPr>
          <w:rFonts w:ascii="Times New Roman" w:eastAsia="Calibri" w:hAnsi="Times New Roman" w:cs="Times New Roman"/>
          <w:sz w:val="24"/>
          <w:szCs w:val="24"/>
        </w:rPr>
        <w:lastRenderedPageBreak/>
        <w:t>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</w:t>
      </w:r>
      <w:proofErr w:type="gramEnd"/>
      <w:r w:rsidRPr="00D57CD9">
        <w:rPr>
          <w:rFonts w:ascii="Times New Roman" w:eastAsia="Calibri" w:hAnsi="Times New Roman" w:cs="Times New Roman"/>
          <w:sz w:val="24"/>
          <w:szCs w:val="24"/>
        </w:rPr>
        <w:t>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:rsidR="00F930AD" w:rsidRPr="00D57CD9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CD9">
        <w:rPr>
          <w:rFonts w:ascii="Times New Roman" w:eastAsia="Calibri" w:hAnsi="Times New Roman" w:cs="Times New Roman"/>
          <w:sz w:val="24"/>
          <w:szCs w:val="24"/>
        </w:rPr>
        <w:t xml:space="preserve">  -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D57CD9">
        <w:rPr>
          <w:rFonts w:ascii="Times New Roman" w:eastAsia="Calibri" w:hAnsi="Times New Roman" w:cs="Times New Roman"/>
          <w:sz w:val="24"/>
          <w:szCs w:val="24"/>
        </w:rPr>
        <w:t xml:space="preserve">риказ ФНС России от 8 мая 2015г. № </w:t>
      </w:r>
      <w:proofErr w:type="gramStart"/>
      <w:r w:rsidRPr="00D57CD9">
        <w:rPr>
          <w:rFonts w:ascii="Times New Roman" w:eastAsia="Calibri" w:hAnsi="Times New Roman" w:cs="Times New Roman"/>
          <w:sz w:val="24"/>
          <w:szCs w:val="24"/>
        </w:rPr>
        <w:t>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</w:t>
      </w:r>
      <w:proofErr w:type="gramEnd"/>
      <w:r w:rsidRPr="00D57CD9">
        <w:rPr>
          <w:rFonts w:ascii="Times New Roman" w:eastAsia="Calibri" w:hAnsi="Times New Roman" w:cs="Times New Roman"/>
          <w:sz w:val="24"/>
          <w:szCs w:val="24"/>
        </w:rPr>
        <w:t xml:space="preserve">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D57CD9">
        <w:rPr>
          <w:rFonts w:ascii="Times New Roman" w:eastAsia="Calibri" w:hAnsi="Times New Roman" w:cs="Times New Roman"/>
          <w:sz w:val="24"/>
          <w:szCs w:val="24"/>
        </w:rPr>
        <w:t>дела</w:t>
      </w:r>
      <w:proofErr w:type="gramEnd"/>
      <w:r w:rsidRPr="00D57CD9">
        <w:rPr>
          <w:rFonts w:ascii="Times New Roman" w:eastAsia="Calibri" w:hAnsi="Times New Roman" w:cs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F930AD" w:rsidRPr="00D57CD9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57CD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D57CD9">
        <w:rPr>
          <w:rFonts w:ascii="Times New Roman" w:eastAsia="Calibri" w:hAnsi="Times New Roman" w:cs="Times New Roman"/>
          <w:sz w:val="24"/>
          <w:szCs w:val="24"/>
        </w:rPr>
        <w:t>риказ ФНС России от 10 февраля 2017 г. № ММВ-7-15/176@ «О вводе в промышленную эксплуатацию программного обеспечения,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покупок, книг продаж и журналов учета выставленных и полученных счетов-фактур»;</w:t>
      </w:r>
    </w:p>
    <w:p w:rsidR="00F930AD" w:rsidRPr="00D57CD9" w:rsidRDefault="00F930AD" w:rsidP="00F930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57CD9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CD9">
        <w:rPr>
          <w:rFonts w:ascii="Times New Roman" w:eastAsia="Calibri" w:hAnsi="Times New Roman" w:cs="Times New Roman"/>
          <w:sz w:val="24"/>
          <w:szCs w:val="24"/>
        </w:rPr>
        <w:t xml:space="preserve">письмо ФНС России от 16 июля 2013 г. № АС-4-2/12705 «О рекомендациях по проведению </w:t>
      </w:r>
      <w:r>
        <w:rPr>
          <w:rFonts w:ascii="Times New Roman" w:eastAsia="Calibri" w:hAnsi="Times New Roman" w:cs="Times New Roman"/>
          <w:sz w:val="24"/>
          <w:szCs w:val="24"/>
        </w:rPr>
        <w:t>камеральных налоговых проверок»;</w:t>
      </w:r>
    </w:p>
    <w:p w:rsidR="00F930AD" w:rsidRPr="007E769B" w:rsidRDefault="00F930AD" w:rsidP="00F930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7E769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E769B">
        <w:rPr>
          <w:rFonts w:ascii="Times New Roman" w:hAnsi="Times New Roman" w:cs="Times New Roman"/>
          <w:sz w:val="24"/>
          <w:szCs w:val="24"/>
        </w:rPr>
        <w:t xml:space="preserve">риказ Минфина от 31 октября  2000 г. № 94н «Об утверждении </w:t>
      </w:r>
      <w:proofErr w:type="gramStart"/>
      <w:r w:rsidRPr="007E769B">
        <w:rPr>
          <w:rFonts w:ascii="Times New Roman" w:hAnsi="Times New Roman" w:cs="Times New Roman"/>
          <w:sz w:val="24"/>
          <w:szCs w:val="24"/>
        </w:rPr>
        <w:t>плана счетов бухгалтерского учета финансово-хозяйственной деятельности организаций</w:t>
      </w:r>
      <w:proofErr w:type="gramEnd"/>
      <w:r w:rsidRPr="007E769B">
        <w:rPr>
          <w:rFonts w:ascii="Times New Roman" w:hAnsi="Times New Roman" w:cs="Times New Roman"/>
          <w:sz w:val="24"/>
          <w:szCs w:val="24"/>
        </w:rPr>
        <w:t xml:space="preserve"> и инструкции по его применению»;</w:t>
      </w:r>
    </w:p>
    <w:p w:rsidR="00F930AD" w:rsidRPr="007E769B" w:rsidRDefault="00F930AD" w:rsidP="00F930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69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E769B">
        <w:rPr>
          <w:rFonts w:ascii="Times New Roman" w:hAnsi="Times New Roman" w:cs="Times New Roman"/>
          <w:sz w:val="24"/>
          <w:szCs w:val="24"/>
        </w:rPr>
        <w:t>риказ Минфина от 2 июля 2010 г. № 66н «О формах бухгалтерской отчетности организаций»;</w:t>
      </w:r>
    </w:p>
    <w:p w:rsidR="00F930AD" w:rsidRPr="007E769B" w:rsidRDefault="00F930AD" w:rsidP="00F930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6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769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E769B">
        <w:rPr>
          <w:rFonts w:ascii="Times New Roman" w:hAnsi="Times New Roman" w:cs="Times New Roman"/>
          <w:sz w:val="24"/>
          <w:szCs w:val="24"/>
        </w:rPr>
        <w:t>риказ Минфина России № 65н, ФНС России от 30 июня 2008 г. № ММ-3-1/295@                           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7E769B">
        <w:rPr>
          <w:rFonts w:ascii="Times New Roman" w:hAnsi="Times New Roman" w:cs="Times New Roman"/>
          <w:sz w:val="24"/>
          <w:szCs w:val="24"/>
        </w:rPr>
        <w:t xml:space="preserve"> августа 2004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69B">
        <w:rPr>
          <w:rFonts w:ascii="Times New Roman" w:hAnsi="Times New Roman" w:cs="Times New Roman"/>
          <w:sz w:val="24"/>
          <w:szCs w:val="24"/>
        </w:rPr>
        <w:t xml:space="preserve"> № 410";</w:t>
      </w:r>
    </w:p>
    <w:p w:rsidR="00F930AD" w:rsidRPr="007E769B" w:rsidRDefault="00F930AD" w:rsidP="00F930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69B">
        <w:rPr>
          <w:rFonts w:ascii="Times New Roman" w:hAnsi="Times New Roman" w:cs="Times New Roman"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E769B">
        <w:rPr>
          <w:rFonts w:ascii="Times New Roman" w:hAnsi="Times New Roman" w:cs="Times New Roman"/>
          <w:sz w:val="24"/>
          <w:szCs w:val="24"/>
        </w:rPr>
        <w:t>риказ Минфина России от 30 марта 2001 г. № 26н «Об утверждении Положения по бухгалтерскому учету «Учет основных средств» ПБУ 6/01;</w:t>
      </w:r>
    </w:p>
    <w:p w:rsidR="00F930AD" w:rsidRDefault="00F930AD" w:rsidP="00F930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69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E769B">
        <w:rPr>
          <w:rFonts w:ascii="Times New Roman" w:hAnsi="Times New Roman" w:cs="Times New Roman"/>
          <w:sz w:val="24"/>
          <w:szCs w:val="24"/>
        </w:rPr>
        <w:t>риказ Минфина России от 13 октября 2003 г. № 91н «Об утверждении Методических указаний по бухгалтерскому учету основных средств»;</w:t>
      </w:r>
    </w:p>
    <w:p w:rsidR="00F930AD" w:rsidRPr="007E769B" w:rsidRDefault="00F930AD" w:rsidP="00F930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69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E769B">
        <w:rPr>
          <w:rFonts w:ascii="Times New Roman" w:hAnsi="Times New Roman" w:cs="Times New Roman"/>
          <w:sz w:val="24"/>
          <w:szCs w:val="24"/>
        </w:rPr>
        <w:t>риказ Минфина России от 16 декабря 2010 г. № 174н «Об утверждении плана счетов бухгалтерского учета бюджетных организаций и Инструкции по его применению»;</w:t>
      </w:r>
    </w:p>
    <w:p w:rsidR="00F930AD" w:rsidRPr="007E769B" w:rsidRDefault="00F930AD" w:rsidP="00F930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69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E769B">
        <w:rPr>
          <w:rFonts w:ascii="Times New Roman" w:hAnsi="Times New Roman" w:cs="Times New Roman"/>
          <w:sz w:val="24"/>
          <w:szCs w:val="24"/>
        </w:rPr>
        <w:t>риказ ФНС России от 17 сентября 2007 г. № ММ-3-09/536® «Об утверждении форм сведений, предусмотренных статьей 85 Налогового кодекса Российской Федерации» (в ред. приказа ФНС России от 12 января 2015 г. № ММВ-7-11/2@ «О внесении изменений в приказ ФНС России от 17 сентября 2007 № ММ-3-09/536@).</w:t>
      </w:r>
    </w:p>
    <w:p w:rsidR="00F930AD" w:rsidRPr="000F5B63" w:rsidRDefault="00F930AD" w:rsidP="00F930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AE3">
        <w:rPr>
          <w:rFonts w:ascii="Times New Roman" w:hAnsi="Times New Roman"/>
          <w:color w:val="000000" w:themeColor="text1"/>
          <w:sz w:val="24"/>
          <w:szCs w:val="24"/>
        </w:rPr>
        <w:t>Государственный налоговый инспектор</w:t>
      </w:r>
      <w:r w:rsidRPr="00D26A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камерального контроля </w:t>
      </w:r>
      <w:r w:rsidRPr="00D26AE3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 Федеральной налоговой службы  по Астраханской области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  <w:r w:rsidRPr="000F5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930AD" w:rsidRPr="00935673" w:rsidRDefault="00F930AD" w:rsidP="00F9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F5B63">
        <w:rPr>
          <w:rFonts w:ascii="Times New Roman" w:hAnsi="Times New Roman" w:cs="Times New Roman"/>
          <w:color w:val="000000" w:themeColor="text1"/>
          <w:sz w:val="24"/>
          <w:szCs w:val="24"/>
        </w:rPr>
        <w:t>6.4.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 Иные профессиональные знания: </w:t>
      </w:r>
      <w:r w:rsidRPr="00314C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знание основ экономики, финансов и кредита, бухгалтерского и налогового учета; основы налогообложения;  основы финансовых и кредитных отношений;  общие положения о налоговом контроле;  принципы формирования бюджетной системы Российской Федерации;  принципы формирования налоговой системы Российской Федерации;  порядок проведения мероприятий налогового контроля;  принципы налогового администрирования;</w:t>
      </w:r>
      <w:r w:rsidRPr="00314C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14CAD">
        <w:rPr>
          <w:rFonts w:ascii="Times New Roman" w:eastAsia="Calibri" w:hAnsi="Times New Roman" w:cs="Times New Roman"/>
          <w:sz w:val="24"/>
          <w:szCs w:val="24"/>
          <w:lang w:eastAsia="ru-RU"/>
        </w:rPr>
        <w:t>практики применения законодательства Российской Федерации о налогах и сборах в служебной деятельности,</w:t>
      </w:r>
      <w:r w:rsidRPr="00314CA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356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состав налогоплательщиков налога на добавленную стоимость; документы, подтверждающие право на освобождение от уплаты налога на добавленную стоимость; особенности налогообложения при ввозе товаров на территорию Российской Федерации и иные территории, находящиеся под ее юрисдикцией;  особенности налогообложения при вывозе товаров с территории Российской Федерации;</w:t>
      </w:r>
      <w:proofErr w:type="gramEnd"/>
      <w:r w:rsidRPr="009356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порядок определения налоговой базы.</w:t>
      </w:r>
    </w:p>
    <w:p w:rsidR="00F930AD" w:rsidRPr="00585461" w:rsidRDefault="00F930AD" w:rsidP="00F930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0F5B6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6.5. Наличие функциональных знаний: </w:t>
      </w:r>
      <w:r w:rsidRPr="00314CA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 xml:space="preserve">основ экономики, финансов и кредита, бухгалтерского </w:t>
      </w:r>
      <w:r w:rsidRPr="00314CA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 xml:space="preserve">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F930AD" w:rsidRPr="000F5B63" w:rsidRDefault="00F930AD" w:rsidP="00F930A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5B63">
        <w:rPr>
          <w:rFonts w:ascii="Times New Roman" w:hAnsi="Times New Roman" w:cs="Times New Roman"/>
          <w:color w:val="000000" w:themeColor="text1"/>
          <w:sz w:val="24"/>
          <w:szCs w:val="24"/>
        </w:rPr>
        <w:t>6.6. </w:t>
      </w:r>
      <w:proofErr w:type="gramStart"/>
      <w:r w:rsidRPr="000F5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0F5B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0F5B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F930AD" w:rsidRPr="00314CAD" w:rsidRDefault="00F930AD" w:rsidP="00F93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14C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6.7. Наличие профессиональных умений: </w:t>
      </w:r>
      <w:r w:rsidRPr="009356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расчетно-экономическая деятельность в сфере налога на добавленную стоимость,</w:t>
      </w:r>
      <w:r w:rsidRPr="00585461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314C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льзования опыта и мнения коллег.</w:t>
      </w:r>
      <w:r w:rsidRPr="00314C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930AD" w:rsidRPr="000F5B63" w:rsidRDefault="00F930AD" w:rsidP="00F930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B63">
        <w:rPr>
          <w:rFonts w:ascii="Times New Roman" w:hAnsi="Times New Roman" w:cs="Times New Roman"/>
          <w:color w:val="000000" w:themeColor="text1"/>
          <w:sz w:val="24"/>
          <w:szCs w:val="24"/>
        </w:rPr>
        <w:t>6.8. Наличие функциональных умений: использования материалов налоговых проверок, бухгалтерской и налоговой отчетности, анализа финансовой отчетности,</w:t>
      </w:r>
      <w:r w:rsidRPr="000F5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заполнения форм статистической отчетности, представляемой в ФНС России по вопросам, отнесенным к компетенции отдела.</w:t>
      </w:r>
    </w:p>
    <w:p w:rsidR="00F930AD" w:rsidRPr="000F5B63" w:rsidRDefault="00F930AD" w:rsidP="00F930A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30AD" w:rsidRPr="00BD4111" w:rsidRDefault="00F930AD" w:rsidP="00F930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F930AD" w:rsidRPr="00BD4111" w:rsidRDefault="00F930AD" w:rsidP="00F930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0AD" w:rsidRPr="000611E8" w:rsidRDefault="00F930AD" w:rsidP="00F930AD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11E8">
        <w:rPr>
          <w:rFonts w:ascii="Times New Roman" w:hAnsi="Times New Roman" w:cs="Times New Roman"/>
          <w:sz w:val="24"/>
          <w:szCs w:val="24"/>
        </w:rPr>
        <w:t>7. </w:t>
      </w:r>
      <w:r w:rsidRPr="00061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права и обязанности </w:t>
      </w:r>
      <w:r w:rsidRPr="000611E8">
        <w:rPr>
          <w:rFonts w:ascii="Times New Roman" w:hAnsi="Times New Roman"/>
          <w:color w:val="000000" w:themeColor="text1"/>
          <w:sz w:val="24"/>
          <w:szCs w:val="24"/>
        </w:rPr>
        <w:t xml:space="preserve">государственного налогового </w:t>
      </w:r>
      <w:proofErr w:type="gramStart"/>
      <w:r w:rsidRPr="000611E8">
        <w:rPr>
          <w:rFonts w:ascii="Times New Roman" w:hAnsi="Times New Roman"/>
          <w:color w:val="000000" w:themeColor="text1"/>
          <w:sz w:val="24"/>
          <w:szCs w:val="24"/>
        </w:rPr>
        <w:t>инспектора</w:t>
      </w:r>
      <w:r w:rsidRPr="00061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камерального контроля  Управления Федеральной налоговой службы</w:t>
      </w:r>
      <w:proofErr w:type="gramEnd"/>
      <w:r w:rsidRPr="00061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 № 79-ФЗ «О государственной гражданской службе Российской Федерации».</w:t>
      </w:r>
    </w:p>
    <w:p w:rsidR="00F930AD" w:rsidRPr="000611E8" w:rsidRDefault="00F930AD" w:rsidP="00F930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11E8">
        <w:rPr>
          <w:rFonts w:ascii="Times New Roman" w:hAnsi="Times New Roman" w:cs="Times New Roman"/>
          <w:sz w:val="24"/>
          <w:szCs w:val="24"/>
        </w:rPr>
        <w:t>8. </w:t>
      </w:r>
      <w:r w:rsidRPr="000611E8">
        <w:rPr>
          <w:rFonts w:ascii="Times New Roman" w:hAnsi="Times New Roman" w:cs="Times New Roman"/>
          <w:color w:val="000000" w:themeColor="text1"/>
          <w:sz w:val="24"/>
          <w:szCs w:val="24"/>
        </w:rPr>
        <w:t>В целях реализации задач и функций, возложенных на отдел камерального контроля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611E8">
        <w:rPr>
          <w:rFonts w:ascii="Times New Roman" w:hAnsi="Times New Roman"/>
          <w:color w:val="000000" w:themeColor="text1"/>
          <w:sz w:val="24"/>
          <w:szCs w:val="24"/>
        </w:rPr>
        <w:t>государственный налоговый инспектор</w:t>
      </w:r>
      <w:r w:rsidRPr="00061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обязан:</w:t>
      </w:r>
    </w:p>
    <w:p w:rsidR="00F930AD" w:rsidRDefault="00F930AD" w:rsidP="00F9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B15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8B15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проведение мониторинга и системного анализа сведений о налоговой базе и структуре начислений по налогам и сборам, администрируемым отделом с использованием услуги удаленного доступа к федеральным информационным ресурсам, сопровождаемым ФКУ «Налог-Сервис» ФНС России;</w:t>
      </w:r>
      <w:proofErr w:type="gramEnd"/>
    </w:p>
    <w:p w:rsidR="00F930AD" w:rsidRPr="00D57CD9" w:rsidRDefault="00F930AD" w:rsidP="00F9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D57C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осуществлять контроль </w:t>
      </w:r>
      <w:proofErr w:type="gramStart"/>
      <w:r w:rsidRPr="00D57C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организацией работы территориальных налоговых органов по контролю за правильностью исчисления в бюджетную систему РФ налога на добавленную стоимость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(НДС)</w:t>
      </w:r>
      <w:r w:rsidRPr="00D57C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930AD" w:rsidRPr="00D25990" w:rsidRDefault="00F930AD" w:rsidP="00F9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D57C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обеспечивать организацию и координацию работы нижестоящих налоговых органов по выявлению получателей необоснованной налоговой выгоды, связанной с неправомерным применением налоговых вычетов по НДС, в случае выявления расхождений в сведениях об операциях, содержащихся в налоговых декларациях по НДС, в том числе с использованием информационного ресурса АСК НДС-2;</w:t>
      </w:r>
    </w:p>
    <w:p w:rsidR="00F930AD" w:rsidRPr="00585461" w:rsidRDefault="00F930AD" w:rsidP="00F9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25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осуществлять </w:t>
      </w:r>
      <w:proofErr w:type="gramStart"/>
      <w:r w:rsidRPr="00D25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D25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своевременностью, достато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чностью и качеством проведения и</w:t>
      </w:r>
      <w:r w:rsidRPr="00D25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нспекциями Федеральной налоговой службы и инспекциями Федеральной налоговой службы межрайонного уровня (далее - территориальный налоговый орган) мероприятий налогового контроля в отношении участников сх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 уклонения от налогообложения</w:t>
      </w:r>
      <w:r w:rsidRPr="00585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930AD" w:rsidRPr="00585461" w:rsidRDefault="00F930AD" w:rsidP="00F9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  </w:t>
      </w:r>
      <w:r w:rsidRPr="00D25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выявлять и пресекать схе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уклонения от налогообложения</w:t>
      </w:r>
      <w:r w:rsidRPr="00585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930AD" w:rsidRPr="00585461" w:rsidRDefault="00F930AD" w:rsidP="00F9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D25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проводить контрольные мероприятия по установлению выгодоприобретателей  и участников сх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 уклонения от налогообложения</w:t>
      </w:r>
      <w:r w:rsidRPr="00585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930AD" w:rsidRPr="00585461" w:rsidRDefault="00F930AD" w:rsidP="00F9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D25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координировать с другими налоговыми органами и внешними структурами по выявленным схем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 уклонения от налогообложения</w:t>
      </w:r>
      <w:r w:rsidRPr="00585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930AD" w:rsidRPr="00585461" w:rsidRDefault="00F930AD" w:rsidP="00F9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D25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оценивать корректность установления территориальными налоговыми органами участников сх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 уклонения от налогообложения</w:t>
      </w:r>
      <w:r w:rsidRPr="00585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930AD" w:rsidRPr="00D25990" w:rsidRDefault="00F930AD" w:rsidP="00F9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 </w:t>
      </w:r>
      <w:r w:rsidRPr="00D25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оценивать  и анализировать эффективность и результативность проведенных мероприятий налогового контроля в отношении - участников сх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 уклонения от налогообложения;</w:t>
      </w:r>
    </w:p>
    <w:p w:rsidR="00F930AD" w:rsidRPr="00585461" w:rsidRDefault="00F930AD" w:rsidP="00F9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</w:t>
      </w:r>
      <w:r w:rsidRPr="00D25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согласовывать заключения по мероприятиям налогового контроля, проведенным территориальными налоговыми органами в отношении участников сх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 уклонения от налогообложения</w:t>
      </w:r>
      <w:r w:rsidRPr="00585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930AD" w:rsidRPr="00585461" w:rsidRDefault="00F930AD" w:rsidP="00F9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D25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формировать и направлять в Межрегиональную инспекцию Федеральной налоговой службы по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ЮФО </w:t>
      </w:r>
      <w:r w:rsidRPr="00D25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мотивированных заключений о некорректности уст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ановленных выгодоприобретателей</w:t>
      </w:r>
      <w:r w:rsidRPr="00585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930AD" w:rsidRPr="00585461" w:rsidRDefault="00F930AD" w:rsidP="00F9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D25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согласовывать  и направлять в Межрегиональную инспекцию Федеральной налоговой службы по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ЮФО</w:t>
      </w:r>
      <w:r w:rsidRPr="00D25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мотивированных заключений о невозможности установления выгодоприо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бретателя</w:t>
      </w:r>
      <w:r w:rsidRPr="00585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930AD" w:rsidRPr="00D25990" w:rsidRDefault="00F930AD" w:rsidP="00F9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D25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организовывать и координировать   действия налоговых органов при проведении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мероприятий налогового контроля</w:t>
      </w:r>
      <w:r w:rsidRPr="00585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D25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930AD" w:rsidRDefault="00F930AD" w:rsidP="00F9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D25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оценивать и анализировать проведенные территориальными налоговыми органами, мероприятия налогового контроля в рамках </w:t>
      </w:r>
      <w:proofErr w:type="spellStart"/>
      <w:r w:rsidRPr="00D25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предпроверочного</w:t>
      </w:r>
      <w:proofErr w:type="spellEnd"/>
      <w:r w:rsidRPr="00D25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анализа и в рамках выездных налоговых проверок налогопл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ательщиков-выгодоприобретателей</w:t>
      </w:r>
      <w:r w:rsidRPr="00585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930AD" w:rsidRDefault="00F930AD" w:rsidP="00F9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выявление схем уклонения от налогообложения на рынке сельскохозяйственной продукции;</w:t>
      </w:r>
    </w:p>
    <w:p w:rsidR="00F930AD" w:rsidRDefault="00F930AD" w:rsidP="00F9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</w:t>
      </w:r>
      <w:r w:rsidRPr="009C7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нализ налоговых рисков в области закупочной деятельности налогоплательщиков  и направление в ФНС отчета по карточкам 51 счета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930AD" w:rsidRPr="00585461" w:rsidRDefault="00F930AD" w:rsidP="00F9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</w:t>
      </w:r>
      <w:r w:rsidRPr="009C7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бор, анализ сведений  на правильность установления  несформированных источников для принятия к вычету сумм НДС в рамках отраслевого проекта (письмо ФНС Ро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ссии от 24.12.2018 №ЕД-5-2/3965</w:t>
      </w:r>
      <w:r w:rsidRPr="009C7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дсп@)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930AD" w:rsidRPr="000611E8" w:rsidRDefault="00F930AD" w:rsidP="00F930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осуществлять методологическое обеспечение работы Межрайонных инспекций ФНС России по Астраханской области  и ИФНС России по Кировскому району г. Астрахани по вопросам компетенции отдела;</w:t>
      </w:r>
    </w:p>
    <w:p w:rsidR="00F930AD" w:rsidRPr="000611E8" w:rsidRDefault="00F930AD" w:rsidP="00F930A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11E8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ab/>
      </w:r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F930AD" w:rsidRPr="000611E8" w:rsidRDefault="00F930AD" w:rsidP="00F930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 осуществляет методологическую помощь территориальным налоговым органам по порядку заполнения форм статистической отчетности, представляемой в ФНС России по вопр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осам, отнесенным к компетенции о</w:t>
      </w:r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тдела;</w:t>
      </w:r>
    </w:p>
    <w:p w:rsidR="00F930AD" w:rsidRPr="000611E8" w:rsidRDefault="00F930AD" w:rsidP="00F930AD">
      <w:pPr>
        <w:tabs>
          <w:tab w:val="left" w:pos="0"/>
          <w:tab w:val="left" w:pos="851"/>
          <w:tab w:val="left" w:pos="1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  выполнять задания ФНС России, Межрегиональной ИФНС по ЮФО по вопросам, от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несенным к компетенции о</w:t>
      </w:r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тдела;</w:t>
      </w:r>
    </w:p>
    <w:p w:rsidR="00F930AD" w:rsidRPr="008B1525" w:rsidRDefault="00F930AD" w:rsidP="00F930AD">
      <w:pPr>
        <w:tabs>
          <w:tab w:val="left" w:pos="148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15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</w:t>
      </w:r>
      <w:r w:rsidRPr="008B15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ормировать и п</w:t>
      </w:r>
      <w:r w:rsidRPr="008B15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редставлять закрепленную за отделом </w:t>
      </w:r>
      <w:r w:rsidRPr="008B15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отчетность (информацию)  </w:t>
      </w:r>
      <w:r w:rsidRPr="008B15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ФНС России, Межрегиональную ИФНС по ЮФО по установленным формам;</w:t>
      </w:r>
    </w:p>
    <w:p w:rsidR="00F930AD" w:rsidRPr="008B1525" w:rsidRDefault="00F930AD" w:rsidP="00F93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proofErr w:type="gramStart"/>
      <w:r w:rsidRPr="008B15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осуществлять сбор и анализ информации,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отчетных данных из нижестоящих</w:t>
      </w:r>
      <w:r w:rsidRPr="00585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территориальных налоговых органов </w:t>
      </w:r>
      <w:r w:rsidRPr="008B15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Астраханской области для обобщения и представления в ФНС России и руководству УФНС по Астраханской области по закрепленным за отделам направлениям, а также готовить на их основе предложения, обзоры по направлению деятельности отдела с использованием услуги удаленного доступа к федеральным информационным ресурсам, сопровождаемым ФКУ «Налог-Сервис» ФНС России;</w:t>
      </w:r>
      <w:proofErr w:type="gramEnd"/>
    </w:p>
    <w:p w:rsidR="00F930AD" w:rsidRPr="000611E8" w:rsidRDefault="00F930AD" w:rsidP="00F93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</w:t>
      </w:r>
      <w:r w:rsidRPr="000611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осуществлять работу по ведению на региональном уровне, методологическому сопровождению и </w:t>
      </w:r>
      <w:proofErr w:type="gramStart"/>
      <w:r w:rsidRPr="000611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контролю за</w:t>
      </w:r>
      <w:proofErr w:type="gramEnd"/>
      <w:r w:rsidRPr="000611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качеством и своевременностью формирования нижестоящими налоговыми органами</w:t>
      </w:r>
      <w:r w:rsidRPr="000611E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0611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информационных ресурсов и программных комплексов, закрепленных за отделом;</w:t>
      </w:r>
    </w:p>
    <w:p w:rsidR="00F930AD" w:rsidRPr="000611E8" w:rsidRDefault="00F930AD" w:rsidP="00F930AD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        </w:t>
      </w:r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осуществлять мониторинг выполнения территориальными налоговыми органами плановых заданий по направлениям деятельности отдела;</w:t>
      </w:r>
    </w:p>
    <w:p w:rsidR="00F930AD" w:rsidRPr="000611E8" w:rsidRDefault="00F930AD" w:rsidP="00F930A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осуществлять </w:t>
      </w:r>
      <w:proofErr w:type="gramStart"/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исполнением территориальными налоговыми органами сроковых заданий  и поручений;</w:t>
      </w:r>
    </w:p>
    <w:p w:rsidR="00F930AD" w:rsidRPr="008B1525" w:rsidRDefault="00F930AD" w:rsidP="00F930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организовывать и координировать взаимодействие налоговых органов с </w:t>
      </w:r>
      <w:r w:rsidRPr="008B15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правоохранительными, контролирующими органами и другими ведомствами по предмету деятельности отдела;</w:t>
      </w:r>
    </w:p>
    <w:p w:rsidR="00F930AD" w:rsidRDefault="00F930AD" w:rsidP="00F930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15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информировать в установленном порядке налогоплательщиков по вопросам, отнесенным к компетенции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8B15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тдела;</w:t>
      </w:r>
    </w:p>
    <w:p w:rsidR="00F930AD" w:rsidRPr="008B1525" w:rsidRDefault="00F930AD" w:rsidP="00F930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15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 с использованием услуги удаленного </w:t>
      </w:r>
      <w:r w:rsidRPr="008B15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доступа к федеральным информационным ресурсам, сопровождаемым ФКУ «Налог-Сервис» ФНС России;</w:t>
      </w:r>
    </w:p>
    <w:p w:rsidR="00F930AD" w:rsidRPr="000611E8" w:rsidRDefault="00F930AD" w:rsidP="00F930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Pr="005854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611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заимодействовать с другими подразделениями Управления в целях</w:t>
      </w:r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реализации постановленных перед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тделом задач;</w:t>
      </w:r>
    </w:p>
    <w:p w:rsidR="00F930AD" w:rsidRPr="000611E8" w:rsidRDefault="00F930AD" w:rsidP="00F930AD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611E8">
        <w:rPr>
          <w:rFonts w:ascii="Times New Roman" w:eastAsia="Times New Roman" w:hAnsi="Times New Roman" w:cs="Times New Roman"/>
          <w:color w:val="7030A0"/>
          <w:spacing w:val="1"/>
          <w:sz w:val="24"/>
          <w:szCs w:val="24"/>
          <w:lang w:eastAsia="ru-RU"/>
        </w:rPr>
        <w:tab/>
      </w:r>
      <w:r w:rsidRPr="000611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участвовать в работе служебных совещаний, проводимых руководством Управления и начальником отдела;</w:t>
      </w:r>
    </w:p>
    <w:p w:rsidR="00F930AD" w:rsidRPr="000611E8" w:rsidRDefault="00F930AD" w:rsidP="00F93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611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принимать участие в обучении работников налоговых органов, </w:t>
      </w:r>
      <w:r w:rsidRPr="000611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F930AD" w:rsidRPr="000611E8" w:rsidRDefault="00F930AD" w:rsidP="00F93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 принимать при  необходимости участие и проводить мероприятия  внутреннего аудита подведомственных налоговых органов (тематические и комплексные аудиторские проверки) по вопр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осам, отнесенным к компетенции о</w:t>
      </w:r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тдела и по закрепленным направлениям работы;</w:t>
      </w:r>
    </w:p>
    <w:p w:rsidR="00F930AD" w:rsidRPr="000611E8" w:rsidRDefault="00F930AD" w:rsidP="00F930AD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11E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          </w:t>
      </w:r>
      <w:proofErr w:type="gramStart"/>
      <w:r w:rsidRPr="000611E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- </w:t>
      </w:r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F930AD" w:rsidRPr="00585461" w:rsidRDefault="00F930AD" w:rsidP="00F930AD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461">
        <w:rPr>
          <w:rFonts w:ascii="Times New Roman" w:eastAsia="Times New Roman" w:hAnsi="Times New Roman" w:cs="Times New Roman"/>
          <w:color w:val="C00000"/>
          <w:spacing w:val="1"/>
          <w:sz w:val="24"/>
          <w:szCs w:val="24"/>
          <w:lang w:eastAsia="ru-RU"/>
        </w:rPr>
        <w:t xml:space="preserve">           </w:t>
      </w:r>
      <w:r w:rsidRPr="0058546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5854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непосредственно, и обеспечивать в инспекциях ФНС России по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 и внедрения АИС «Налог-3»;</w:t>
      </w:r>
    </w:p>
    <w:p w:rsidR="00F930AD" w:rsidRPr="00585461" w:rsidRDefault="00F930AD" w:rsidP="00F930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461">
        <w:rPr>
          <w:rFonts w:ascii="Times New Roman" w:eastAsia="Calibri" w:hAnsi="Times New Roman" w:cs="Times New Roman"/>
          <w:sz w:val="24"/>
          <w:szCs w:val="24"/>
        </w:rPr>
        <w:t>- проведение мероприятий внутреннего контроля в соответс</w:t>
      </w:r>
      <w:r>
        <w:rPr>
          <w:rFonts w:ascii="Times New Roman" w:eastAsia="Calibri" w:hAnsi="Times New Roman" w:cs="Times New Roman"/>
          <w:sz w:val="24"/>
          <w:szCs w:val="24"/>
        </w:rPr>
        <w:t>твии с приказом УФНС России по Астраханской</w:t>
      </w:r>
      <w:r w:rsidRPr="00585461">
        <w:rPr>
          <w:rFonts w:ascii="Times New Roman" w:eastAsia="Calibri" w:hAnsi="Times New Roman" w:cs="Times New Roman"/>
          <w:sz w:val="24"/>
          <w:szCs w:val="24"/>
        </w:rPr>
        <w:t xml:space="preserve"> области от 12.04.2018 № 01-04/098@ «О проведении мероприятий внутреннего контроля»;</w:t>
      </w:r>
    </w:p>
    <w:p w:rsidR="00F930AD" w:rsidRPr="00D25990" w:rsidRDefault="00F930AD" w:rsidP="00F930AD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786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- осуществлять </w:t>
      </w:r>
      <w:r w:rsidRPr="009D786A">
        <w:rPr>
          <w:rFonts w:ascii="Times New Roman" w:eastAsia="Calibri" w:hAnsi="Times New Roman" w:cs="Times New Roman"/>
          <w:sz w:val="24"/>
          <w:szCs w:val="24"/>
        </w:rPr>
        <w:t xml:space="preserve">разработку и поддержание в актуальном состоянии документов внутреннего контроля (Карт ВК, Журнала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результатов </w:t>
      </w:r>
      <w:proofErr w:type="gramStart"/>
      <w:r w:rsidRPr="009D786A">
        <w:rPr>
          <w:rFonts w:ascii="Times New Roman" w:eastAsia="Calibri" w:hAnsi="Times New Roman" w:cs="Times New Roman"/>
          <w:sz w:val="24"/>
          <w:szCs w:val="24"/>
        </w:rPr>
        <w:t>риск-анализа</w:t>
      </w:r>
      <w:proofErr w:type="gramEnd"/>
      <w:r w:rsidRPr="009D786A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930AD" w:rsidRDefault="00F930AD" w:rsidP="00F93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- осуществлять</w:t>
      </w:r>
      <w:r w:rsidRPr="009D786A">
        <w:rPr>
          <w:rFonts w:ascii="Times New Roman" w:eastAsia="Calibri" w:hAnsi="Times New Roman" w:cs="Times New Roman"/>
          <w:sz w:val="24"/>
          <w:szCs w:val="24"/>
        </w:rPr>
        <w:tab/>
        <w:t xml:space="preserve">методическое руководство и практическую помощь подведомственным Инспекциям по вопросам организации работы по формированию и актуализации Перечней операций технологических процессов (Карт внутреннего контроля)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</w:t>
      </w:r>
      <w:proofErr w:type="gramStart"/>
      <w:r w:rsidRPr="009D786A">
        <w:rPr>
          <w:rFonts w:ascii="Times New Roman" w:eastAsia="Calibri" w:hAnsi="Times New Roman" w:cs="Times New Roman"/>
          <w:sz w:val="24"/>
          <w:szCs w:val="24"/>
        </w:rPr>
        <w:t>риск-анализа</w:t>
      </w:r>
      <w:proofErr w:type="gramEnd"/>
      <w:r w:rsidRPr="009D786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930AD" w:rsidRPr="000611E8" w:rsidRDefault="00F930AD" w:rsidP="00F93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0611E8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ведение в установленном порядке делопроизводства и обеспечивать сохранность номенклатурных дел;</w:t>
      </w:r>
    </w:p>
    <w:p w:rsidR="00F930AD" w:rsidRPr="000611E8" w:rsidRDefault="00F930AD" w:rsidP="00F930AD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11E8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          - </w:t>
      </w:r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иные поручения начальника отдела по направлению деятельности отдела.</w:t>
      </w:r>
    </w:p>
    <w:p w:rsidR="00F930AD" w:rsidRPr="000611E8" w:rsidRDefault="00F930AD" w:rsidP="00F930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11E8">
        <w:rPr>
          <w:rFonts w:ascii="Times New Roman" w:hAnsi="Times New Roman" w:cs="Times New Roman"/>
          <w:sz w:val="24"/>
          <w:szCs w:val="24"/>
        </w:rPr>
        <w:t>9. </w:t>
      </w:r>
      <w:r w:rsidRPr="00061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исполнения возложенных должностных обязанностей государственный налоговый инспектор отдела камерального контроля  Управления Федеральной налоговой службы по Астраханской области имеет право: </w:t>
      </w:r>
    </w:p>
    <w:p w:rsidR="00F930AD" w:rsidRPr="000611E8" w:rsidRDefault="00F930AD" w:rsidP="00F93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611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- </w:t>
      </w:r>
      <w:r w:rsidRPr="000611E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вносить начальнику отдела предложения по улучшению работы по</w:t>
      </w:r>
      <w:r w:rsidRPr="000611E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F930AD" w:rsidRPr="000611E8" w:rsidRDefault="00F930AD" w:rsidP="00F93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611E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F930AD" w:rsidRPr="000611E8" w:rsidRDefault="00F930AD" w:rsidP="00F93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611E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F930AD" w:rsidRPr="000611E8" w:rsidRDefault="00F930AD" w:rsidP="00F93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611E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F930AD" w:rsidRPr="000611E8" w:rsidRDefault="00F930AD" w:rsidP="00F93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611E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</w:t>
      </w:r>
      <w:r w:rsidRPr="000611E8">
        <w:rPr>
          <w:rFonts w:ascii="Times New Roman" w:eastAsia="Times New Roman" w:hAnsi="Times New Roman" w:cs="Times New Roman"/>
          <w:color w:val="000000" w:themeColor="text1"/>
          <w:spacing w:val="1"/>
          <w:sz w:val="2"/>
          <w:szCs w:val="2"/>
          <w:lang w:eastAsia="ru-RU"/>
        </w:rPr>
        <w:t xml:space="preserve"> </w:t>
      </w:r>
      <w:r w:rsidRPr="000611E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по  поручению  начальника  отдела  представительствовать  в  организациях</w:t>
      </w:r>
      <w:r w:rsidRPr="000611E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F930AD" w:rsidRPr="000611E8" w:rsidRDefault="00F930AD" w:rsidP="00F930A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защиту своих персональных данных;</w:t>
      </w:r>
    </w:p>
    <w:p w:rsidR="00F930AD" w:rsidRPr="000611E8" w:rsidRDefault="00F930AD" w:rsidP="00F930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0611E8">
        <w:rPr>
          <w:rFonts w:ascii="Times New Roman" w:eastAsia="Times New Roman" w:hAnsi="Times New Roman" w:cs="Times New Roman"/>
          <w:color w:val="000000" w:themeColor="text1"/>
          <w:sz w:val="2"/>
          <w:szCs w:val="2"/>
          <w:lang w:eastAsia="ru-RU"/>
        </w:rPr>
        <w:t xml:space="preserve"> </w:t>
      </w:r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дополнительное профессиональное образование</w:t>
      </w:r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порядке, установленном законодательством Российской Федерации;</w:t>
      </w:r>
    </w:p>
    <w:p w:rsidR="00F930AD" w:rsidRPr="000611E8" w:rsidRDefault="00F930AD" w:rsidP="00F930AD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F930AD" w:rsidRPr="000611E8" w:rsidRDefault="00F930AD" w:rsidP="00F930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11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- </w:t>
      </w:r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F930AD" w:rsidRPr="000611E8" w:rsidRDefault="00F930AD" w:rsidP="00F930AD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11E8">
        <w:rPr>
          <w:rFonts w:ascii="Times New Roman" w:hAnsi="Times New Roman" w:cs="Times New Roman"/>
          <w:sz w:val="24"/>
          <w:szCs w:val="24"/>
        </w:rPr>
        <w:t xml:space="preserve">10.  </w:t>
      </w:r>
      <w:proofErr w:type="gramStart"/>
      <w:r w:rsidRPr="000611E8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 налоговый инспектор отдела камерального контроля 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061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2017, № 15 (ч. 1), ст. 2194), приказами (распоряжениями) ФНС России, </w:t>
      </w:r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Налоговым Кодексом Российской Федерации, положением об УФНС России по Астраханской области, об отделе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камерального контроля </w:t>
      </w:r>
      <w:r w:rsidRPr="00061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УФНС России по Астраханской области.</w:t>
      </w:r>
    </w:p>
    <w:p w:rsidR="00F930AD" w:rsidRPr="00E05EA5" w:rsidRDefault="00F930AD" w:rsidP="00F930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11E8">
        <w:rPr>
          <w:rFonts w:ascii="Times New Roman" w:hAnsi="Times New Roman" w:cs="Times New Roman"/>
          <w:sz w:val="24"/>
          <w:szCs w:val="24"/>
        </w:rPr>
        <w:t>11. </w:t>
      </w:r>
      <w:r w:rsidRPr="000611E8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 налоговый инспектор отдела камерального контроля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930AD" w:rsidRPr="009D786A" w:rsidRDefault="00F930AD" w:rsidP="00F930AD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9D786A">
        <w:rPr>
          <w:rFonts w:ascii="Times New Roman" w:eastAsia="Calibri" w:hAnsi="Times New Roman" w:cs="Times New Roman"/>
          <w:bCs/>
          <w:sz w:val="24"/>
          <w:szCs w:val="24"/>
        </w:rPr>
        <w:t>Кроме того, г</w:t>
      </w:r>
      <w:r>
        <w:rPr>
          <w:rFonts w:ascii="Times New Roman" w:eastAsia="Calibri" w:hAnsi="Times New Roman" w:cs="Times New Roman"/>
          <w:bCs/>
          <w:sz w:val="24"/>
          <w:szCs w:val="24"/>
        </w:rPr>
        <w:t>осударственный налоговый инспектор</w:t>
      </w:r>
      <w:r w:rsidRPr="009D786A">
        <w:rPr>
          <w:rFonts w:ascii="Times New Roman" w:eastAsia="Calibri" w:hAnsi="Times New Roman" w:cs="Times New Roman"/>
          <w:bCs/>
          <w:sz w:val="24"/>
          <w:szCs w:val="24"/>
        </w:rPr>
        <w:t xml:space="preserve"> несет ответственность</w:t>
      </w:r>
      <w:r w:rsidRPr="009D7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неисполнение</w:t>
      </w:r>
      <w:r w:rsidRPr="009D78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D786A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(ненадлежащее</w:t>
      </w:r>
      <w:r w:rsidRPr="009D78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D7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исполнение) должностных обязанностей в соответствии с настоящим Регламентом, задачами  и функциями отдела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камерального контроля</w:t>
      </w:r>
      <w:r w:rsidRPr="009D786A">
        <w:rPr>
          <w:rFonts w:ascii="Times New Roman" w:eastAsia="Times New Roman" w:hAnsi="Times New Roman" w:cs="Times New Roman"/>
          <w:sz w:val="24"/>
          <w:szCs w:val="24"/>
          <w:lang w:eastAsia="ru-RU"/>
        </w:rPr>
        <w:t>, функциональными особенностями замещаемой должности гражданской службы:</w:t>
      </w:r>
    </w:p>
    <w:p w:rsidR="00F930AD" w:rsidRPr="009D786A" w:rsidRDefault="00F930AD" w:rsidP="00F93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9D78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некачественное и несвоевременное</w:t>
      </w:r>
      <w:r w:rsidRPr="009D7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задач, возложенных на него должностным регламентом;</w:t>
      </w:r>
    </w:p>
    <w:p w:rsidR="00F930AD" w:rsidRPr="009D786A" w:rsidRDefault="00F930AD" w:rsidP="00F93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D78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F930AD" w:rsidRPr="009D786A" w:rsidRDefault="00F930AD" w:rsidP="00F93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D78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F930AD" w:rsidRPr="009D786A" w:rsidRDefault="00F930AD" w:rsidP="00F93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D78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служебного распорядка Управления;</w:t>
      </w:r>
    </w:p>
    <w:p w:rsidR="00F930AD" w:rsidRPr="009D786A" w:rsidRDefault="00F930AD" w:rsidP="00F93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D78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трудовой и исполнительской дисциплины;</w:t>
      </w:r>
    </w:p>
    <w:p w:rsidR="00F930AD" w:rsidRPr="009D786A" w:rsidRDefault="00F930AD" w:rsidP="00F93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D78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F930AD" w:rsidRPr="009D786A" w:rsidRDefault="00F930AD" w:rsidP="00F930A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9D786A">
        <w:rPr>
          <w:rFonts w:ascii="Times New Roman" w:eastAsia="Calibri" w:hAnsi="Times New Roman" w:cs="Times New Roman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F930AD" w:rsidRPr="009D786A" w:rsidRDefault="00F930AD" w:rsidP="00F93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D78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 иных должностных обязанностей, предусмотренных  настоящим регламентом.</w:t>
      </w:r>
    </w:p>
    <w:p w:rsidR="00F930AD" w:rsidRPr="00935673" w:rsidRDefault="00F930AD" w:rsidP="00F930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0AD" w:rsidRPr="00131F5F" w:rsidRDefault="00F930AD" w:rsidP="00F930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1F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 Перечень вопросов, по которым</w:t>
      </w:r>
      <w:r w:rsidRPr="00131F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F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государственный налоговый инспектор отдела камерального контроля   вправе или обязан самостоятельно принимать управленческие и иные решения</w:t>
      </w:r>
    </w:p>
    <w:p w:rsidR="00F930AD" w:rsidRPr="00131F5F" w:rsidRDefault="00F930AD" w:rsidP="00F930A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30AD" w:rsidRPr="00131F5F" w:rsidRDefault="00F930AD" w:rsidP="00F930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 При исполнении служебных обязанностей государственный налоговый инспектор отдела камерального контроля  Управления Федеральной налоговой службы по Астраханской области вправе самостоятельно принимать решения по вопросам: </w:t>
      </w:r>
    </w:p>
    <w:p w:rsidR="00F930AD" w:rsidRPr="00131F5F" w:rsidRDefault="00F930AD" w:rsidP="00F930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1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возникающим в процессе оперативных </w:t>
      </w:r>
      <w:proofErr w:type="gramStart"/>
      <w:r w:rsidRPr="00131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проверок соблюдения требований  Налогового кодекса Российской Федерации</w:t>
      </w:r>
      <w:proofErr w:type="gramEnd"/>
      <w:r w:rsidRPr="00131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при проведении аудиторских проверок  внутреннего аудита  подведомственных налоговых органов по вопросу  организации работы по проведению налогового контроля;</w:t>
      </w:r>
    </w:p>
    <w:p w:rsidR="00F930AD" w:rsidRPr="00131F5F" w:rsidRDefault="00F930AD" w:rsidP="00F930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1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F930AD" w:rsidRPr="00131F5F" w:rsidRDefault="00F930AD" w:rsidP="00F930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1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выполнения заданий и поручений начальника отдела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камерального контроля</w:t>
      </w:r>
      <w:r w:rsidRPr="00131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930AD" w:rsidRPr="00131F5F" w:rsidRDefault="00F930AD" w:rsidP="00F930AD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 При исполнении служебных обязанностей государственный налоговый инспектор отдела камерального контроля  обязан самостоятельно принимать решения по вопросам: </w:t>
      </w:r>
    </w:p>
    <w:p w:rsidR="00F930AD" w:rsidRPr="00131F5F" w:rsidRDefault="00F930AD" w:rsidP="00F930AD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1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F930AD" w:rsidRDefault="00F930AD" w:rsidP="00F930AD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1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иным вопросам, предусмотренным положением об УФНС России по Астраханской области, об отделе камерального контроля УФНС России по Астраханской области, иными нормативными актами.</w:t>
      </w:r>
    </w:p>
    <w:p w:rsidR="00F930AD" w:rsidRPr="00131F5F" w:rsidRDefault="00F930AD" w:rsidP="00F930AD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930AD" w:rsidRDefault="00F930AD" w:rsidP="00F930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0AD" w:rsidRPr="00E36C34" w:rsidRDefault="00F930AD" w:rsidP="00F930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lastRenderedPageBreak/>
        <w:t>V. </w:t>
      </w:r>
      <w:r w:rsidRPr="00503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Перечень вопросов, по которым </w:t>
      </w:r>
      <w:r w:rsidRPr="00503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3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государственный налоговый инспектор отдела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камерального контроля</w:t>
      </w:r>
      <w:r w:rsidRPr="00503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930AD" w:rsidRPr="00BD4111" w:rsidRDefault="00F930AD" w:rsidP="00F930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0AD" w:rsidRPr="00D4541B" w:rsidRDefault="00F930AD" w:rsidP="00F930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D45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камерального контроля </w:t>
      </w:r>
      <w:r w:rsidRPr="00D4541B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 Федеральной налоговой службы по Астраханской области</w:t>
      </w:r>
      <w:r w:rsidRPr="00D454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45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проектов: </w:t>
      </w:r>
      <w:r w:rsidRPr="00D454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D454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D454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D4541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деятельности отдела</w:t>
      </w:r>
      <w:r w:rsidRPr="00D454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2F63B2" w:rsidRDefault="00F930AD" w:rsidP="00F930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41B">
        <w:rPr>
          <w:rFonts w:ascii="Times New Roman" w:hAnsi="Times New Roman" w:cs="Times New Roman"/>
          <w:color w:val="000000" w:themeColor="text1"/>
          <w:sz w:val="24"/>
          <w:szCs w:val="24"/>
        </w:rPr>
        <w:t>15. 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D45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камерального контроля </w:t>
      </w:r>
      <w:r w:rsidRPr="00D45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со своей компетенцией обязан участвовать в подготовке (обсуждении) следующих проектов: </w:t>
      </w:r>
    </w:p>
    <w:p w:rsidR="002F63B2" w:rsidRDefault="002F63B2" w:rsidP="00F930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930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положений об отделе и У</w:t>
      </w:r>
      <w:r w:rsidR="00F930AD" w:rsidRPr="00D454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правлении; </w:t>
      </w:r>
    </w:p>
    <w:p w:rsidR="002F63B2" w:rsidRDefault="002F63B2" w:rsidP="00F930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F930AD" w:rsidRPr="00D454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положений об инспекциях  Федеральной налоговой службы межрайонного уровня, Инспекции Федеральной налоговой службы по Кировскому району г. Астрахани; </w:t>
      </w:r>
    </w:p>
    <w:p w:rsidR="002F63B2" w:rsidRDefault="002F63B2" w:rsidP="00F930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F930AD" w:rsidRPr="00D454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графика отпусков гражданских служащих отдела; </w:t>
      </w:r>
    </w:p>
    <w:p w:rsidR="00F930AD" w:rsidRPr="00D4541B" w:rsidRDefault="002F63B2" w:rsidP="00F930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F930AD" w:rsidRPr="00D454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иных актов по поручению непосредственн</w:t>
      </w:r>
      <w:r w:rsidR="00F930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 руководителя и руководства У</w:t>
      </w:r>
      <w:r w:rsidR="00F930AD" w:rsidRPr="00D454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правления.</w:t>
      </w:r>
    </w:p>
    <w:p w:rsidR="00F930AD" w:rsidRPr="009F667E" w:rsidRDefault="00F930AD" w:rsidP="00F930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F930AD" w:rsidRPr="00BD4111" w:rsidRDefault="00F930AD" w:rsidP="00F930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BD4111">
        <w:rPr>
          <w:rFonts w:ascii="Times New Roman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F930AD" w:rsidRDefault="00F930AD" w:rsidP="00F930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2F63B2" w:rsidRPr="00D57CD9" w:rsidRDefault="002F63B2" w:rsidP="00F930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0AD" w:rsidRPr="00067779" w:rsidRDefault="00F930AD" w:rsidP="00F930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 В соответствии со своими должностными обязанностями государственный налоговый инспектор отдела </w:t>
      </w:r>
      <w:r w:rsidR="002F6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камерального контроля </w:t>
      </w:r>
      <w:r w:rsidRPr="00067779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 Федеральной налоговой службы по Астраханской области</w:t>
      </w:r>
      <w:r w:rsidRPr="000677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67779">
        <w:rPr>
          <w:rFonts w:ascii="Times New Roman" w:hAnsi="Times New Roman" w:cs="Times New Roman"/>
          <w:color w:val="000000" w:themeColor="text1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F930AD" w:rsidRPr="00067779" w:rsidRDefault="00F930AD" w:rsidP="00F930AD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30AD" w:rsidRPr="00BD4111" w:rsidRDefault="00F930AD" w:rsidP="00F930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F930AD" w:rsidRPr="009F667E" w:rsidRDefault="00F930AD" w:rsidP="00F930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6"/>
          <w:szCs w:val="24"/>
        </w:rPr>
      </w:pPr>
    </w:p>
    <w:p w:rsidR="00F930AD" w:rsidRPr="008636AB" w:rsidRDefault="00F930AD" w:rsidP="00F930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6AB">
        <w:rPr>
          <w:rFonts w:ascii="Times New Roman" w:hAnsi="Times New Roman" w:cs="Times New Roman"/>
          <w:color w:val="000000" w:themeColor="text1"/>
          <w:sz w:val="24"/>
          <w:szCs w:val="24"/>
        </w:rPr>
        <w:t>17. </w:t>
      </w:r>
      <w:proofErr w:type="gramStart"/>
      <w:r w:rsidRPr="008636AB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</w:t>
      </w:r>
      <w:r w:rsidR="002F6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государственного налогового </w:t>
      </w:r>
      <w:r w:rsidRPr="008636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камерального контроля </w:t>
      </w:r>
      <w:r w:rsidRPr="008636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Управления Федеральной налоговой службы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</w:t>
      </w:r>
      <w:proofErr w:type="gramEnd"/>
      <w:r w:rsidRPr="008636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F930AD" w:rsidRDefault="00F930AD" w:rsidP="00F930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0AD" w:rsidRPr="00BD4111" w:rsidRDefault="00F930AD" w:rsidP="00F930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F930AD" w:rsidRPr="00BD4111" w:rsidRDefault="00F930AD" w:rsidP="00F930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F930AD" w:rsidRPr="009F667E" w:rsidRDefault="00F930AD" w:rsidP="00F930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F930AD" w:rsidRDefault="00F930AD" w:rsidP="00F930AD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6AB">
        <w:rPr>
          <w:rFonts w:ascii="Times New Roman" w:hAnsi="Times New Roman" w:cs="Times New Roman"/>
          <w:color w:val="000000" w:themeColor="text1"/>
          <w:sz w:val="24"/>
          <w:szCs w:val="24"/>
        </w:rPr>
        <w:t>18. 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8636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камерального контроля </w:t>
      </w:r>
      <w:r w:rsidRPr="008636AB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 Федеральной налоговой службы по Астраханской области</w:t>
      </w:r>
      <w:r w:rsidRPr="008636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принимает участие в обеспечении оказания следующих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видов государственных услуг: </w:t>
      </w:r>
      <w:r w:rsidRPr="008636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рассмотрение поступивших в Управление обращений граждан и организаций по направлению деятельности отдела. </w:t>
      </w:r>
    </w:p>
    <w:p w:rsidR="00F930AD" w:rsidRPr="00BD4111" w:rsidRDefault="00F930AD" w:rsidP="00F930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F930AD" w:rsidRPr="00BD4111" w:rsidRDefault="00F930AD" w:rsidP="00F930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F930AD" w:rsidRPr="00BD4111" w:rsidRDefault="00F930AD" w:rsidP="00F930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0AD" w:rsidRPr="00651666" w:rsidRDefault="00F930AD" w:rsidP="00F930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1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 Эффективность и результативность профессиональной служебной </w:t>
      </w:r>
      <w:proofErr w:type="gramStart"/>
      <w:r w:rsidRPr="00651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 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камерального контроля </w:t>
      </w:r>
      <w:r w:rsidRPr="00651666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 Федеральной налоговой службы</w:t>
      </w:r>
      <w:proofErr w:type="gramEnd"/>
      <w:r w:rsidRPr="00651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Астраханской области оценивается по следующим показателям:</w:t>
      </w:r>
    </w:p>
    <w:p w:rsidR="00F930AD" w:rsidRPr="00651666" w:rsidRDefault="002F63B2" w:rsidP="00F930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930AD" w:rsidRPr="00651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выполняемому объему работы и интенсивности труда, способности сохранять высокую </w:t>
      </w:r>
      <w:r w:rsidR="00F930AD" w:rsidRPr="006516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работоспособность в экстремальных условиях, соблюдению служебной дисциплины;</w:t>
      </w:r>
    </w:p>
    <w:p w:rsidR="00F930AD" w:rsidRPr="00651666" w:rsidRDefault="002F63B2" w:rsidP="00F930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930AD" w:rsidRPr="00651666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своевременности и оперативности выполнения поручений;</w:t>
      </w:r>
    </w:p>
    <w:p w:rsidR="00F930AD" w:rsidRPr="00651666" w:rsidRDefault="002F63B2" w:rsidP="00F930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930AD" w:rsidRPr="00651666">
        <w:rPr>
          <w:rFonts w:ascii="Times New Roman" w:hAnsi="Times New Roman" w:cs="Times New Roman"/>
          <w:color w:val="000000" w:themeColor="text1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930AD" w:rsidRPr="00651666" w:rsidRDefault="002F63B2" w:rsidP="00F930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930AD" w:rsidRPr="00651666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930AD" w:rsidRPr="00651666" w:rsidRDefault="002F63B2" w:rsidP="00F930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930AD" w:rsidRPr="00651666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930AD" w:rsidRPr="00651666" w:rsidRDefault="002F63B2" w:rsidP="00F930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930AD" w:rsidRPr="00651666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930AD" w:rsidRPr="00651666" w:rsidRDefault="002F63B2" w:rsidP="00F930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bookmarkStart w:id="0" w:name="_GoBack"/>
      <w:bookmarkEnd w:id="0"/>
      <w:r w:rsidR="00F930AD" w:rsidRPr="00651666">
        <w:rPr>
          <w:rFonts w:ascii="Times New Roman" w:hAnsi="Times New Roman" w:cs="Times New Roman"/>
          <w:color w:val="000000" w:themeColor="text1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F930AD" w:rsidRDefault="00F930AD" w:rsidP="00F930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62DE0" w:rsidRDefault="002F63B2"/>
    <w:sectPr w:rsidR="00262DE0" w:rsidSect="00F930A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0AD" w:rsidRDefault="00F930AD" w:rsidP="00F930AD">
      <w:pPr>
        <w:spacing w:after="0" w:line="240" w:lineRule="auto"/>
      </w:pPr>
      <w:r>
        <w:separator/>
      </w:r>
    </w:p>
  </w:endnote>
  <w:endnote w:type="continuationSeparator" w:id="0">
    <w:p w:rsidR="00F930AD" w:rsidRDefault="00F930AD" w:rsidP="00F9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0AD" w:rsidRDefault="00F930AD" w:rsidP="00F930AD">
      <w:pPr>
        <w:spacing w:after="0" w:line="240" w:lineRule="auto"/>
      </w:pPr>
      <w:r>
        <w:separator/>
      </w:r>
    </w:p>
  </w:footnote>
  <w:footnote w:type="continuationSeparator" w:id="0">
    <w:p w:rsidR="00F930AD" w:rsidRDefault="00F930AD" w:rsidP="00F93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AD"/>
    <w:rsid w:val="002F63B2"/>
    <w:rsid w:val="00302897"/>
    <w:rsid w:val="00393B3B"/>
    <w:rsid w:val="00644D1C"/>
    <w:rsid w:val="00EA12B8"/>
    <w:rsid w:val="00F9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A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930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30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F930AD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4">
    <w:name w:val="footnote reference"/>
    <w:basedOn w:val="a0"/>
    <w:uiPriority w:val="99"/>
    <w:semiHidden/>
    <w:unhideWhenUsed/>
    <w:rsid w:val="00F930AD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F930A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30AD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930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A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930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30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F930AD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4">
    <w:name w:val="footnote reference"/>
    <w:basedOn w:val="a0"/>
    <w:uiPriority w:val="99"/>
    <w:semiHidden/>
    <w:unhideWhenUsed/>
    <w:rsid w:val="00F930AD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F930A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30AD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930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30477-3E4C-43B6-91FB-535629CE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4669</Words>
  <Characters>26619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2020-01-29T10:15:00Z</dcterms:created>
  <dcterms:modified xsi:type="dcterms:W3CDTF">2020-01-29T10:29:00Z</dcterms:modified>
</cp:coreProperties>
</file>