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43D3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543D3">
        <w:rPr>
          <w:rFonts w:ascii="Times New Roman" w:hAnsi="Times New Roman"/>
          <w:b/>
          <w:sz w:val="24"/>
          <w:szCs w:val="24"/>
        </w:rPr>
        <w:t>государственного налогового инспектора отдела выездных проверок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Межрайонной инспекции Федеральной налоговой службы  № 6 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по Астраханской области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I. Общие положения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1. Должность федеральной государственной гражданской службы (далее – гражданская служба)  государственного налогового инспектора отдела выездных проверок Межрайонной инспекции Федеральной налоговой службы  № 6 по Астраханской области  относится к старшей группе должностей гражданской службы категории «специалисты».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</w:t>
      </w:r>
      <w:r w:rsidRPr="00B543D3">
        <w:rPr>
          <w:rFonts w:ascii="Times New Roman" w:hAnsi="Times New Roman"/>
          <w:bCs/>
          <w:kern w:val="32"/>
          <w:sz w:val="24"/>
          <w:szCs w:val="24"/>
          <w:lang w:eastAsia="ru-RU"/>
        </w:rPr>
        <w:t>Регистрационный номер (код) должности – 11-3-4-096.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2. Область профессиональной служебной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деятельности  государственного налогового 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№ 6 по Астраханской области: регулирование налоговой деятельности.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3. Вид профессиональной служебной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деятельности государственного налогового 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№ 6: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543D3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уществление налогового контроля,</w:t>
      </w:r>
      <w:r w:rsidRPr="00B543D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B543D3">
        <w:rPr>
          <w:rFonts w:ascii="Times New Roman" w:hAnsi="Times New Roman"/>
          <w:sz w:val="24"/>
          <w:szCs w:val="24"/>
          <w:lang w:eastAsia="ru-RU"/>
        </w:rPr>
        <w:t>етализация вида професси</w:t>
      </w:r>
      <w:r>
        <w:rPr>
          <w:rFonts w:ascii="Times New Roman" w:hAnsi="Times New Roman"/>
          <w:sz w:val="24"/>
          <w:szCs w:val="24"/>
          <w:lang w:eastAsia="ru-RU"/>
        </w:rPr>
        <w:t>ональной служебной деятельности, о</w:t>
      </w:r>
      <w:r w:rsidRPr="00B543D3">
        <w:rPr>
          <w:rFonts w:ascii="Times New Roman" w:hAnsi="Times New Roman"/>
          <w:sz w:val="24"/>
          <w:szCs w:val="24"/>
        </w:rPr>
        <w:t>перативный контроль.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4. Назначение на должность и освобождение от должности  государственного налогового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№ 6 по Астраханской области  осуществляется начальником Межрайонной инспекции Федеральной налоговой службы  № 6 по Астраханской области.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5.  Государственный  налоговый инспектор отдела выездных проверок Межрайонной инспекции Федеральной налоговой службы № 6 по Астраханской области  непосредственно подчиняется начальнику отдела выездных проверок Межрайонной инспекции Федеральной налоговой службы   № 6 по Астраханской области.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В период отсутствия  государственного налогового инспектора его должностные обязанности выполняет государственный налоговый инспектор отдела.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В случае служебной необходимости  государственный налоговый инспектор выполняет по указанию начальника отдела должностные обязанности главного государственного налогового инспектора отдела.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II. Квалификационные требования  для замещения должности гражданской службы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6. Для замещения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должности  государственного налогового 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 № 6 по Астраханской области   устанавливаются следующие требования.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6.1. Наличие высшего образования.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pacing w:val="-2"/>
          <w:sz w:val="24"/>
          <w:szCs w:val="24"/>
          <w:lang w:eastAsia="ru-RU"/>
        </w:rPr>
        <w:t>6.2. К</w:t>
      </w:r>
      <w:r w:rsidRPr="00B543D3">
        <w:rPr>
          <w:rFonts w:ascii="Times New Roman" w:hAnsi="Times New Roman"/>
          <w:sz w:val="24"/>
          <w:szCs w:val="24"/>
          <w:lang w:eastAsia="ru-RU"/>
        </w:rPr>
        <w:t>валификационные требования к стажу  не предъявляются.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6.3. </w:t>
      </w:r>
      <w:proofErr w:type="gramStart"/>
      <w:r w:rsidRPr="00B543D3">
        <w:rPr>
          <w:rFonts w:ascii="Times New Roman" w:hAnsi="Times New Roman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B543D3">
        <w:rPr>
          <w:rFonts w:ascii="Times New Roman" w:hAnsi="Times New Roman"/>
          <w:sz w:val="24"/>
          <w:szCs w:val="24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B543D3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- знание основ информационной безопасности и защиты информации;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- знание основных положений законодательства о персональных данных;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- знание основных положений законодательства об электронной подписи;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t>- знания и умения по применению персонального компьютера.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6.4. Наличие профессиональных знаний: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lastRenderedPageBreak/>
        <w:t xml:space="preserve">6.4.1. В сфере законодательства Российской Федерации: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B543D3" w:rsidRPr="00B543D3" w:rsidTr="00B543D3">
        <w:trPr>
          <w:trHeight w:val="7422"/>
        </w:trPr>
        <w:tc>
          <w:tcPr>
            <w:tcW w:w="10410" w:type="dxa"/>
          </w:tcPr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преступлений";</w:t>
            </w:r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      </w:r>
            <w:proofErr w:type="gramEnd"/>
            <w:r w:rsidRPr="00B54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43D3">
              <w:rPr>
                <w:rFonts w:ascii="Times New Roman" w:hAnsi="Times New Roman"/>
                <w:sz w:val="24"/>
                <w:szCs w:val="24"/>
              </w:rPr>
      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      </w:r>
            <w:proofErr w:type="gramEnd"/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      </w:r>
            <w:proofErr w:type="gramEnd"/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Минфина Российской Федерации N 20н, МНС Российской Федерации N ГБ-3-04/39 от 10 марта 1999 г. "Об утверждении Положения о порядке проведения инвентаризации имущества налогоплательщиков при налоговой проверке";</w:t>
            </w:r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      </w:r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      </w:r>
          </w:p>
        </w:tc>
      </w:tr>
      <w:tr w:rsidR="00B543D3" w:rsidRPr="00B543D3" w:rsidTr="006D7E9A">
        <w:tc>
          <w:tcPr>
            <w:tcW w:w="10410" w:type="dxa"/>
          </w:tcPr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6 мая 2007 г. N ММ-3-06/281@ "Об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      </w:r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D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30 мая 2007 г. N ММ-3-06/333@ "Об утверждении Концепции системы планирования выездных налоговых проверок";</w:t>
            </w:r>
          </w:p>
          <w:p w:rsidR="00B543D3" w:rsidRPr="00B543D3" w:rsidRDefault="00B543D3" w:rsidP="006D7E9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43D3">
              <w:rPr>
                <w:rFonts w:ascii="Times New Roman" w:hAnsi="Times New Roman"/>
                <w:sz w:val="24"/>
                <w:szCs w:val="24"/>
              </w:rPr>
              <w:t>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      </w:r>
            <w:proofErr w:type="gramEnd"/>
            <w:r w:rsidRPr="00B543D3">
              <w:rPr>
                <w:rFonts w:ascii="Times New Roman" w:hAnsi="Times New Roman"/>
                <w:sz w:val="24"/>
                <w:szCs w:val="24"/>
              </w:rPr>
      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      </w:r>
            <w:proofErr w:type="gramStart"/>
            <w:r w:rsidRPr="00B543D3">
              <w:rPr>
                <w:rFonts w:ascii="Times New Roman" w:hAnsi="Times New Roman"/>
                <w:sz w:val="24"/>
                <w:szCs w:val="24"/>
              </w:rPr>
              <w:t>дела</w:t>
            </w:r>
            <w:proofErr w:type="gramEnd"/>
            <w:r w:rsidRPr="00B543D3">
              <w:rPr>
                <w:rFonts w:ascii="Times New Roman" w:hAnsi="Times New Roman"/>
                <w:sz w:val="24"/>
                <w:szCs w:val="24"/>
              </w:rPr>
      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      </w:r>
          </w:p>
        </w:tc>
      </w:tr>
    </w:tbl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Старший государственный налоговый инспектор отдела выездных проверок Межрайонной инспекции Федеральной налоговой службы  № 6 по Астраханской области 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3D3">
        <w:rPr>
          <w:rFonts w:ascii="Times New Roman" w:hAnsi="Times New Roman"/>
          <w:sz w:val="24"/>
          <w:szCs w:val="24"/>
        </w:rPr>
        <w:t xml:space="preserve">Иные профессиональные знания: порядок применения контрольно-кассовой техники; основы оперативного контроля; способы оперативного контроля; организация планирования оперативного контроля; порядок проведения проверок по вопросам соблюдения требований к контрольно-кассовой технике, порядка и условий ее регистрации и применения, полноты учета выручки денежных средств и использования специальных банковских счетов; порядок осуществления контроля и надзора в сфере </w:t>
      </w:r>
      <w:proofErr w:type="spellStart"/>
      <w:r w:rsidRPr="00B543D3">
        <w:rPr>
          <w:rFonts w:ascii="Times New Roman" w:hAnsi="Times New Roman"/>
          <w:sz w:val="24"/>
          <w:szCs w:val="24"/>
        </w:rPr>
        <w:t>госрегулируемых</w:t>
      </w:r>
      <w:proofErr w:type="spellEnd"/>
      <w:r w:rsidRPr="00B543D3">
        <w:rPr>
          <w:rFonts w:ascii="Times New Roman" w:hAnsi="Times New Roman"/>
          <w:sz w:val="24"/>
          <w:szCs w:val="24"/>
        </w:rPr>
        <w:t xml:space="preserve"> видов деятельности.</w:t>
      </w:r>
      <w:proofErr w:type="gramEnd"/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2"/>
          <w:sz w:val="24"/>
          <w:szCs w:val="24"/>
        </w:rPr>
      </w:pPr>
      <w:r w:rsidRPr="00B543D3">
        <w:rPr>
          <w:rFonts w:ascii="Times New Roman" w:hAnsi="Times New Roman"/>
          <w:spacing w:val="-2"/>
          <w:sz w:val="24"/>
          <w:szCs w:val="24"/>
        </w:rPr>
        <w:lastRenderedPageBreak/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6.6. </w:t>
      </w:r>
      <w:proofErr w:type="gramStart"/>
      <w:r w:rsidRPr="00B543D3">
        <w:rPr>
          <w:rFonts w:ascii="Times New Roman" w:hAnsi="Times New Roman"/>
          <w:sz w:val="24"/>
          <w:szCs w:val="24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B543D3">
        <w:rPr>
          <w:rFonts w:ascii="Times New Roman" w:hAnsi="Times New Roman"/>
          <w:sz w:val="24"/>
          <w:szCs w:val="24"/>
        </w:rPr>
        <w:t>Наличие профессиональных умений: проведение проверок организаций и индивидуальных предпринимателей по вопросам: применения контрольно-кассовой техники (далее - ККТ), использования бланков строгой отчетности, товарных чеков, квитанций и иных документов, подтверждающих прием денежных средств (далее – проверки соблюдения законодательства о применении ККТ), а также по осуществлению регистрации ККТ, используемой организациями и индивидуальными предпринимателями в соответствии с законодательством Российской Федерации;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3D3">
        <w:rPr>
          <w:rFonts w:ascii="Times New Roman" w:hAnsi="Times New Roman"/>
          <w:sz w:val="24"/>
          <w:szCs w:val="24"/>
        </w:rPr>
        <w:t xml:space="preserve">полноты </w:t>
      </w:r>
      <w:r>
        <w:rPr>
          <w:rFonts w:ascii="Times New Roman" w:hAnsi="Times New Roman"/>
          <w:sz w:val="24"/>
          <w:szCs w:val="24"/>
        </w:rPr>
        <w:t xml:space="preserve">учёта выручки денежных средств; </w:t>
      </w:r>
      <w:r w:rsidRPr="00B543D3">
        <w:rPr>
          <w:rFonts w:ascii="Times New Roman" w:hAnsi="Times New Roman"/>
          <w:sz w:val="24"/>
          <w:szCs w:val="24"/>
        </w:rPr>
        <w:t>проведение проверок соблюдения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использования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расчетов.</w:t>
      </w:r>
      <w:proofErr w:type="gramEnd"/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ФНС России по вопросам, отнесенным к компетенции отдела.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III. Должностные обязанности, права и ответственность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7. Основные права и обязанности  государственного налогового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№ 6 по Астраханской области,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8. В целях реализации задач и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функций, возложенных на отдел выездных проверок  государственный налоговый инспектор отдела выездных проверок обязан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>: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543D3">
        <w:rPr>
          <w:rFonts w:ascii="Times New Roman" w:eastAsia="MS Mincho" w:hAnsi="Times New Roman"/>
          <w:sz w:val="24"/>
          <w:szCs w:val="24"/>
          <w:lang w:eastAsia="ru-RU"/>
        </w:rPr>
        <w:t xml:space="preserve">- исполнять годовые и квартальные планы работы отдела </w:t>
      </w:r>
      <w:r w:rsidRPr="00B543D3">
        <w:rPr>
          <w:rFonts w:ascii="Times New Roman" w:hAnsi="Times New Roman"/>
          <w:sz w:val="24"/>
          <w:szCs w:val="24"/>
          <w:lang w:eastAsia="ru-RU"/>
        </w:rPr>
        <w:t xml:space="preserve">выездных проверок  </w:t>
      </w:r>
      <w:r w:rsidRPr="00B543D3">
        <w:rPr>
          <w:rFonts w:ascii="Times New Roman" w:eastAsia="MS Mincho" w:hAnsi="Times New Roman"/>
          <w:sz w:val="24"/>
          <w:szCs w:val="24"/>
          <w:lang w:eastAsia="ru-RU"/>
        </w:rPr>
        <w:t>по закрепленным пунктам;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применять инструкции на рабочие места в условиях использования системы ЭОД:</w:t>
      </w:r>
      <w:r w:rsidRPr="00B543D3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B543D3">
        <w:rPr>
          <w:rFonts w:ascii="Times New Roman" w:hAnsi="Times New Roman"/>
          <w:sz w:val="24"/>
          <w:szCs w:val="24"/>
        </w:rPr>
        <w:t xml:space="preserve">РМ </w:t>
      </w:r>
      <w:r w:rsidRPr="00B543D3">
        <w:rPr>
          <w:rFonts w:ascii="Times New Roman" w:hAnsi="Times New Roman"/>
          <w:bCs/>
          <w:sz w:val="24"/>
          <w:szCs w:val="24"/>
        </w:rPr>
        <w:t>12-7-1</w:t>
      </w:r>
      <w:r w:rsidRPr="00B543D3">
        <w:rPr>
          <w:rFonts w:ascii="Times New Roman" w:hAnsi="Times New Roman"/>
          <w:sz w:val="24"/>
          <w:szCs w:val="24"/>
        </w:rPr>
        <w:t xml:space="preserve"> и РМ </w:t>
      </w:r>
      <w:r w:rsidRPr="00B543D3">
        <w:rPr>
          <w:rFonts w:ascii="Times New Roman" w:hAnsi="Times New Roman"/>
          <w:bCs/>
          <w:sz w:val="24"/>
          <w:szCs w:val="24"/>
        </w:rPr>
        <w:t>12-8-1</w:t>
      </w:r>
      <w:r w:rsidRPr="00B543D3">
        <w:rPr>
          <w:rFonts w:ascii="Times New Roman" w:hAnsi="Times New Roman"/>
          <w:sz w:val="24"/>
          <w:szCs w:val="24"/>
        </w:rPr>
        <w:t>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 xml:space="preserve">- обеспечивать </w:t>
      </w:r>
      <w:proofErr w:type="gramStart"/>
      <w:r w:rsidRPr="00B543D3">
        <w:rPr>
          <w:rFonts w:ascii="Times New Roman" w:eastAsia="MS Mincho" w:hAnsi="Times New Roman"/>
          <w:sz w:val="24"/>
          <w:szCs w:val="24"/>
        </w:rPr>
        <w:t>контроль за</w:t>
      </w:r>
      <w:proofErr w:type="gramEnd"/>
      <w:r w:rsidRPr="00B543D3">
        <w:rPr>
          <w:rFonts w:ascii="Times New Roman" w:eastAsia="MS Mincho" w:hAnsi="Times New Roman"/>
          <w:sz w:val="24"/>
          <w:szCs w:val="24"/>
        </w:rPr>
        <w:t xml:space="preserve"> правильностью исчисления, полнотой и своевременностью уплаты налогов и сборов предприятиями различных форм собственности;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 xml:space="preserve">- осуществлять контроль за соблюдением законодательных актов и положений </w:t>
      </w:r>
      <w:proofErr w:type="gramStart"/>
      <w:r w:rsidRPr="00B543D3">
        <w:rPr>
          <w:rFonts w:ascii="Times New Roman" w:eastAsia="MS Mincho" w:hAnsi="Times New Roman"/>
          <w:sz w:val="24"/>
          <w:szCs w:val="24"/>
        </w:rPr>
        <w:t>о</w:t>
      </w:r>
      <w:proofErr w:type="gramEnd"/>
      <w:r w:rsidRPr="00B543D3">
        <w:rPr>
          <w:rFonts w:ascii="Times New Roman" w:eastAsia="MS Mincho" w:hAnsi="Times New Roman"/>
          <w:sz w:val="24"/>
          <w:szCs w:val="24"/>
        </w:rPr>
        <w:t xml:space="preserve"> всех налогах и сборах, правильностью исчисления, полнотой и своевременностью уплаты налогов и сборов предприятиями различных форм собственности;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-обеспечивать соблюдение процедуры по факту установления административных правонарушений, с соблюдением процессуальных сроков;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 xml:space="preserve"> - использовать в работе сведения, находящиеся в Федеральных информационных ресурсах: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информации об юридических и физических лицах;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информации о доходах физических лиц;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об открытии (закрытии) счета, об изменении реквизитов счета организации, индивидуального предпринимателя, нотариуса, занимающегося частной практикой, и адвоката, учредившего адвокатский кабинет, поступающие от банков в электронном виде или на бумажном носителе;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lastRenderedPageBreak/>
        <w:t>-осуществлять сбор информации о статусе юридического лица, его руководителях, учредителях, экономических видах деятельности, постановке на учет в налоговом органе и т.д.;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контрольно-кассовой технике;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приостановлении операций по счетам;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фактах выдачи (замене) или утраты документов, удостоверяющих личность гражданина Российской Федерации;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среднесписочной численности работников;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запрос в ГИБДД о наличие транспортных средств юридических и физических лиц;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 xml:space="preserve">-осуществлять запрос в </w:t>
      </w:r>
      <w:proofErr w:type="spellStart"/>
      <w:r w:rsidRPr="00B543D3">
        <w:rPr>
          <w:rFonts w:ascii="Times New Roman" w:eastAsia="MS Mincho" w:hAnsi="Times New Roman"/>
          <w:sz w:val="24"/>
          <w:szCs w:val="24"/>
        </w:rPr>
        <w:t>Росреестр</w:t>
      </w:r>
      <w:proofErr w:type="spellEnd"/>
      <w:r w:rsidRPr="00B543D3">
        <w:rPr>
          <w:rFonts w:ascii="Times New Roman" w:eastAsia="MS Mincho" w:hAnsi="Times New Roman"/>
          <w:sz w:val="24"/>
          <w:szCs w:val="24"/>
        </w:rPr>
        <w:t xml:space="preserve"> о наличии имущества юридических и физических лиц;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наличии лицензий юридических и физических лиц;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информации по исполнительному производству между ФНС России и ФССП России;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допросах физических лиц, об осмотрах адресов юридических и физических лиц;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 физических лицах, отказавшихся в суде от участия в организациях;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-осуществлять сбор сведений об учетных данных продавца (покупателя) в качестве участника электронного документооборота счетов-фактур, которыми обмениваются хозяйствую</w:t>
      </w:r>
      <w:r>
        <w:rPr>
          <w:rFonts w:ascii="Times New Roman" w:eastAsia="MS Mincho" w:hAnsi="Times New Roman"/>
          <w:sz w:val="24"/>
          <w:szCs w:val="24"/>
        </w:rPr>
        <w:t>щие субъекты в электронном виде;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 xml:space="preserve"> - обеспечивать сохранность документов с грифом «Для служебного пользования»;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 обеспечивать требования конфиденциальности информации полученной через информационную сеть или из других источников, строго соблюдать законные интересы налогоплательщиков;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обладать знанием предметной области, владеть навыками пользователя программного комплекса «система ЭОД местного уровня»;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 - </w:t>
      </w:r>
      <w:r w:rsidRPr="00B543D3">
        <w:rPr>
          <w:rFonts w:ascii="Times New Roman" w:hAnsi="Times New Roman"/>
          <w:sz w:val="24"/>
          <w:szCs w:val="24"/>
        </w:rPr>
        <w:t xml:space="preserve">осуществлять функции </w:t>
      </w:r>
      <w:proofErr w:type="gramStart"/>
      <w:r w:rsidRPr="00B543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соблюдением требований к ККТ, порядку и условиям ее регистрации и применения;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- проводить подготовку проверок соблюдения законодательства о применении ККТ; 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своевременно заполнять информационные ресурсы «Системы ЭОД», касающихся направления деятельности отдела,</w:t>
      </w:r>
      <w:r w:rsidRPr="00B543D3">
        <w:rPr>
          <w:rFonts w:ascii="Times New Roman" w:eastAsia="MS Mincho" w:hAnsi="Times New Roman"/>
          <w:sz w:val="24"/>
          <w:szCs w:val="24"/>
        </w:rPr>
        <w:t xml:space="preserve">  обеспечивать сохранность пароля для входа в базу данных ЭОД. заполнять информационный ресурс «Выездные налоговые проверки», утвержденный приказом МНС России №БГ-3-06 627; «Административные правонарушения», «Учет ККТ», «Допросы и осмотры» в полном объеме и своевременно;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осуществлять функции </w:t>
      </w:r>
      <w:proofErr w:type="gramStart"/>
      <w:r w:rsidRPr="00B543D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 полнотой учета выручки денежных средств, установленные п.5.1.6. и п. 5.1.7. </w:t>
      </w:r>
      <w:proofErr w:type="gramStart"/>
      <w:r w:rsidRPr="00B543D3">
        <w:rPr>
          <w:rFonts w:ascii="Times New Roman" w:hAnsi="Times New Roman"/>
          <w:sz w:val="24"/>
          <w:szCs w:val="24"/>
        </w:rPr>
        <w:t>Положения о Федеральной налоговой службе, утвержденного Постановлением Правительства  РФ от 30.09.2004 № 506.  и проводить проверки полноты оприходования денежных средств, полученных с применением ККТ в соответствии с «Административным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индивидуальных предпринимателей»,  утвержденным приказом Министерства Финансов Российской Федерации от 17.10.2011г. № 113н.;</w:t>
      </w:r>
      <w:proofErr w:type="gramEnd"/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 - проводить проверки по выявлению </w:t>
      </w:r>
      <w:proofErr w:type="gramStart"/>
      <w:r w:rsidRPr="00B543D3">
        <w:rPr>
          <w:rFonts w:ascii="Times New Roman" w:hAnsi="Times New Roman"/>
          <w:bCs/>
          <w:sz w:val="24"/>
          <w:szCs w:val="24"/>
        </w:rPr>
        <w:t>фактов применения устройств корректировки информации заносимой</w:t>
      </w:r>
      <w:proofErr w:type="gramEnd"/>
      <w:r w:rsidRPr="00B543D3">
        <w:rPr>
          <w:rFonts w:ascii="Times New Roman" w:hAnsi="Times New Roman"/>
          <w:bCs/>
          <w:sz w:val="24"/>
          <w:szCs w:val="24"/>
        </w:rPr>
        <w:t xml:space="preserve"> в фискальную память ККТ (УКФП) и оприходования денежной наличности полученной с применением ККТ в торговой точке;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 - оформлять результаты проверок  соблюдения законодательства о применении ККТ;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осуществлять в установленном порядке регистрацию (постановку на учет, снятие с учета) контрольно-кассовой техники;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- осуществлять </w:t>
      </w:r>
      <w:proofErr w:type="spellStart"/>
      <w:r w:rsidRPr="00B543D3">
        <w:rPr>
          <w:rFonts w:ascii="Times New Roman" w:hAnsi="Times New Roman"/>
          <w:bCs/>
          <w:sz w:val="24"/>
          <w:szCs w:val="24"/>
        </w:rPr>
        <w:t>фискализацию</w:t>
      </w:r>
      <w:proofErr w:type="spellEnd"/>
      <w:r w:rsidRPr="00B543D3">
        <w:rPr>
          <w:rFonts w:ascii="Times New Roman" w:hAnsi="Times New Roman"/>
          <w:bCs/>
          <w:sz w:val="24"/>
          <w:szCs w:val="24"/>
        </w:rPr>
        <w:t xml:space="preserve"> ККТ, документально оформлять работы по </w:t>
      </w:r>
      <w:proofErr w:type="spellStart"/>
      <w:r w:rsidRPr="00B543D3">
        <w:rPr>
          <w:rFonts w:ascii="Times New Roman" w:hAnsi="Times New Roman"/>
          <w:bCs/>
          <w:sz w:val="24"/>
          <w:szCs w:val="24"/>
        </w:rPr>
        <w:t>фискализации</w:t>
      </w:r>
      <w:proofErr w:type="spellEnd"/>
      <w:r w:rsidRPr="00B543D3">
        <w:rPr>
          <w:rFonts w:ascii="Times New Roman" w:hAnsi="Times New Roman"/>
          <w:bCs/>
          <w:sz w:val="24"/>
          <w:szCs w:val="24"/>
        </w:rPr>
        <w:t xml:space="preserve"> и регистрации ККТ;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вносить изменения в документацию ККТ в процессе её эксплуатации;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- формировать установленную отчетность по предмету деятельности отдела (по ККТ, лотереям, азартным играм; по физическими лицами, </w:t>
      </w:r>
      <w:proofErr w:type="gramStart"/>
      <w:r w:rsidRPr="00B543D3">
        <w:rPr>
          <w:rFonts w:ascii="Times New Roman" w:hAnsi="Times New Roman"/>
          <w:bCs/>
          <w:sz w:val="24"/>
          <w:szCs w:val="24"/>
        </w:rPr>
        <w:t>осуществляющих</w:t>
      </w:r>
      <w:proofErr w:type="gramEnd"/>
      <w:r w:rsidRPr="00B543D3">
        <w:rPr>
          <w:rFonts w:ascii="Times New Roman" w:hAnsi="Times New Roman"/>
          <w:bCs/>
          <w:sz w:val="24"/>
          <w:szCs w:val="24"/>
        </w:rPr>
        <w:t xml:space="preserve"> предпринимательскую деятельность без государственной регистрации в качестве индивидуального предпринимателя или без государственной регистрации в качестве юридического лица)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- </w:t>
      </w:r>
      <w:r w:rsidRPr="00B543D3">
        <w:rPr>
          <w:rFonts w:ascii="Times New Roman" w:hAnsi="Times New Roman"/>
          <w:sz w:val="24"/>
          <w:szCs w:val="24"/>
        </w:rPr>
        <w:t>ведение информационного ресурса «Контрольно-кассовая техника» на местном, региональном и федеральном уровнях;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осуществлять продление журнала кассира-</w:t>
      </w:r>
      <w:proofErr w:type="spellStart"/>
      <w:r w:rsidRPr="00B543D3">
        <w:rPr>
          <w:rFonts w:ascii="Times New Roman" w:hAnsi="Times New Roman"/>
          <w:bCs/>
          <w:sz w:val="24"/>
          <w:szCs w:val="24"/>
        </w:rPr>
        <w:t>операциониста</w:t>
      </w:r>
      <w:proofErr w:type="spellEnd"/>
      <w:r w:rsidRPr="00B543D3">
        <w:rPr>
          <w:rFonts w:ascii="Times New Roman" w:hAnsi="Times New Roman"/>
          <w:bCs/>
          <w:sz w:val="24"/>
          <w:szCs w:val="24"/>
        </w:rPr>
        <w:t>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Cs/>
          <w:sz w:val="24"/>
          <w:szCs w:val="24"/>
        </w:rPr>
        <w:t>разъ</w:t>
      </w:r>
      <w:r w:rsidRPr="00B543D3">
        <w:rPr>
          <w:rFonts w:ascii="Times New Roman" w:hAnsi="Times New Roman"/>
          <w:bCs/>
          <w:sz w:val="24"/>
          <w:szCs w:val="24"/>
        </w:rPr>
        <w:t>яснять порядок применения законодательных и др. нормативных актов по регистрации ККТ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3D3">
        <w:rPr>
          <w:rFonts w:ascii="Times New Roman" w:hAnsi="Times New Roman"/>
          <w:bCs/>
          <w:sz w:val="24"/>
          <w:szCs w:val="24"/>
        </w:rPr>
        <w:t xml:space="preserve">  азартным играм, проведением лотерей;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осуществлять  контроль и надзор за проведением лотерей, в том числе за целевым использованием выручки от проведения лотерей;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осуществлять </w:t>
      </w:r>
      <w:proofErr w:type="gramStart"/>
      <w:r w:rsidRPr="00B543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соблюдением требований статьи 16 Федерального закона от 29.12.2006 № 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- осуществлять мероприятия по выявлению и пресечению незаконной деятельности по организации и проведению азартных игр, совместно с правоохранительными органами Российской Федерации и органами государственной власти субъектов Российской Федерации;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участвовать в производстве по делам об административных правонарушениях;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проводить осмотр, используемых для осуществления предпринимательской деятельности территорий и помещений налогоплательщика; 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взаимодействовать с правоохранительными органами и иными контролирующими организациями по предмету деятельности отдела;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проводить  проверки по запросам налоговых органов, в соответствии с «Регламентом организации работы налоговых органов при истребовании документов (информации) о налогоплательщике, плательщике сборов и налоговом агенте или информации о конкретных сделках»;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-  обеспечивать сохранность документов;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осуществлять подготовку информационных материалов для руководства Инспекции и начальника отдела  по вопросам, находящимся в компетенции отдела;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самостоятельно изучать и применять на практике законодательные и нормативные акты;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принимать участие в профессионально-экономической учебе и в совершенствовании контрольной работы;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выполнять работу в соответствии с планом работы отдела;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 xml:space="preserve">- соблюдать </w:t>
      </w:r>
      <w:r>
        <w:rPr>
          <w:rFonts w:ascii="Times New Roman" w:hAnsi="Times New Roman"/>
          <w:bCs/>
          <w:sz w:val="24"/>
          <w:szCs w:val="24"/>
        </w:rPr>
        <w:t>с</w:t>
      </w:r>
      <w:r w:rsidRPr="00B543D3">
        <w:rPr>
          <w:rFonts w:ascii="Times New Roman" w:hAnsi="Times New Roman"/>
          <w:bCs/>
          <w:sz w:val="24"/>
          <w:szCs w:val="24"/>
        </w:rPr>
        <w:t xml:space="preserve">лужебный распорядок </w:t>
      </w:r>
      <w:r>
        <w:rPr>
          <w:rFonts w:ascii="Times New Roman" w:hAnsi="Times New Roman"/>
          <w:bCs/>
          <w:sz w:val="24"/>
          <w:szCs w:val="24"/>
        </w:rPr>
        <w:t>и</w:t>
      </w:r>
      <w:r w:rsidRPr="00B543D3">
        <w:rPr>
          <w:rFonts w:ascii="Times New Roman" w:hAnsi="Times New Roman"/>
          <w:bCs/>
          <w:sz w:val="24"/>
          <w:szCs w:val="24"/>
        </w:rPr>
        <w:t>нспекции;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знать и соблюдать правила и нормы охраны труда, техники безопасности, санитарии и пожарной безопасности;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оказывать практическую помощь специалистам, проходящим стажировку для подготовки их к самостоятельной работе;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корректно и внимательно относиться к налогоплательщикам, не унижать их честь и достоинство.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по поручению начальника отдела рассматривать письма, заявления и жалобы налогоплательщиков и граждан выполнять иные поручения начальника отдела, связанные с осуществлением функций отдела;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B543D3">
        <w:rPr>
          <w:rFonts w:ascii="Times New Roman" w:hAnsi="Times New Roman"/>
          <w:bCs/>
          <w:sz w:val="24"/>
          <w:szCs w:val="24"/>
        </w:rPr>
        <w:t>- иные поручения начальника Инспекции, курирующего заместителя начальника Инспекции и начальника отдела заместителя начальника отдела;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 повышать свою квалификацию путем самостоятельного изучения поступающих законодательных актов и нормативных документов;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 принимать участие по указанию руководства инспекции и начальника отдела в семинарах и совещаниях;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- готовить в установленные сроки материалы проверок для направления в правоохранительные органы и в юридический отдел для направления в суд;</w:t>
      </w:r>
    </w:p>
    <w:p w:rsidR="00B543D3" w:rsidRPr="00B543D3" w:rsidRDefault="00B543D3" w:rsidP="00B543D3">
      <w:pPr>
        <w:pStyle w:val="a7"/>
        <w:jc w:val="both"/>
        <w:rPr>
          <w:rFonts w:ascii="Times New Roman" w:eastAsia="MS Mincho" w:hAnsi="Times New Roman"/>
          <w:sz w:val="24"/>
          <w:szCs w:val="24"/>
        </w:rPr>
      </w:pPr>
      <w:r w:rsidRPr="00B543D3">
        <w:rPr>
          <w:rFonts w:ascii="Times New Roman" w:eastAsia="MS Mincho" w:hAnsi="Times New Roman"/>
          <w:sz w:val="24"/>
          <w:szCs w:val="24"/>
        </w:rPr>
        <w:t>обеспечивать чистоту и порядок своего рабочего места;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использовать в работе сведения, находящиеся в Федеральных информационных ресурсах в соответствии с возложенными на него функциями;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осуществлять сбор информации о деятельности проверяемого налогоплательщика и его контрагентах;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вести делопроизводство в соответствии с действующими инструкциями, соблюдать 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соблюдать Правила техники безопасности и противопожарной безопасности;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>- соблюдать требования о неразглашении государственной, служебной и налоговой тайны;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lastRenderedPageBreak/>
        <w:t xml:space="preserve"> - 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 w:rsidRPr="00B543D3">
        <w:rPr>
          <w:rStyle w:val="FontStyle13"/>
        </w:rPr>
        <w:t>- соблюдать требования по обеспечению безопасности при обработке персональных данных: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 w:rsidRPr="00B543D3">
        <w:rPr>
          <w:rStyle w:val="FontStyle13"/>
        </w:rPr>
        <w:t>-  не сообщать персональные данные лицам, не имеющим права доступа к ней</w:t>
      </w:r>
      <w:r>
        <w:rPr>
          <w:rStyle w:val="FontStyle13"/>
        </w:rPr>
        <w:t>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>
        <w:rPr>
          <w:rStyle w:val="FontStyle13"/>
        </w:rPr>
        <w:t>-</w:t>
      </w:r>
      <w:r w:rsidRPr="00B543D3">
        <w:rPr>
          <w:rStyle w:val="FontStyle13"/>
        </w:rPr>
        <w:t>обеспечивать сохранность материалов с персональными данными</w:t>
      </w:r>
      <w:r>
        <w:rPr>
          <w:rStyle w:val="FontStyle13"/>
        </w:rPr>
        <w:t>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>
        <w:rPr>
          <w:rStyle w:val="FontStyle13"/>
        </w:rPr>
        <w:t>-</w:t>
      </w:r>
      <w:r w:rsidRPr="00B543D3">
        <w:rPr>
          <w:rStyle w:val="FontStyle13"/>
        </w:rPr>
        <w:t>не делать неучтенных копий документов на бумажных и электронных носителях</w:t>
      </w:r>
      <w:r>
        <w:rPr>
          <w:rStyle w:val="FontStyle13"/>
        </w:rPr>
        <w:t>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 w:rsidRPr="00B543D3">
        <w:rPr>
          <w:rStyle w:val="FontStyle13"/>
        </w:rPr>
        <w:t>- не оставлять включенными автоматизированные рабочие  места с предоставленными правами доступа</w:t>
      </w:r>
      <w:r>
        <w:rPr>
          <w:rStyle w:val="FontStyle13"/>
        </w:rPr>
        <w:t>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 w:rsidRPr="00B543D3">
        <w:rPr>
          <w:rStyle w:val="FontStyle13"/>
        </w:rPr>
        <w:t>- 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</w:t>
      </w:r>
      <w:r w:rsidRPr="00B543D3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>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>
        <w:rPr>
          <w:rStyle w:val="FontStyle13"/>
        </w:rPr>
        <w:t>-</w:t>
      </w:r>
      <w:r w:rsidRPr="00B543D3">
        <w:rPr>
          <w:rStyle w:val="FontStyle13"/>
        </w:rPr>
        <w:t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B543D3" w:rsidRPr="00B543D3" w:rsidRDefault="00B543D3" w:rsidP="00B543D3">
      <w:pPr>
        <w:pStyle w:val="a7"/>
        <w:jc w:val="both"/>
        <w:rPr>
          <w:rStyle w:val="FontStyle13"/>
        </w:rPr>
      </w:pPr>
      <w:r>
        <w:rPr>
          <w:rStyle w:val="FontStyle13"/>
        </w:rPr>
        <w:t>-</w:t>
      </w:r>
      <w:r w:rsidRPr="00B543D3">
        <w:rPr>
          <w:rStyle w:val="FontStyle13"/>
        </w:rPr>
        <w:t>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4"/>
          <w:sz w:val="24"/>
          <w:szCs w:val="24"/>
        </w:rPr>
      </w:pPr>
      <w:r w:rsidRPr="00B543D3">
        <w:rPr>
          <w:rStyle w:val="FontStyle13"/>
        </w:rPr>
        <w:t xml:space="preserve">-использовать средства защиты информации в строгом соответствии с </w:t>
      </w:r>
      <w:r w:rsidRPr="00B543D3">
        <w:rPr>
          <w:rFonts w:ascii="Times New Roman" w:hAnsi="Times New Roman"/>
          <w:spacing w:val="-4"/>
          <w:sz w:val="24"/>
          <w:szCs w:val="24"/>
        </w:rPr>
        <w:t>эксплуатационной документацией;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4"/>
          <w:sz w:val="24"/>
          <w:szCs w:val="24"/>
        </w:rPr>
      </w:pPr>
      <w:r w:rsidRPr="00B543D3">
        <w:rPr>
          <w:rFonts w:ascii="Times New Roman" w:hAnsi="Times New Roman"/>
          <w:spacing w:val="-4"/>
          <w:sz w:val="24"/>
          <w:szCs w:val="24"/>
        </w:rPr>
        <w:t>-не вносить изменения в настройку средств защиты информации;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-4"/>
          <w:sz w:val="24"/>
          <w:szCs w:val="24"/>
        </w:rPr>
      </w:pPr>
      <w:r w:rsidRPr="00B543D3">
        <w:rPr>
          <w:rFonts w:ascii="Times New Roman" w:hAnsi="Times New Roman"/>
          <w:spacing w:val="-4"/>
          <w:sz w:val="24"/>
          <w:szCs w:val="24"/>
        </w:rPr>
        <w:t>-немедленно сообщать руководителю структурного подразделения, ответственного за обеспечение информационной безопасности о недостаче, утрате, утечке или искажении персональных данных, об обнаружении неучтенных материалов с указанной информацией;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pacing w:val="-4"/>
          <w:sz w:val="24"/>
          <w:szCs w:val="24"/>
        </w:rPr>
        <w:t xml:space="preserve">- обеспечивать соблюдение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B543D3">
        <w:rPr>
          <w:rFonts w:ascii="Times New Roman" w:hAnsi="Times New Roman"/>
          <w:spacing w:val="-4"/>
          <w:sz w:val="24"/>
          <w:szCs w:val="24"/>
        </w:rPr>
        <w:t>орядка оформления и рассмотрения результатов внутреннего контроля деятельности путем прове</w:t>
      </w:r>
      <w:r w:rsidR="00EB0296">
        <w:rPr>
          <w:rFonts w:ascii="Times New Roman" w:hAnsi="Times New Roman"/>
          <w:spacing w:val="-4"/>
          <w:sz w:val="24"/>
          <w:szCs w:val="24"/>
        </w:rPr>
        <w:t xml:space="preserve">дения мероприятий самоконтроля, </w:t>
      </w:r>
      <w:r w:rsidRPr="00B543D3">
        <w:rPr>
          <w:rFonts w:ascii="Times New Roman" w:hAnsi="Times New Roman"/>
          <w:sz w:val="24"/>
          <w:szCs w:val="24"/>
        </w:rPr>
        <w:t xml:space="preserve">проводить ежемесячный мониторинг информационных ресурсов </w:t>
      </w:r>
      <w:r w:rsidRPr="00EB0296">
        <w:rPr>
          <w:rFonts w:ascii="Times New Roman" w:hAnsi="Times New Roman"/>
          <w:sz w:val="24"/>
          <w:szCs w:val="24"/>
        </w:rPr>
        <w:t>(самоконтроль),</w:t>
      </w:r>
      <w:r w:rsidRPr="00B543D3">
        <w:rPr>
          <w:rFonts w:ascii="Times New Roman" w:hAnsi="Times New Roman"/>
          <w:sz w:val="24"/>
          <w:szCs w:val="24"/>
        </w:rPr>
        <w:t xml:space="preserve"> докладывать начальнику отдела о выявленных нарушениях и недостатках, вносить предложения по их устранению и дальнейшему недопущению;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43D3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B543D3">
        <w:rPr>
          <w:rFonts w:ascii="Times New Roman" w:hAnsi="Times New Roman"/>
          <w:sz w:val="24"/>
          <w:szCs w:val="24"/>
        </w:rPr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pacing w:val="1"/>
          <w:sz w:val="24"/>
          <w:szCs w:val="24"/>
        </w:rPr>
        <w:t xml:space="preserve">  - </w:t>
      </w:r>
      <w:r w:rsidRPr="00B543D3">
        <w:rPr>
          <w:rFonts w:ascii="Times New Roman" w:hAnsi="Times New Roman"/>
          <w:sz w:val="24"/>
          <w:szCs w:val="24"/>
        </w:rPr>
        <w:t>обеспечивать соблюдение инструкций ФНС России по вопросам эксплуатации АИС «Налог и внедрения АИС «Налог-3»;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EB0296">
        <w:rPr>
          <w:rFonts w:ascii="Times New Roman" w:hAnsi="Times New Roman"/>
          <w:sz w:val="24"/>
          <w:szCs w:val="24"/>
        </w:rPr>
        <w:t>и</w:t>
      </w:r>
      <w:r w:rsidRPr="00B543D3">
        <w:rPr>
          <w:rFonts w:ascii="Times New Roman" w:hAnsi="Times New Roman"/>
          <w:sz w:val="24"/>
          <w:szCs w:val="24"/>
        </w:rPr>
        <w:t>нтернет-сервиса</w:t>
      </w:r>
      <w:proofErr w:type="gramEnd"/>
      <w:r w:rsidRPr="00B543D3">
        <w:rPr>
          <w:rFonts w:ascii="Times New Roman" w:hAnsi="Times New Roman"/>
          <w:sz w:val="24"/>
          <w:szCs w:val="24"/>
        </w:rPr>
        <w:t xml:space="preserve"> «Личный кабинет налогоплательщика для физических лиц» в рамках компетенции отдела».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  8.1. Использовать информацию, содержащуюся в федеральных информационных ресурсах удаленного доступа: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1.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 xml:space="preserve">ыполнять просмотр всех разделов проекта «Полные сведения, содержащиеся в Едином государственном реестре юридических лиц (ЕГРЮЛ)», а также поиск налогоплательщиков;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2.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проекта ЕГРИП, а также поиск налогоплательщиков;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3.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«Контрольно-кассовая техника»;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4.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«Расчеты с бюджетом»;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5.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«Взаимодействие с Почтой России»;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6.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«Транспорт»;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7.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«Допросы и осмотры»;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8.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«Банковские счета»;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9.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«Программный комплекс визуального анализа информации для автоматизации процессов налогового контроля (ПК ВАИ)»;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10.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«Доступ к отчетам из комплекса ПАК Аналитика»;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11.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«Постановка ФЛ на налоговый учет через Интернет»;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«Выписки из ЕГРЮЛ, ЕГРИП в сети Интернет»;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13.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«Лицензии»;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543D3">
        <w:rPr>
          <w:rFonts w:ascii="Times New Roman" w:hAnsi="Times New Roman"/>
          <w:sz w:val="24"/>
          <w:szCs w:val="24"/>
        </w:rPr>
        <w:t xml:space="preserve">14. </w:t>
      </w:r>
      <w:r w:rsidR="00EB0296">
        <w:rPr>
          <w:rFonts w:ascii="Times New Roman" w:hAnsi="Times New Roman"/>
          <w:sz w:val="24"/>
          <w:szCs w:val="24"/>
        </w:rPr>
        <w:t>в</w:t>
      </w:r>
      <w:r w:rsidRPr="00B543D3">
        <w:rPr>
          <w:rFonts w:ascii="Times New Roman" w:hAnsi="Times New Roman"/>
          <w:sz w:val="24"/>
          <w:szCs w:val="24"/>
        </w:rPr>
        <w:t>ыполнять просмотр всех разделов ресурса «Сведения о физических лицах»</w:t>
      </w:r>
      <w:r w:rsidR="00EB0296">
        <w:rPr>
          <w:rFonts w:ascii="Times New Roman" w:hAnsi="Times New Roman"/>
          <w:sz w:val="24"/>
          <w:szCs w:val="24"/>
        </w:rPr>
        <w:t>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9. В целях исполнения возложенных должностных обязанностей  государственный налоговый инспектор отдела выездных проверок Межрайонной инспекции Федеральной налоговой службы  № 6 по Астраханской области  имеет право: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B543D3">
        <w:rPr>
          <w:rFonts w:ascii="Times New Roman" w:hAnsi="Times New Roman"/>
          <w:spacing w:val="1"/>
          <w:sz w:val="24"/>
          <w:szCs w:val="24"/>
          <w:lang w:eastAsia="ru-RU"/>
        </w:rPr>
        <w:t>-вносить начальнику отдела предложения по улучшению работы по</w:t>
      </w:r>
      <w:r w:rsidRPr="00B543D3">
        <w:rPr>
          <w:rFonts w:ascii="Times New Roman" w:hAnsi="Times New Roman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 xml:space="preserve">- </w:t>
      </w:r>
      <w:r w:rsidR="00B543D3" w:rsidRPr="00B543D3">
        <w:rPr>
          <w:rFonts w:ascii="Times New Roman" w:hAnsi="Times New Roman"/>
          <w:spacing w:val="1"/>
          <w:sz w:val="24"/>
          <w:szCs w:val="24"/>
          <w:lang w:eastAsia="ru-RU"/>
        </w:rPr>
        <w:t>принимать решения в соответствии с должностными обязанностями;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B543D3">
        <w:rPr>
          <w:rFonts w:ascii="Times New Roman" w:hAnsi="Times New Roman"/>
          <w:spacing w:val="1"/>
          <w:sz w:val="24"/>
          <w:szCs w:val="24"/>
          <w:lang w:eastAsia="ru-RU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B543D3">
        <w:rPr>
          <w:rFonts w:ascii="Times New Roman" w:hAnsi="Times New Roman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pacing w:val="1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pacing w:val="1"/>
          <w:sz w:val="24"/>
          <w:szCs w:val="24"/>
          <w:lang w:eastAsia="ru-RU"/>
        </w:rPr>
        <w:t>по  поручению  начальника  отдела  представительствовать  в  организациях</w:t>
      </w:r>
      <w:r w:rsidR="00B543D3" w:rsidRPr="00B543D3">
        <w:rPr>
          <w:rFonts w:ascii="Times New Roman" w:hAnsi="Times New Roman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на защиту своих персональных данных;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на дополнительное профессиональное образование в порядке, установленном законодательством Российской Федерации;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B543D3">
        <w:rPr>
          <w:rFonts w:ascii="Times New Roman" w:hAnsi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10. 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Государственный налоговый инспектор отдела выездных проверок 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2017, № 15 (ч. 1), ст. 2194), приказами (распоряжениями) ФНС России, Налоговым Кодексом Российской Федерации, положением о Межрайонной инспекции Федеральной налоговой службы № 6 по Астраханской области, об отделе выездных проверок Межрайонной инспекции Федеральной налоговой службы  № 6 по Астраханской области.</w:t>
      </w:r>
    </w:p>
    <w:p w:rsidR="00B543D3" w:rsidRPr="00B543D3" w:rsidRDefault="00B543D3" w:rsidP="00B543D3">
      <w:pPr>
        <w:pStyle w:val="a7"/>
        <w:jc w:val="both"/>
      </w:pPr>
      <w:r w:rsidRPr="00B543D3">
        <w:rPr>
          <w:rFonts w:ascii="Times New Roman" w:hAnsi="Times New Roman"/>
          <w:sz w:val="24"/>
          <w:szCs w:val="24"/>
          <w:lang w:eastAsia="ru-RU"/>
        </w:rPr>
        <w:t>11.  Государственный налоговый инспектор отдела выездных проверок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B543D3">
        <w:t xml:space="preserve"> </w:t>
      </w:r>
    </w:p>
    <w:p w:rsidR="00B543D3" w:rsidRPr="00B543D3" w:rsidRDefault="00B543D3" w:rsidP="00B543D3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Кроме того, Государственный налоговый инспектор отдела выездных проверок несет ответственность за неисполнение (ненадлежащее исполнение) должностных обязанностей в соответствии с настоящим Регламентом, задачами и функциями отдела</w:t>
      </w:r>
      <w:r w:rsidRPr="00B543D3">
        <w:t xml:space="preserve"> </w:t>
      </w:r>
      <w:r w:rsidRPr="00B543D3">
        <w:rPr>
          <w:rFonts w:ascii="Times New Roman" w:hAnsi="Times New Roman"/>
          <w:sz w:val="24"/>
          <w:szCs w:val="24"/>
          <w:lang w:eastAsia="ru-RU"/>
        </w:rPr>
        <w:t>выездных проверок, функциональными особенностями замещаемой должности гражданской службы: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некачественное и несвоевременное выполнение задач, возложенных на него должностным регламентом;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несоблюдение служебного распорядка Инспекции;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за нарушение Кодекса этики и служебного поведения государственных  гражданских служащих Федеральной налоговой службы.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lastRenderedPageBreak/>
        <w:t>IV. Перечень вопросов, по которым</w:t>
      </w:r>
      <w:r w:rsidRPr="00B54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налоговый инспектор отдела выездных проверок  вправе или обязан самостоятельно принимать управленческие и иные решения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12. При исполнении служебных обязанностей  государственный налоговый инспектор отдела выездных проверок Межрайонной инспекции Федеральной налоговой службы № 6 по Астраханской области  вправе самостоятельно принимать решения по вопросам: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-реализации возложенных на него должностным регламентом задач и функций;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-информирования вышестоящего руководителя для принятия соответствующего решения;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-исполнения соответствующих документов или направления их другому исполнителю;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получения от предприятий, учреждений, организаций с их согласия в установленном порядке справок, расшифровок, документов, касающихся хозяйственной деятельности налогоплательщика, необходимых для проверки правильности исчисления налогов и сборов и по другим вопросам проведения выездных налоговых проверок;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выполнения заданий и поручений начальника отдела.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13. При исполнении служебных обязанностей  государственный налоговый инспектор отдела выездных проверок обязан самостоятельно принимать решения по вопросам: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 - по вопросам, возникающим в процессе проведения выездных налоговых проверок;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обеспечения конфиденциальности персональных данных налогоплательщиков, государственных гражданских служащих, к которым имеет доступ в связи с исполнением своих должностных обязанностей;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- иным вопросам, предусмотренным положением о Межрайонной инспекции Федеральной налоговой службы  № 6 по Астраханской области, об отделе выездных проверок Межрайонной инспекции Федеральной налоговой службы № 6 по Астраханской области, иными нормативными актами.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V. Перечень вопросов, по которым </w:t>
      </w:r>
      <w:r w:rsidRPr="00B54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 государственный налоговый инспектор отдела выездных проверок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0296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14.  Государственный налоговый инспектор отдела выездных проверок  </w:t>
      </w: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543D3">
        <w:rPr>
          <w:rFonts w:ascii="Times New Roman" w:hAnsi="Times New Roman"/>
          <w:sz w:val="24"/>
          <w:szCs w:val="24"/>
          <w:lang w:eastAsia="ru-RU"/>
        </w:rPr>
        <w:t>Межрайонной инспекции Федеральной налоговой службы  № 6 по Астраханской области  в соответствии со своей компетенцией вправе участвовать в подготовке (</w:t>
      </w:r>
      <w:r w:rsidR="00EB0296">
        <w:rPr>
          <w:rFonts w:ascii="Times New Roman" w:hAnsi="Times New Roman"/>
          <w:sz w:val="24"/>
          <w:szCs w:val="24"/>
          <w:lang w:eastAsia="ru-RU"/>
        </w:rPr>
        <w:t>обсуждении) следующих проектов: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 xml:space="preserve">решений о назначении дополнительных мероприятий налогового контроля;  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решений о привлечении к ответственности за совершение налогового правонарушения;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решений об отказе в привлечении к ответственности за совершение налогового правонарушения;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решений об обеспечительных мерах;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 xml:space="preserve">решений об отмене обеспечительных мер или решение о замене обеспечительных мер в случаях, предусмотренных налоговым законодательством. 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 xml:space="preserve">решений </w:t>
      </w:r>
      <w:proofErr w:type="gramStart"/>
      <w:r w:rsidR="00B543D3" w:rsidRPr="00B543D3">
        <w:rPr>
          <w:rFonts w:ascii="Times New Roman" w:hAnsi="Times New Roman"/>
          <w:sz w:val="24"/>
          <w:szCs w:val="24"/>
          <w:lang w:eastAsia="ru-RU"/>
        </w:rPr>
        <w:t>о приостановлении исполнения принятых в отношении этого физического лица решения о привлечении к ответственности за совершение</w:t>
      </w:r>
      <w:proofErr w:type="gramEnd"/>
      <w:r w:rsidR="00B543D3" w:rsidRPr="00B543D3">
        <w:rPr>
          <w:rFonts w:ascii="Times New Roman" w:hAnsi="Times New Roman"/>
          <w:sz w:val="24"/>
          <w:szCs w:val="24"/>
          <w:lang w:eastAsia="ru-RU"/>
        </w:rPr>
        <w:t xml:space="preserve"> налогового правонарушения и решения о взыскании соответствующего налога (сбора), пеней, штрафа;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="00B543D3" w:rsidRPr="00B54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="00B543D3" w:rsidRPr="00B543D3">
        <w:rPr>
          <w:rFonts w:ascii="Times New Roman" w:hAnsi="Times New Roman"/>
          <w:spacing w:val="4"/>
          <w:sz w:val="24"/>
          <w:szCs w:val="24"/>
          <w:lang w:eastAsia="ru-RU"/>
        </w:rPr>
        <w:t>деятельности отдела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15.  Государственный налоговый инспектор отдела выездных проверок в соответствии со своей компетенцией обязан участвовать в подготовке (обсуждении) следующих проектов: положений об отделе; положений о Межрайонной инспекции Федеральной налоговой службы № 6 по Астраханской области;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 xml:space="preserve">VI. Сроки и процедуры подготовки, рассмотрения проектов </w:t>
      </w:r>
      <w:r w:rsidRPr="00B543D3">
        <w:rPr>
          <w:rFonts w:ascii="Times New Roman" w:hAnsi="Times New Roman"/>
          <w:b/>
          <w:sz w:val="24"/>
          <w:szCs w:val="24"/>
          <w:lang w:eastAsia="ru-RU"/>
        </w:rPr>
        <w:br/>
        <w:t>управленческих и иных решений, порядок согласования и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принятия данных решений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16. В соответствии со своими должностными обязанностями  государственный налоговый инспектор отдела выездных проверок Межрайонной инспекции Федеральной налоговой службы  № 6 по Астраханской области  принимает решения в сроки, установленные законодательными и иными нормативными правовыми актами Российской Федерации.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VII. Порядок служебного взаимодействия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>17. 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Взаимодействие государственного налогового инспектора отдела выездных проверок Межрайонной инспекции Федеральной налоговой службы  № 6 по Астраханской области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VIII. Перечень государственных услуг, оказываемых гражданам и организациям в соответствии с административным регламентом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Федеральной налоговой службы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18. Государственный налоговый инспектор отдела выездных проверок  Межрайонной инспекции Федеральной налоговой службы  № 6 по Астраханской области  принимает участие в обеспечении оказания следующих видов государственных услуг: рассмотрение поступивших в Инспекцию обращений граждан и организаций по направлению деятельности отдела выездных проверок. 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IX. Показатели эффективности и результативности</w:t>
      </w:r>
    </w:p>
    <w:p w:rsidR="00B543D3" w:rsidRPr="00B543D3" w:rsidRDefault="00B543D3" w:rsidP="00B543D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43D3">
        <w:rPr>
          <w:rFonts w:ascii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3D3" w:rsidRPr="00B543D3" w:rsidRDefault="00B543D3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3D3">
        <w:rPr>
          <w:rFonts w:ascii="Times New Roman" w:hAnsi="Times New Roman"/>
          <w:sz w:val="24"/>
          <w:szCs w:val="24"/>
          <w:lang w:eastAsia="ru-RU"/>
        </w:rPr>
        <w:t xml:space="preserve">19. Эффективность и результативность профессиональной служебной </w:t>
      </w:r>
      <w:proofErr w:type="gramStart"/>
      <w:r w:rsidRPr="00B543D3">
        <w:rPr>
          <w:rFonts w:ascii="Times New Roman" w:hAnsi="Times New Roman"/>
          <w:sz w:val="24"/>
          <w:szCs w:val="24"/>
          <w:lang w:eastAsia="ru-RU"/>
        </w:rPr>
        <w:t>деятельности  государственного налогового инспектора отдела выездных проверок Межрайонной инспекции Федеральной налоговой службы</w:t>
      </w:r>
      <w:proofErr w:type="gramEnd"/>
      <w:r w:rsidRPr="00B543D3">
        <w:rPr>
          <w:rFonts w:ascii="Times New Roman" w:hAnsi="Times New Roman"/>
          <w:sz w:val="24"/>
          <w:szCs w:val="24"/>
          <w:lang w:eastAsia="ru-RU"/>
        </w:rPr>
        <w:t xml:space="preserve">  № 6 по Астраханской области  оценивается по следующим показателям</w:t>
      </w:r>
      <w:r w:rsidRPr="00B543D3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B543D3">
        <w:rPr>
          <w:rFonts w:ascii="Times New Roman" w:hAnsi="Times New Roman"/>
          <w:sz w:val="24"/>
          <w:szCs w:val="24"/>
          <w:lang w:eastAsia="ru-RU"/>
        </w:rPr>
        <w:t>: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43D3" w:rsidRPr="00B543D3" w:rsidRDefault="00EB0296" w:rsidP="00B543D3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543D3" w:rsidRPr="00B543D3">
        <w:rPr>
          <w:rFonts w:ascii="Times New Roman" w:hAnsi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543D3" w:rsidRPr="00B543D3" w:rsidRDefault="00EB0296" w:rsidP="00B543D3">
      <w:pPr>
        <w:pStyle w:val="a6"/>
        <w:jc w:val="left"/>
        <w:rPr>
          <w:rFonts w:eastAsia="Calibri"/>
          <w:color w:val="auto"/>
          <w:sz w:val="26"/>
          <w:szCs w:val="26"/>
        </w:rPr>
      </w:pPr>
      <w:r>
        <w:rPr>
          <w:color w:val="auto"/>
          <w:lang w:eastAsia="ru-RU"/>
        </w:rPr>
        <w:t>-</w:t>
      </w:r>
      <w:bookmarkStart w:id="0" w:name="_GoBack"/>
      <w:bookmarkEnd w:id="0"/>
      <w:r w:rsidR="00B543D3" w:rsidRPr="00B543D3">
        <w:rPr>
          <w:color w:val="auto"/>
          <w:lang w:eastAsia="ru-RU"/>
        </w:rPr>
        <w:t>осознанию ответственности за последствия своих действий, принимаемых решений.</w:t>
      </w:r>
    </w:p>
    <w:p w:rsidR="00262DE0" w:rsidRPr="00B543D3" w:rsidRDefault="00EB0296"/>
    <w:sectPr w:rsidR="00262DE0" w:rsidRPr="00B543D3" w:rsidSect="00B543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D3" w:rsidRDefault="00B543D3" w:rsidP="00B543D3">
      <w:r>
        <w:separator/>
      </w:r>
    </w:p>
  </w:endnote>
  <w:endnote w:type="continuationSeparator" w:id="0">
    <w:p w:rsidR="00B543D3" w:rsidRDefault="00B543D3" w:rsidP="00B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D3" w:rsidRDefault="00B543D3" w:rsidP="00B543D3">
      <w:r>
        <w:separator/>
      </w:r>
    </w:p>
  </w:footnote>
  <w:footnote w:type="continuationSeparator" w:id="0">
    <w:p w:rsidR="00B543D3" w:rsidRDefault="00B543D3" w:rsidP="00B543D3">
      <w:r>
        <w:continuationSeparator/>
      </w:r>
    </w:p>
  </w:footnote>
  <w:footnote w:id="1">
    <w:p w:rsidR="00B543D3" w:rsidRPr="00AF4BFF" w:rsidRDefault="00B543D3" w:rsidP="00B543D3">
      <w:pPr>
        <w:pStyle w:val="a4"/>
        <w:jc w:val="both"/>
        <w:rPr>
          <w:rFonts w:ascii="Times New Roman" w:hAnsi="Times New Roman"/>
        </w:rPr>
      </w:pPr>
      <w:r w:rsidRPr="00AF4BFF">
        <w:rPr>
          <w:rStyle w:val="a3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D3"/>
    <w:rsid w:val="001C60BD"/>
    <w:rsid w:val="00302897"/>
    <w:rsid w:val="00393B3B"/>
    <w:rsid w:val="00644D1C"/>
    <w:rsid w:val="0064616F"/>
    <w:rsid w:val="00B543D3"/>
    <w:rsid w:val="00EA12B8"/>
    <w:rsid w:val="00E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543D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543D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43D3"/>
    <w:rPr>
      <w:rFonts w:ascii="Calibri" w:eastAsia="Calibri" w:hAnsi="Calibri" w:cs="Times New Roman"/>
      <w:sz w:val="20"/>
      <w:szCs w:val="20"/>
    </w:rPr>
  </w:style>
  <w:style w:type="paragraph" w:customStyle="1" w:styleId="a6">
    <w:name w:val="РЕГЛ"/>
    <w:basedOn w:val="1"/>
    <w:autoRedefine/>
    <w:qFormat/>
    <w:rsid w:val="00B543D3"/>
    <w:pPr>
      <w:widowControl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B543D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B543D3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543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4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B543D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B543D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43D3"/>
    <w:rPr>
      <w:rFonts w:ascii="Calibri" w:eastAsia="Calibri" w:hAnsi="Calibri" w:cs="Times New Roman"/>
      <w:sz w:val="20"/>
      <w:szCs w:val="20"/>
    </w:rPr>
  </w:style>
  <w:style w:type="paragraph" w:customStyle="1" w:styleId="a6">
    <w:name w:val="РЕГЛ"/>
    <w:basedOn w:val="1"/>
    <w:autoRedefine/>
    <w:qFormat/>
    <w:rsid w:val="00B543D3"/>
    <w:pPr>
      <w:widowControl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FontStyle12">
    <w:name w:val="Font Style12"/>
    <w:uiPriority w:val="99"/>
    <w:rsid w:val="00B543D3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B543D3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543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54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2020-07-09T14:30:00Z</dcterms:created>
  <dcterms:modified xsi:type="dcterms:W3CDTF">2020-07-09T14:44:00Z</dcterms:modified>
</cp:coreProperties>
</file>