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EA" w:rsidRPr="00013B0F" w:rsidRDefault="005442EA" w:rsidP="005442E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5442EA" w:rsidRPr="00013B0F" w:rsidRDefault="005442EA" w:rsidP="005442E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старшего государственного налогового инспектора отдела </w:t>
      </w:r>
      <w:r>
        <w:rPr>
          <w:sz w:val="24"/>
          <w:szCs w:val="24"/>
        </w:rPr>
        <w:t>выездных</w:t>
      </w:r>
      <w:r w:rsidRPr="00013B0F">
        <w:rPr>
          <w:sz w:val="24"/>
          <w:szCs w:val="24"/>
        </w:rPr>
        <w:t xml:space="preserve"> проверок  </w:t>
      </w:r>
    </w:p>
    <w:p w:rsidR="005442EA" w:rsidRPr="00013B0F" w:rsidRDefault="005442EA" w:rsidP="005442E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5442EA" w:rsidRPr="00013B0F" w:rsidRDefault="005442EA" w:rsidP="005442E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5442EA" w:rsidRPr="005442EA" w:rsidRDefault="005442EA" w:rsidP="005442E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1C2A9B">
        <w:rPr>
          <w:rFonts w:ascii="Times New Roman" w:hAnsi="Times New Roman" w:cs="Times New Roman"/>
          <w:color w:val="auto"/>
          <w:sz w:val="24"/>
          <w:szCs w:val="24"/>
        </w:rPr>
        <w:t>11-3-4-095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Старший государственный 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непосредственно подчиняется начальнику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Астрахани.</w:t>
      </w:r>
    </w:p>
    <w:p w:rsidR="005442EA" w:rsidRPr="00013B0F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5442EA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5442EA" w:rsidRPr="00013B0F" w:rsidRDefault="005442EA" w:rsidP="005442E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5442EA" w:rsidRDefault="005442EA" w:rsidP="005442E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5442EA" w:rsidRDefault="005442EA" w:rsidP="005442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5442EA" w:rsidRPr="00274CDE" w:rsidRDefault="005442EA" w:rsidP="005442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6.4. Наличие профессиональных знаний:</w:t>
      </w:r>
    </w:p>
    <w:p w:rsidR="005442EA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5442EA" w:rsidRPr="00F8456D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42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5442EA" w:rsidRPr="00F8456D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42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5442EA" w:rsidRPr="00F8456D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42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5442EA" w:rsidRPr="00F8456D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2EA">
        <w:rPr>
          <w:rFonts w:ascii="Times New Roman" w:hAnsi="Times New Roman" w:cs="Times New Roman"/>
          <w:sz w:val="24"/>
          <w:szCs w:val="24"/>
        </w:rPr>
        <w:t>-</w:t>
      </w:r>
      <w:r w:rsidRPr="00F8456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5442EA" w:rsidRPr="00F8456D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2EA">
        <w:rPr>
          <w:rFonts w:ascii="Times New Roman" w:hAnsi="Times New Roman" w:cs="Times New Roman"/>
          <w:sz w:val="24"/>
          <w:szCs w:val="24"/>
        </w:rPr>
        <w:t>-</w:t>
      </w:r>
      <w:r w:rsidRPr="00F8456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442EA" w:rsidRPr="00F8456D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442E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F845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5442EA" w:rsidRPr="00F8456D" w:rsidRDefault="005442EA" w:rsidP="005442EA">
      <w:pPr>
        <w:pStyle w:val="Style28"/>
        <w:widowControl/>
        <w:ind w:right="24" w:firstLine="709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442EA" w:rsidRPr="00F8456D" w:rsidRDefault="005442EA" w:rsidP="005442EA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27 июля 2006 г. № 152-ФЗ «О персональных данных»;</w:t>
      </w:r>
    </w:p>
    <w:p w:rsidR="005442EA" w:rsidRPr="00F8456D" w:rsidRDefault="005442EA" w:rsidP="005442E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6 декабря 2011 г. № 402 ФЗ «О бухгалтерском учете»;</w:t>
      </w:r>
    </w:p>
    <w:p w:rsidR="005442EA" w:rsidRPr="00F8456D" w:rsidRDefault="005442EA" w:rsidP="005442E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442EA" w:rsidRPr="001A1BEC" w:rsidRDefault="005442EA" w:rsidP="005442E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5442EA">
        <w:rPr>
          <w:rStyle w:val="FontStyle170"/>
        </w:rPr>
        <w:t>-</w:t>
      </w:r>
      <w:r w:rsidRPr="001A1BEC">
        <w:rPr>
          <w:rStyle w:val="FontStyle170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</w:rPr>
        <w:t>;</w:t>
      </w:r>
      <w:r w:rsidRPr="001A1BEC">
        <w:rPr>
          <w:rStyle w:val="FontStyle170"/>
        </w:rPr>
        <w:t xml:space="preserve"> </w:t>
      </w:r>
    </w:p>
    <w:p w:rsidR="005442EA" w:rsidRPr="00F8456D" w:rsidRDefault="005442EA" w:rsidP="005442E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5442EA" w:rsidRPr="00F8456D" w:rsidRDefault="005442EA" w:rsidP="005442EA">
      <w:pPr>
        <w:pStyle w:val="Style28"/>
        <w:widowControl/>
        <w:ind w:right="24" w:firstLine="709"/>
        <w:jc w:val="left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Закон Российской Федерации от 21 июля 1993 г. № 5485-</w:t>
      </w:r>
      <w:r w:rsidRPr="00F8456D">
        <w:rPr>
          <w:rStyle w:val="FontStyle170"/>
          <w:lang w:val="en-US"/>
        </w:rPr>
        <w:t>I</w:t>
      </w:r>
      <w:r w:rsidRPr="00F8456D">
        <w:rPr>
          <w:rStyle w:val="FontStyle170"/>
        </w:rPr>
        <w:t xml:space="preserve"> «О государственной тайне»;</w:t>
      </w:r>
    </w:p>
    <w:p w:rsidR="005442EA" w:rsidRPr="00F8456D" w:rsidRDefault="005442EA" w:rsidP="005442EA">
      <w:pPr>
        <w:pStyle w:val="Style51"/>
        <w:widowControl/>
        <w:tabs>
          <w:tab w:val="left" w:pos="1565"/>
        </w:tabs>
        <w:spacing w:line="274" w:lineRule="exact"/>
        <w:ind w:right="19" w:firstLine="709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F8456D">
        <w:rPr>
          <w:rStyle w:val="FontStyle170"/>
        </w:rPr>
        <w:t>дств пл</w:t>
      </w:r>
      <w:proofErr w:type="gramEnd"/>
      <w:r w:rsidRPr="00F8456D">
        <w:rPr>
          <w:rStyle w:val="FontStyle170"/>
        </w:rPr>
        <w:t>атежа»;</w:t>
      </w:r>
    </w:p>
    <w:p w:rsidR="005442EA" w:rsidRPr="00F8456D" w:rsidRDefault="005442EA" w:rsidP="005442EA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5442EA" w:rsidRPr="00F8456D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 w:rsidRPr="005442EA">
        <w:rPr>
          <w:rStyle w:val="FontStyle170"/>
        </w:rPr>
        <w:t>-</w:t>
      </w:r>
      <w:r w:rsidRPr="00F8456D">
        <w:rPr>
          <w:rStyle w:val="FontStyle170"/>
        </w:rPr>
        <w:t>Федеральный закон от 4 мая 2011 г. № 99-ФЗ «О лицензировании отдельных видов деятельности»</w:t>
      </w:r>
    </w:p>
    <w:p w:rsidR="005442EA" w:rsidRPr="00F8456D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2E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8456D">
        <w:rPr>
          <w:rFonts w:ascii="Times New Roman" w:hAnsi="Times New Roman" w:cs="Times New Roman"/>
          <w:sz w:val="24"/>
          <w:szCs w:val="24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442EA" w:rsidRPr="00274CDE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F8456D">
        <w:rPr>
          <w:rFonts w:ascii="Times New Roman" w:hAnsi="Times New Roman" w:cs="Times New Roman"/>
          <w:sz w:val="24"/>
          <w:szCs w:val="24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845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456D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бумажном носителе, а также форм соответствующих запросов";</w:t>
      </w:r>
      <w:proofErr w:type="gramEnd"/>
    </w:p>
    <w:p w:rsidR="005442EA" w:rsidRPr="00274CDE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442EA" w:rsidRPr="00274CDE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t>-П</w:t>
      </w:r>
      <w:r w:rsidRPr="00274CDE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442EA" w:rsidRPr="00274CDE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442EA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</w:p>
    <w:p w:rsidR="005442EA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5442EA" w:rsidRDefault="005442EA" w:rsidP="005442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274CDE">
        <w:rPr>
          <w:rFonts w:ascii="Times New Roman" w:hAnsi="Times New Roman" w:cs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442EA" w:rsidRPr="00013B0F" w:rsidRDefault="005442EA" w:rsidP="005442EA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 xml:space="preserve">риказ Минфина от 31 октября 2000 г. № 94н «Об утверждении </w:t>
      </w:r>
      <w:proofErr w:type="gramStart"/>
      <w:r w:rsidRPr="00013B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</w:rPr>
        <w:t xml:space="preserve"> и инструкции по его применению»;</w:t>
      </w:r>
    </w:p>
    <w:p w:rsidR="005442EA" w:rsidRPr="00013B0F" w:rsidRDefault="005442EA" w:rsidP="005442EA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-П</w:t>
      </w:r>
      <w:r w:rsidRPr="00013B0F">
        <w:rPr>
          <w:rStyle w:val="FontStyle170"/>
        </w:rPr>
        <w:t>риказ Минфина от 2 июля 2010 г. № 66н «О формах бухгалтерской отчетности организаций»;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налого</w:t>
      </w:r>
      <w:r>
        <w:rPr>
          <w:rStyle w:val="FontStyle170"/>
        </w:rPr>
        <w:t>плательщиком налоговой выгоды";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25.07.2013 N АС-4-2/13622 "О рекомендациях по проведению</w:t>
      </w:r>
      <w:r>
        <w:rPr>
          <w:rStyle w:val="FontStyle170"/>
        </w:rPr>
        <w:t xml:space="preserve"> выездных налоговых проверок";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860B4D">
        <w:rPr>
          <w:rStyle w:val="FontStyle170"/>
        </w:rPr>
        <w:t>об</w:t>
      </w:r>
      <w:proofErr w:type="gramEnd"/>
      <w:r w:rsidRPr="00860B4D">
        <w:rPr>
          <w:rStyle w:val="FontStyle170"/>
        </w:rPr>
        <w:t xml:space="preserve"> а</w:t>
      </w:r>
      <w:r>
        <w:rPr>
          <w:rStyle w:val="FontStyle170"/>
        </w:rPr>
        <w:t>дминистративных правонарушений»;</w:t>
      </w:r>
      <w:r w:rsidRPr="00860B4D">
        <w:rPr>
          <w:rStyle w:val="FontStyle170"/>
        </w:rPr>
        <w:t xml:space="preserve"> 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</w:t>
      </w:r>
      <w:r>
        <w:rPr>
          <w:rStyle w:val="FontStyle170"/>
        </w:rPr>
        <w:t>ую деятельность»;</w:t>
      </w:r>
      <w:r w:rsidRPr="00860B4D">
        <w:rPr>
          <w:rStyle w:val="FontStyle170"/>
        </w:rPr>
        <w:t xml:space="preserve"> 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Style w:val="FontStyle170"/>
        </w:rPr>
        <w:t>ванием подставных организаций»;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18.11.2011 №АС-5-2/1398дсп@ «</w:t>
      </w:r>
      <w:proofErr w:type="gramStart"/>
      <w:r w:rsidRPr="00860B4D">
        <w:rPr>
          <w:rStyle w:val="FontStyle170"/>
        </w:rPr>
        <w:t>О</w:t>
      </w:r>
      <w:proofErr w:type="gramEnd"/>
      <w:r w:rsidRPr="00860B4D">
        <w:rPr>
          <w:rStyle w:val="FontStyle170"/>
        </w:rPr>
        <w:t xml:space="preserve"> осуществлении мероприятий налогового контроля при изменении места нах</w:t>
      </w:r>
      <w:r>
        <w:rPr>
          <w:rStyle w:val="FontStyle170"/>
        </w:rPr>
        <w:t>ождения организаций (миграции)»;</w:t>
      </w:r>
      <w:r w:rsidRPr="00860B4D">
        <w:rPr>
          <w:rStyle w:val="FontStyle170"/>
        </w:rPr>
        <w:t xml:space="preserve"> </w:t>
      </w:r>
    </w:p>
    <w:p w:rsidR="005442EA" w:rsidRDefault="005442EA" w:rsidP="005442E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-П</w:t>
      </w:r>
      <w:r>
        <w:rPr>
          <w:rStyle w:val="FontStyle170"/>
        </w:rPr>
        <w:t>исьмо</w:t>
      </w:r>
      <w:r w:rsidRPr="00860B4D">
        <w:rPr>
          <w:rStyle w:val="FontStyle170"/>
        </w:rPr>
        <w:t xml:space="preserve"> ФНС России от 10.12.2012 г. № СО-5-13/1484 </w:t>
      </w:r>
      <w:proofErr w:type="spellStart"/>
      <w:r w:rsidRPr="00860B4D">
        <w:rPr>
          <w:rStyle w:val="FontStyle170"/>
        </w:rPr>
        <w:t>дсп</w:t>
      </w:r>
      <w:proofErr w:type="spellEnd"/>
      <w:r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 по Кировскому району г. Астрахани </w:t>
      </w:r>
      <w:r w:rsidRPr="00013B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консолидированной группы налогоплательщиков;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знаний: основ экономики</w:t>
      </w: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умений: умения мыслить системно (стратегически);  умения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планировать, рационально использовать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изменениями, умения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5442EA" w:rsidRPr="00013B0F" w:rsidRDefault="005442EA" w:rsidP="005442E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442EA" w:rsidRPr="001C2A9B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5442EA" w:rsidRPr="00013B0F" w:rsidRDefault="005442EA" w:rsidP="005442E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442EA" w:rsidRPr="001C2A9B" w:rsidRDefault="005442EA" w:rsidP="005442EA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442EA" w:rsidRPr="001C2A9B" w:rsidRDefault="005442EA" w:rsidP="005442EA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442EA" w:rsidRPr="001C2A9B" w:rsidRDefault="005442EA" w:rsidP="005442EA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442EA" w:rsidRPr="001C2A9B" w:rsidRDefault="005442EA" w:rsidP="005442E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5442EA" w:rsidRPr="00013B0F" w:rsidRDefault="005442EA" w:rsidP="005442E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5442EA" w:rsidRDefault="005442EA" w:rsidP="005442E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Старший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5442EA" w:rsidRPr="007406D6" w:rsidRDefault="005442EA" w:rsidP="005442EA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5442EA" w:rsidRPr="007406D6" w:rsidRDefault="005442EA" w:rsidP="005442EA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5442EA" w:rsidRPr="007406D6" w:rsidRDefault="005442EA" w:rsidP="005442E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5442EA" w:rsidRPr="00F5222C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5442EA" w:rsidRPr="00F5222C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5442EA" w:rsidRPr="00F5222C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</w:t>
      </w:r>
      <w:r w:rsidRPr="007406D6">
        <w:rPr>
          <w:rFonts w:ascii="Times New Roman" w:eastAsia="MS Mincho" w:hAnsi="Times New Roman" w:cs="Times New Roman"/>
          <w:sz w:val="24"/>
          <w:szCs w:val="24"/>
        </w:rPr>
        <w:lastRenderedPageBreak/>
        <w:t>и адвоката, учредившего адвокатский кабинет, поступающие от банков в электронном виде или на бумажном носителе;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5442EA" w:rsidRPr="007406D6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5442EA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C10D61">
        <w:rPr>
          <w:rFonts w:ascii="Times New Roman" w:eastAsia="MS Mincho" w:hAnsi="Times New Roman" w:cs="Times New Roman"/>
        </w:rPr>
        <w:t>Росреестр</w:t>
      </w:r>
      <w:proofErr w:type="spellEnd"/>
      <w:r w:rsidRPr="00C10D61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5442EA" w:rsidRPr="00C10D61" w:rsidRDefault="005442EA" w:rsidP="005442EA">
      <w:pPr>
        <w:spacing w:after="0"/>
        <w:jc w:val="both"/>
        <w:rPr>
          <w:rFonts w:ascii="Times New Roman" w:eastAsia="MS Mincho" w:hAnsi="Times New Roman" w:cs="Times New Roman"/>
        </w:rPr>
      </w:pPr>
      <w:r w:rsidRPr="00C10D61">
        <w:rPr>
          <w:rFonts w:ascii="Times New Roman" w:eastAsia="MS Mincho" w:hAnsi="Times New Roman" w:cs="Times New Roman"/>
        </w:rPr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5442EA" w:rsidRPr="00FC59F3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FC59F3">
        <w:rPr>
          <w:rFonts w:ascii="Times New Roman" w:eastAsia="MS Mincho" w:hAnsi="Times New Roman" w:cs="Times New Roman"/>
        </w:rPr>
        <w:t>ии о ю</w:t>
      </w:r>
      <w:proofErr w:type="gramEnd"/>
      <w:r w:rsidRPr="00FC59F3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5442EA" w:rsidRPr="00FC59F3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5442EA" w:rsidRPr="00FC59F3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 xml:space="preserve">- 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FC59F3">
        <w:rPr>
          <w:rFonts w:ascii="Times New Roman" w:eastAsia="MS Mincho" w:hAnsi="Times New Roman" w:cs="Times New Roman"/>
        </w:rPr>
        <w:t>установливать</w:t>
      </w:r>
      <w:proofErr w:type="spellEnd"/>
      <w:r w:rsidRPr="00FC59F3">
        <w:rPr>
          <w:rFonts w:ascii="Times New Roman" w:eastAsia="MS Mincho" w:hAnsi="Times New Roman" w:cs="Times New Roman"/>
        </w:rPr>
        <w:t xml:space="preserve"> их взаимозависимость;</w:t>
      </w:r>
    </w:p>
    <w:p w:rsidR="005442EA" w:rsidRPr="00FC59F3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5442EA" w:rsidRPr="00FC59F3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FC59F3">
        <w:rPr>
          <w:rFonts w:ascii="Times New Roman" w:eastAsia="MS Mincho" w:hAnsi="Times New Roman" w:cs="Times New Roman"/>
        </w:rPr>
        <w:lastRenderedPageBreak/>
        <w:t>- 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5442EA" w:rsidRPr="00C10D61" w:rsidRDefault="005442EA" w:rsidP="005442E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5442EA" w:rsidRPr="00C10D61" w:rsidRDefault="005442EA" w:rsidP="005442E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C10D61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5442EA" w:rsidRPr="007406D6" w:rsidRDefault="005442EA" w:rsidP="005442EA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5442EA" w:rsidRPr="007406D6" w:rsidRDefault="005442EA" w:rsidP="005442EA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в базу данных ЭОД.</w:t>
      </w:r>
    </w:p>
    <w:p w:rsidR="005442EA" w:rsidRPr="007406D6" w:rsidRDefault="005442EA" w:rsidP="005442E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5442EA" w:rsidRPr="007406D6" w:rsidRDefault="005442EA" w:rsidP="005442EA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5442EA" w:rsidRPr="007406D6" w:rsidRDefault="005442EA" w:rsidP="005442EA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5442EA" w:rsidRPr="00013B0F" w:rsidRDefault="005442EA" w:rsidP="005442E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5442EA" w:rsidRPr="00013B0F" w:rsidRDefault="005442EA" w:rsidP="005442E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5442EA" w:rsidRPr="00013B0F" w:rsidRDefault="005442EA" w:rsidP="005442E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5442EA" w:rsidRPr="00013B0F" w:rsidRDefault="005442EA" w:rsidP="00544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5442EA" w:rsidRPr="00013B0F" w:rsidRDefault="005442EA" w:rsidP="005442EA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 </w:t>
      </w:r>
      <w:r>
        <w:rPr>
          <w:rStyle w:val="FontStyle13"/>
        </w:rPr>
        <w:t>-</w:t>
      </w:r>
      <w:r>
        <w:rPr>
          <w:rStyle w:val="FontStyle13"/>
        </w:rPr>
        <w:t xml:space="preserve"> 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5442EA" w:rsidRPr="00013B0F" w:rsidRDefault="005442EA" w:rsidP="005442E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5442EA" w:rsidRPr="00013B0F" w:rsidRDefault="005442EA" w:rsidP="005442E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5442EA" w:rsidRPr="00013B0F" w:rsidRDefault="005442EA" w:rsidP="005442E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5442EA" w:rsidRPr="00013B0F" w:rsidRDefault="005442EA" w:rsidP="005442EA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5442EA" w:rsidRPr="00013B0F" w:rsidRDefault="005442EA" w:rsidP="005442EA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5442EA" w:rsidRPr="00013B0F" w:rsidRDefault="005442EA" w:rsidP="005442EA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5442EA" w:rsidRPr="00013B0F" w:rsidRDefault="005442EA" w:rsidP="005442EA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5442EA" w:rsidRPr="00013B0F" w:rsidRDefault="005442EA" w:rsidP="005442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5442EA" w:rsidRPr="00013B0F" w:rsidRDefault="005442EA" w:rsidP="005442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5442EA" w:rsidRPr="00013B0F" w:rsidRDefault="005442EA" w:rsidP="005442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5442EA" w:rsidRPr="00013B0F" w:rsidRDefault="005442EA" w:rsidP="005442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5442EA" w:rsidRPr="00013B0F" w:rsidRDefault="005442EA" w:rsidP="005442E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5442EA" w:rsidRPr="00013B0F" w:rsidRDefault="005442EA" w:rsidP="005442E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5442EA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5442EA" w:rsidRPr="00013B0F" w:rsidRDefault="005442EA" w:rsidP="005442E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имеет право: 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5442EA" w:rsidRPr="00013B0F" w:rsidRDefault="005442EA" w:rsidP="005442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5442EA" w:rsidRPr="00013B0F" w:rsidRDefault="005442EA" w:rsidP="005442E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5442EA" w:rsidRPr="00013B0F" w:rsidRDefault="005442EA" w:rsidP="005442E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442EA" w:rsidRPr="00013B0F" w:rsidRDefault="005442EA" w:rsidP="005442E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ИФНС России по Кировскому району г. Астрахани.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 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самостоятельно принимать управленческие и иные решения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5442EA" w:rsidRDefault="005442EA" w:rsidP="005442EA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lastRenderedPageBreak/>
        <w:t>-исполнения соответствующих документов или направления их другому исполнителю;</w:t>
      </w:r>
    </w:p>
    <w:p w:rsidR="005442EA" w:rsidRDefault="005442EA" w:rsidP="005442EA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5442EA" w:rsidRPr="00013B0F" w:rsidRDefault="005442EA" w:rsidP="005442E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обязан самостоятельно принимать решения по вопросам: </w:t>
      </w:r>
    </w:p>
    <w:p w:rsidR="005442EA" w:rsidRPr="00013B0F" w:rsidRDefault="005442EA" w:rsidP="005442E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442EA" w:rsidRDefault="005442EA" w:rsidP="005442EA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5442EA" w:rsidRPr="00013B0F" w:rsidRDefault="005442EA" w:rsidP="005442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</w:t>
      </w:r>
      <w:r w:rsidRPr="00B57F91">
        <w:rPr>
          <w:rFonts w:ascii="Times New Roman" w:hAnsi="Times New Roman" w:cs="Times New Roman"/>
          <w:sz w:val="24"/>
          <w:szCs w:val="24"/>
        </w:rPr>
        <w:t xml:space="preserve"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5442EA" w:rsidRPr="00013B0F" w:rsidRDefault="005442EA" w:rsidP="005442EA">
      <w:pPr>
        <w:pStyle w:val="ac"/>
        <w:ind w:left="11" w:right="17" w:firstLine="714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5442EA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442EA" w:rsidRPr="009D7560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5442EA" w:rsidRPr="009D7560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5442EA" w:rsidRPr="009D7560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5442EA" w:rsidRPr="009D7560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5442EA" w:rsidRPr="009D7560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5442EA" w:rsidRPr="00013B0F" w:rsidRDefault="005442EA" w:rsidP="005442E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-р</w:t>
      </w:r>
      <w:r w:rsidRPr="009D7560">
        <w:rPr>
          <w:rFonts w:ascii="Times New Roman" w:hAnsi="Times New Roman" w:cs="Times New Roman"/>
          <w:sz w:val="24"/>
          <w:szCs w:val="24"/>
        </w:rPr>
        <w:t xml:space="preserve">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5442EA" w:rsidRPr="009D7560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442EA" w:rsidRPr="00013B0F" w:rsidRDefault="005442EA" w:rsidP="0054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 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в соответствии со своей компетенцией обязан участвовать в подготовке (обсуждении) следующих проектов: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442EA" w:rsidRDefault="005442EA" w:rsidP="005442EA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18. 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тарший</w:t>
      </w:r>
      <w:proofErr w:type="spell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проверок  Инспекции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Кировскому району г. Астрахани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5442EA" w:rsidRPr="00013B0F" w:rsidRDefault="005442EA" w:rsidP="005442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5442EA" w:rsidRPr="00013B0F" w:rsidRDefault="005442EA" w:rsidP="005442E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старшего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bookmarkStart w:id="0" w:name="_GoBack"/>
      <w:bookmarkEnd w:id="0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442EA" w:rsidRPr="00013B0F" w:rsidRDefault="005442EA" w:rsidP="005442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5934" w:rsidRDefault="00235934"/>
    <w:sectPr w:rsidR="00235934" w:rsidSect="005442EA">
      <w:headerReference w:type="default" r:id="rId8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EA" w:rsidRDefault="005442EA" w:rsidP="005442EA">
      <w:pPr>
        <w:spacing w:after="0" w:line="240" w:lineRule="auto"/>
      </w:pPr>
      <w:r>
        <w:separator/>
      </w:r>
    </w:p>
  </w:endnote>
  <w:endnote w:type="continuationSeparator" w:id="0">
    <w:p w:rsidR="005442EA" w:rsidRDefault="005442EA" w:rsidP="0054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EA" w:rsidRDefault="005442EA" w:rsidP="005442EA">
      <w:pPr>
        <w:spacing w:after="0" w:line="240" w:lineRule="auto"/>
      </w:pPr>
      <w:r>
        <w:separator/>
      </w:r>
    </w:p>
  </w:footnote>
  <w:footnote w:type="continuationSeparator" w:id="0">
    <w:p w:rsidR="005442EA" w:rsidRDefault="005442EA" w:rsidP="005442EA">
      <w:pPr>
        <w:spacing w:after="0" w:line="240" w:lineRule="auto"/>
      </w:pPr>
      <w:r>
        <w:continuationSeparator/>
      </w:r>
    </w:p>
  </w:footnote>
  <w:footnote w:id="1">
    <w:p w:rsidR="005442EA" w:rsidRPr="00AF4BFF" w:rsidRDefault="005442EA" w:rsidP="005442EA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5442EA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5442EA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EA"/>
    <w:rsid w:val="00235934"/>
    <w:rsid w:val="0054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2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5442EA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442EA"/>
    <w:rPr>
      <w:sz w:val="20"/>
      <w:szCs w:val="20"/>
    </w:rPr>
  </w:style>
  <w:style w:type="paragraph" w:customStyle="1" w:styleId="ConsPlusNormal">
    <w:name w:val="ConsPlusNormal"/>
    <w:rsid w:val="005442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5442E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5442EA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5442E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442EA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54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42EA"/>
  </w:style>
  <w:style w:type="paragraph" w:customStyle="1" w:styleId="Style6">
    <w:name w:val="Style6"/>
    <w:basedOn w:val="a"/>
    <w:uiPriority w:val="99"/>
    <w:rsid w:val="005442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544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442EA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5442E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5442EA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5442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4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442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442EA"/>
    <w:rPr>
      <w:sz w:val="16"/>
      <w:szCs w:val="16"/>
    </w:rPr>
  </w:style>
  <w:style w:type="paragraph" w:customStyle="1" w:styleId="Style28">
    <w:name w:val="Style28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2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2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5442EA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442EA"/>
    <w:rPr>
      <w:sz w:val="20"/>
      <w:szCs w:val="20"/>
    </w:rPr>
  </w:style>
  <w:style w:type="paragraph" w:customStyle="1" w:styleId="ConsPlusNormal">
    <w:name w:val="ConsPlusNormal"/>
    <w:rsid w:val="005442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5442E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5442EA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5442E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442EA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54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42EA"/>
  </w:style>
  <w:style w:type="paragraph" w:customStyle="1" w:styleId="Style6">
    <w:name w:val="Style6"/>
    <w:basedOn w:val="a"/>
    <w:uiPriority w:val="99"/>
    <w:rsid w:val="005442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544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442EA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5442E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5442EA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5442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4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442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442EA"/>
    <w:rPr>
      <w:sz w:val="16"/>
      <w:szCs w:val="16"/>
    </w:rPr>
  </w:style>
  <w:style w:type="paragraph" w:customStyle="1" w:styleId="Style28">
    <w:name w:val="Style28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5442EA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5657</Words>
  <Characters>32249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2018-06-13T11:48:00Z</dcterms:created>
  <dcterms:modified xsi:type="dcterms:W3CDTF">2018-06-13T11:56:00Z</dcterms:modified>
</cp:coreProperties>
</file>