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E" w:rsidRPr="000A0B8E" w:rsidRDefault="000A0B8E" w:rsidP="000A0B8E">
      <w:pPr>
        <w:pStyle w:val="a3"/>
        <w:widowControl w:val="0"/>
        <w:rPr>
          <w:rFonts w:cs="Times New Roman"/>
          <w:sz w:val="24"/>
          <w:szCs w:val="24"/>
        </w:rPr>
      </w:pPr>
      <w:r w:rsidRPr="000A0B8E">
        <w:rPr>
          <w:rFonts w:cs="Times New Roman"/>
          <w:sz w:val="24"/>
          <w:szCs w:val="24"/>
        </w:rPr>
        <w:t>Должностной регламент</w:t>
      </w:r>
    </w:p>
    <w:p w:rsidR="000A0B8E" w:rsidRPr="000A0B8E" w:rsidRDefault="000A0B8E" w:rsidP="000A0B8E">
      <w:pPr>
        <w:pStyle w:val="a3"/>
        <w:widowControl w:val="0"/>
        <w:rPr>
          <w:rFonts w:cs="Times New Roman"/>
          <w:sz w:val="24"/>
          <w:szCs w:val="24"/>
        </w:rPr>
      </w:pPr>
      <w:r w:rsidRPr="000A0B8E">
        <w:rPr>
          <w:rFonts w:cs="Times New Roman"/>
          <w:sz w:val="24"/>
          <w:szCs w:val="24"/>
        </w:rPr>
        <w:t>специалиста - эксперта отдела информационных технологий</w:t>
      </w:r>
    </w:p>
    <w:p w:rsidR="000A0B8E" w:rsidRPr="000A0B8E" w:rsidRDefault="000A0B8E" w:rsidP="000A0B8E">
      <w:pPr>
        <w:pStyle w:val="a3"/>
        <w:widowControl w:val="0"/>
        <w:rPr>
          <w:rFonts w:cs="Times New Roman"/>
          <w:sz w:val="24"/>
          <w:szCs w:val="24"/>
        </w:rPr>
      </w:pPr>
      <w:r w:rsidRPr="000A0B8E">
        <w:rPr>
          <w:rFonts w:cs="Times New Roman"/>
          <w:sz w:val="24"/>
          <w:szCs w:val="24"/>
        </w:rPr>
        <w:t>Инспекции Федеральной налоговой службы по Кировскому району г. Астрахани</w:t>
      </w:r>
    </w:p>
    <w:p w:rsidR="000A0B8E" w:rsidRPr="000A0B8E" w:rsidRDefault="000A0B8E" w:rsidP="000A0B8E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0B8E" w:rsidRPr="000A0B8E" w:rsidRDefault="000A0B8E" w:rsidP="000A0B8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 Общие положения</w:t>
      </w:r>
    </w:p>
    <w:p w:rsidR="000A0B8E" w:rsidRPr="000A0B8E" w:rsidRDefault="000A0B8E" w:rsidP="000A0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8E" w:rsidRPr="000A0B8E" w:rsidRDefault="000A0B8E" w:rsidP="000A0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Должность федеральной государственной гражданской службы (далее - гражданская служба)   специалиста - эксперта отдела информационных технологий Инспекции  Федеральной налоговой службы по Кировскому району г. Астрахани (далее –  специалист - эксперт) относится </w:t>
      </w:r>
      <w:r w:rsidRPr="000A0B8E">
        <w:rPr>
          <w:rFonts w:ascii="Times New Roman" w:hAnsi="Times New Roman" w:cs="Times New Roman"/>
          <w:sz w:val="24"/>
          <w:szCs w:val="24"/>
        </w:rPr>
        <w:t>к старшей группе должностей гражданской службы категории "специалисты".</w:t>
      </w:r>
    </w:p>
    <w:p w:rsidR="000A0B8E" w:rsidRPr="000A0B8E" w:rsidRDefault="000A0B8E" w:rsidP="000A0B8E">
      <w:pPr>
        <w:pStyle w:val="1"/>
        <w:spacing w:before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номер (код) </w:t>
      </w:r>
      <w:r w:rsidRPr="000A0B8E">
        <w:rPr>
          <w:rFonts w:ascii="Times New Roman" w:hAnsi="Times New Roman" w:cs="Times New Roman"/>
          <w:color w:val="auto"/>
          <w:sz w:val="24"/>
          <w:szCs w:val="24"/>
        </w:rPr>
        <w:t>должности –11-3-4-088.</w:t>
      </w:r>
    </w:p>
    <w:p w:rsidR="000A0B8E" w:rsidRPr="000A0B8E" w:rsidRDefault="000A0B8E" w:rsidP="000A0B8E">
      <w:pPr>
        <w:pStyle w:val="Default"/>
        <w:ind w:firstLine="708"/>
        <w:jc w:val="both"/>
      </w:pPr>
      <w:r w:rsidRPr="000A0B8E">
        <w:rPr>
          <w:color w:val="000000" w:themeColor="text1"/>
        </w:rPr>
        <w:t>2. Область профессиональной служебной деятельности   специалиста - эксперта:</w:t>
      </w:r>
      <w:r w:rsidRPr="000A0B8E">
        <w:rPr>
          <w:i/>
          <w:color w:val="000000" w:themeColor="text1"/>
        </w:rPr>
        <w:t xml:space="preserve"> </w:t>
      </w:r>
      <w:r w:rsidRPr="000A0B8E">
        <w:rPr>
          <w:color w:val="000000" w:themeColor="text1"/>
        </w:rPr>
        <w:t>обеспечение информационной безопасности.</w:t>
      </w:r>
    </w:p>
    <w:p w:rsidR="000A0B8E" w:rsidRPr="000A0B8E" w:rsidRDefault="000A0B8E" w:rsidP="000A0B8E">
      <w:pPr>
        <w:pStyle w:val="Style94"/>
        <w:widowControl/>
        <w:spacing w:before="14" w:line="240" w:lineRule="auto"/>
        <w:ind w:right="5" w:firstLine="708"/>
      </w:pPr>
      <w:r w:rsidRPr="000A0B8E">
        <w:rPr>
          <w:color w:val="000000" w:themeColor="text1"/>
        </w:rPr>
        <w:t>3. Вид профессиональной служебной деятельности   специалиста - эксперта:</w:t>
      </w:r>
      <w:r w:rsidRPr="000A0B8E">
        <w:t xml:space="preserve"> регулирование в сфере обеспечения информационной и сетевой безопасности</w:t>
      </w:r>
      <w:r w:rsidRPr="000A0B8E">
        <w:rPr>
          <w:color w:val="000000" w:themeColor="text1"/>
        </w:rPr>
        <w:t>.</w:t>
      </w:r>
    </w:p>
    <w:p w:rsidR="000A0B8E" w:rsidRPr="000A0B8E" w:rsidRDefault="000A0B8E" w:rsidP="000A0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4. Назначение на должность и освобождение от должности   специалиста - эксперта осуществляется начальником Инспекции Федеральной налоговой службы по Кировскому району г. Астрахани.</w:t>
      </w:r>
    </w:p>
    <w:p w:rsidR="000A0B8E" w:rsidRPr="000A0B8E" w:rsidRDefault="000A0B8E" w:rsidP="000A0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proofErr w:type="spellStart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пециалист</w:t>
      </w:r>
      <w:proofErr w:type="spellEnd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эксперт непосредственно подчиняется начальнику отдела информационных технологий Инспекции Федеральной налоговой службы по Кировскому району </w:t>
      </w:r>
      <w:proofErr w:type="spellStart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г.Астрахани</w:t>
      </w:r>
      <w:proofErr w:type="spellEnd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A0B8E" w:rsidRPr="000A0B8E" w:rsidRDefault="000A0B8E" w:rsidP="000A0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отсутствия   специалиста – эксперта его должностные обязанности выполняет главный специалист - эксперт по указанию начальника  отдела.</w:t>
      </w:r>
    </w:p>
    <w:p w:rsidR="000A0B8E" w:rsidRPr="000A0B8E" w:rsidRDefault="000A0B8E" w:rsidP="000A0B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8E" w:rsidRPr="000A0B8E" w:rsidRDefault="000A0B8E" w:rsidP="000A0B8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A0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 Квалификационные требования </w:t>
      </w:r>
      <w:r w:rsidRPr="000A0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для замещения должности гражданской службы</w:t>
      </w:r>
    </w:p>
    <w:p w:rsidR="000A0B8E" w:rsidRPr="000A0B8E" w:rsidRDefault="000A0B8E" w:rsidP="000A0B8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8E" w:rsidRPr="000A0B8E" w:rsidRDefault="000A0B8E" w:rsidP="000A0B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6. Для замещения должности   специалиста - эксперта  вне зависимости от области и вида служебной деятельности  устанавливаются следующие  квалификационные требования (базовые квалификационные требования):</w:t>
      </w:r>
    </w:p>
    <w:p w:rsidR="000A0B8E" w:rsidRPr="000A0B8E" w:rsidRDefault="000A0B8E" w:rsidP="000A0B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6.1.1   специалист - эксперт должен иметь высшее образование не ниже уровня </w:t>
      </w:r>
      <w:proofErr w:type="spellStart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бакалавриата</w:t>
      </w:r>
      <w:proofErr w:type="spellEnd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0B8E" w:rsidRPr="000A0B8E" w:rsidRDefault="000A0B8E" w:rsidP="000A0B8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6.1.2</w:t>
      </w:r>
      <w:proofErr w:type="gramStart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ля замещения  должности   специалиста - эксперта не установлено требований к стажу гражданской службы или работы по специальности, направлению подготовки.</w:t>
      </w:r>
    </w:p>
    <w:p w:rsidR="000A0B8E" w:rsidRPr="000A0B8E" w:rsidRDefault="000A0B8E" w:rsidP="000A0B8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6.1.3   специалист - эксперт должен обладать следующими базовыми знаниями и умениями: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1) знанием государственного языка Российской Федерации (русского языка);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2) знаниями основ: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а) Конституции Российской Федерации;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б) Федерального закона от 27 мая 2003 г. № 58-ФЗ «О системе государственной службы Российской Федерации»;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в) Федерального закона от 27 июля 2004 г. № 79-ФЗ «О государственной гражданской службе Российской Федерации»;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г) Федерального закона от 25 декабря 2008 г. № 273-ФЗ «О противодействии коррупции»;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3) знаниями и умениями в области информационно-коммуникационных технологий: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- знание основ информационной безопасности и защиты информации;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- знание основных положений законодательства о персональных данных;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- знание общих принципов функционирования системы электронного документооборота;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- знание основных положений законодательства об электронной подписи;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знания и умения по применению персонального компьютера </w:t>
      </w:r>
      <w:r w:rsidRPr="000A0B8E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умения </w:t>
      </w:r>
      <w:r w:rsidRPr="000A0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документах)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6.1.4. Умения   специалиста - эксперта включают: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умение мыслить системно (стратегически); 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умение планировать, рационально использовать служебное время и достигать результата; 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коммуникативные умения;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- умение управлять изменениями;</w:t>
      </w:r>
    </w:p>
    <w:p w:rsidR="000A0B8E" w:rsidRPr="000A0B8E" w:rsidRDefault="000A0B8E" w:rsidP="000A0B8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6.2. Для замещения должности   специалиста - эксперта информационных технологий в зависимости от области и вида профессиональной служебной деятельности устанавливаются следующие квалификационные требования (профессионально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- функциональн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ые квалификационные требования): </w:t>
      </w:r>
      <w:proofErr w:type="gramStart"/>
      <w:r w:rsidRPr="000A0B8E">
        <w:rPr>
          <w:rStyle w:val="FontStyle170"/>
          <w:sz w:val="24"/>
          <w:szCs w:val="24"/>
        </w:rPr>
        <w:t>«Государственное и муниципальное управление», «Юриспруденция», «Политология», «Менеджмент», «Экономика», «Финансы и кредит», «Бизнес-информатика», «Прикладные математика и физика», «Физика», «Радиофизика»; укрупненные группы направлений подготовки:</w:t>
      </w:r>
      <w:proofErr w:type="gramEnd"/>
      <w:r w:rsidRPr="000A0B8E">
        <w:rPr>
          <w:rStyle w:val="FontStyle170"/>
          <w:sz w:val="24"/>
          <w:szCs w:val="24"/>
        </w:rPr>
        <w:t xml:space="preserve"> «Информатика и вычислительная техника», «Компьютерные и информационные науки», «Информационная безопасность», «Электроника, радиотехника и системы связи», «Математика и механика», «Специальные организационно-технические системы», «Правовое обеспечение национальной безопасности», «Экономическая безопасность», «Информационная безопасность автоматизированных систем» </w:t>
      </w:r>
      <w:r w:rsidRPr="000A0B8E">
        <w:rPr>
          <w:rFonts w:ascii="Times New Roman" w:hAnsi="Times New Roman" w:cs="Times New Roman"/>
          <w:sz w:val="24"/>
          <w:szCs w:val="24"/>
        </w:rPr>
        <w:t>или иное направления подготовки (специальность)</w:t>
      </w:r>
      <w:proofErr w:type="gramStart"/>
      <w:r w:rsidRPr="000A0B8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0A0B8E">
        <w:rPr>
          <w:rFonts w:ascii="Times New Roman" w:hAnsi="Times New Roman" w:cs="Times New Roman"/>
          <w:sz w:val="24"/>
          <w:szCs w:val="24"/>
        </w:rPr>
        <w:t>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0A0B8E" w:rsidRPr="000A0B8E" w:rsidRDefault="000A0B8E" w:rsidP="000A0B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6.2.2.   специалист - эксперт должен обладать следующими профессиональными знаниями в сфере  </w:t>
      </w:r>
      <w:r w:rsidRPr="000A0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законодательства Российской Федерации:</w:t>
      </w:r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Кодекс Российской Федерации об  административных правонарушениях;</w:t>
      </w:r>
    </w:p>
    <w:p w:rsidR="000A0B8E" w:rsidRPr="000A0B8E" w:rsidRDefault="000A0B8E" w:rsidP="000A0B8E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>Трудовой кодекс Российской Федерации;</w:t>
      </w:r>
    </w:p>
    <w:p w:rsidR="000A0B8E" w:rsidRPr="000A0B8E" w:rsidRDefault="000A0B8E" w:rsidP="000A0B8E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8E">
        <w:rPr>
          <w:rFonts w:ascii="Times New Roman" w:eastAsia="Calibri" w:hAnsi="Times New Roman" w:cs="Times New Roman"/>
          <w:sz w:val="24"/>
          <w:szCs w:val="24"/>
        </w:rPr>
        <w:t>- Федеральный закон от 27 мая 2003 г. № 58-ФЗ «О системе государственной службы в Российской Федерации»;</w:t>
      </w:r>
    </w:p>
    <w:p w:rsidR="000A0B8E" w:rsidRPr="000A0B8E" w:rsidRDefault="000A0B8E" w:rsidP="000A0B8E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8E">
        <w:rPr>
          <w:rFonts w:ascii="Times New Roman" w:eastAsia="Calibri" w:hAnsi="Times New Roman" w:cs="Times New Roman"/>
          <w:sz w:val="24"/>
          <w:szCs w:val="24"/>
        </w:rPr>
        <w:t>- Федеральный закон от 27 июля 2004 г. № 79-ФЗ «О государственной гражданской службе Российской Федерации»;</w:t>
      </w:r>
    </w:p>
    <w:p w:rsidR="000A0B8E" w:rsidRPr="000A0B8E" w:rsidRDefault="000A0B8E" w:rsidP="000A0B8E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8E">
        <w:rPr>
          <w:rFonts w:ascii="Times New Roman" w:eastAsia="Calibri" w:hAnsi="Times New Roman" w:cs="Times New Roman"/>
          <w:sz w:val="24"/>
          <w:szCs w:val="24"/>
        </w:rPr>
        <w:t>-Федеральный закон от 2 мая 2006 г. № 59-ФЗ «О порядке рассмотрения обращений граждан Российской Федерации»;</w:t>
      </w:r>
    </w:p>
    <w:p w:rsidR="000A0B8E" w:rsidRPr="000A0B8E" w:rsidRDefault="000A0B8E" w:rsidP="000A0B8E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8E">
        <w:rPr>
          <w:rFonts w:ascii="Times New Roman" w:eastAsia="Calibri" w:hAnsi="Times New Roman" w:cs="Times New Roman"/>
          <w:sz w:val="24"/>
          <w:szCs w:val="24"/>
        </w:rPr>
        <w:t>-Федеральный закон от 25декабря 2008 г. № 273-ФЗ «О противодействии коррупции»;</w:t>
      </w:r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Закон Российской Федерации от 21 июля 1993 г. № 5485-1 «О государственной тайне»;</w:t>
      </w:r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Федеральный закон от 27 декабря 2002 г. № 184-ФЗ «О техническом регулировании»;</w:t>
      </w:r>
    </w:p>
    <w:p w:rsidR="000A0B8E" w:rsidRPr="000A0B8E" w:rsidRDefault="000A0B8E" w:rsidP="000A0B8E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Федеральный закон от 21 июля 2003 г. № 126-ФЗ «О связи»;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0A0B8E" w:rsidRPr="000A0B8E" w:rsidRDefault="000A0B8E" w:rsidP="000A0B8E">
      <w:pPr>
        <w:pStyle w:val="a7"/>
        <w:widowControl w:val="0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Федеральный закон от 5 мая 2014 г. № 97-ФЗ «О внесении изменения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0A0B8E" w:rsidRPr="000A0B8E" w:rsidRDefault="000A0B8E" w:rsidP="000A0B8E">
      <w:pPr>
        <w:widowControl w:val="0"/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Федеральный закон от 27 июля 2006 г. № 152-ФЗ «О персональных данных»;</w:t>
      </w:r>
    </w:p>
    <w:p w:rsidR="000A0B8E" w:rsidRPr="000A0B8E" w:rsidRDefault="000A0B8E" w:rsidP="000A0B8E">
      <w:pPr>
        <w:widowControl w:val="0"/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Федеральный закон от 6 апреля 2011 г. № 63-ФЗ «Об электронной подписи»;</w:t>
      </w:r>
    </w:p>
    <w:p w:rsidR="000A0B8E" w:rsidRPr="000A0B8E" w:rsidRDefault="000A0B8E" w:rsidP="000A0B8E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8E">
        <w:rPr>
          <w:rFonts w:ascii="Times New Roman" w:eastAsia="Calibri" w:hAnsi="Times New Roman" w:cs="Times New Roman"/>
          <w:sz w:val="24"/>
          <w:szCs w:val="24"/>
        </w:rPr>
        <w:t>-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 (основные положения);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Федеральный закон  от 9 февраля 2009 г. № 8-ФЗ «Об  обеспечении доступа к информации о деятельности государственных органов и органов местного самоуправления»;</w:t>
      </w:r>
    </w:p>
    <w:p w:rsidR="000A0B8E" w:rsidRPr="000A0B8E" w:rsidRDefault="000A0B8E" w:rsidP="000A0B8E">
      <w:pPr>
        <w:pStyle w:val="a7"/>
        <w:tabs>
          <w:tab w:val="left" w:pos="63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 г. № 273-</w:t>
      </w:r>
      <w:r>
        <w:rPr>
          <w:rFonts w:ascii="Times New Roman" w:eastAsia="Calibri" w:hAnsi="Times New Roman" w:cs="Times New Roman"/>
          <w:sz w:val="24"/>
          <w:szCs w:val="24"/>
        </w:rPr>
        <w:t>ФЗ</w:t>
      </w:r>
      <w:r w:rsidRPr="000A0B8E">
        <w:rPr>
          <w:rFonts w:ascii="Times New Roman" w:eastAsia="Calibri" w:hAnsi="Times New Roman" w:cs="Times New Roman"/>
          <w:sz w:val="24"/>
          <w:szCs w:val="24"/>
        </w:rPr>
        <w:t xml:space="preserve"> «Об образовании в Российской Федерации»;</w:t>
      </w:r>
    </w:p>
    <w:p w:rsidR="000A0B8E" w:rsidRPr="000A0B8E" w:rsidRDefault="000A0B8E" w:rsidP="000A0B8E">
      <w:pPr>
        <w:pStyle w:val="a7"/>
        <w:tabs>
          <w:tab w:val="left" w:pos="63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18 февраля 2005 г. № 87 «Об утверждении перечня наименований услуг связи, вносимых в лицензии, и перечней лицензионных условий»;</w:t>
      </w:r>
    </w:p>
    <w:p w:rsidR="000A0B8E" w:rsidRPr="000A0B8E" w:rsidRDefault="000A0B8E" w:rsidP="000A0B8E">
      <w:pPr>
        <w:pStyle w:val="a7"/>
        <w:tabs>
          <w:tab w:val="left" w:pos="63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апреля 2014 г. № 313 «Об утверждении государственной программы Российской Федерации «Информационное общество (2011-2020 годы)»;</w:t>
      </w:r>
    </w:p>
    <w:p w:rsidR="000A0B8E" w:rsidRPr="000A0B8E" w:rsidRDefault="000A0B8E" w:rsidP="000A0B8E">
      <w:pPr>
        <w:pStyle w:val="a7"/>
        <w:tabs>
          <w:tab w:val="left" w:pos="63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B8E">
        <w:rPr>
          <w:rFonts w:ascii="Times New Roman" w:eastAsia="Calibri" w:hAnsi="Times New Roman" w:cs="Times New Roman"/>
          <w:sz w:val="24"/>
          <w:szCs w:val="24"/>
        </w:rPr>
        <w:t>10 сентября 2009 г. № 723 «О порядке ввода в эксплуатацию отдельных государ</w:t>
      </w:r>
      <w:r>
        <w:rPr>
          <w:rFonts w:ascii="Times New Roman" w:eastAsia="Calibri" w:hAnsi="Times New Roman" w:cs="Times New Roman"/>
          <w:sz w:val="24"/>
          <w:szCs w:val="24"/>
        </w:rPr>
        <w:t>ственных информационных систем»;</w:t>
      </w:r>
    </w:p>
    <w:p w:rsidR="000A0B8E" w:rsidRPr="000A0B8E" w:rsidRDefault="000A0B8E" w:rsidP="000A0B8E">
      <w:pPr>
        <w:widowControl w:val="0"/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Федеральный закон от 28 декабря 2010г. № 390-ФЗ «О безопасности»;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30 ноября 1994г. № 170 «Об основах  государственной политики в сфере информатизации»;</w:t>
      </w:r>
    </w:p>
    <w:p w:rsidR="000A0B8E" w:rsidRPr="000A0B8E" w:rsidRDefault="000A0B8E" w:rsidP="000A0B8E">
      <w:pPr>
        <w:pStyle w:val="11"/>
        <w:tabs>
          <w:tab w:val="left" w:pos="567"/>
          <w:tab w:val="left" w:pos="1418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</w:t>
      </w:r>
      <w:r w:rsidRPr="000A0B8E">
        <w:rPr>
          <w:rFonts w:ascii="Times New Roman" w:hAnsi="Times New Roman"/>
          <w:szCs w:val="24"/>
        </w:rPr>
        <w:t>постановление Правительства Российской Федерации от 26 июня 1995 г. № 608 «О сертификации средств защиты информации»;</w:t>
      </w:r>
    </w:p>
    <w:p w:rsidR="000A0B8E" w:rsidRPr="000A0B8E" w:rsidRDefault="000A0B8E" w:rsidP="000A0B8E">
      <w:pPr>
        <w:pStyle w:val="11"/>
        <w:tabs>
          <w:tab w:val="left" w:pos="567"/>
          <w:tab w:val="left" w:pos="1418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</w:t>
      </w:r>
      <w:r w:rsidRPr="000A0B8E">
        <w:rPr>
          <w:rFonts w:ascii="Times New Roman" w:hAnsi="Times New Roman"/>
          <w:szCs w:val="24"/>
        </w:rPr>
        <w:t>остановление Правительства Российской Федерации от 18 мая 2009 г. № 424 «Об особенностях подключения федеральных государственных информационных систем к информационно-телекоммуникационным сетям»;</w:t>
      </w:r>
    </w:p>
    <w:p w:rsidR="000A0B8E" w:rsidRPr="000A0B8E" w:rsidRDefault="000A0B8E" w:rsidP="000A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0A0B8E">
        <w:rPr>
          <w:rFonts w:ascii="Times New Roman" w:eastAsia="Calibri" w:hAnsi="Times New Roman" w:cs="Times New Roman"/>
          <w:sz w:val="24"/>
          <w:szCs w:val="24"/>
        </w:rPr>
        <w:t>остановление Правительства Российской Федерации от 14 ноября 2015 г. № 1235 «О федеральной государственной информационной системе координации информатизации»;</w:t>
      </w:r>
    </w:p>
    <w:p w:rsidR="000A0B8E" w:rsidRPr="000A0B8E" w:rsidRDefault="000A0B8E" w:rsidP="000A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Российской Федерации от 7 октября 2015 г. № 1995-р об утверждении Концепции перевода обработки и хранения государственных информационных ресурсов, не содержащих сведения, составляющие государственную тайну, в систему федеральных и региональных центров обработки данных;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Российской Федерации от 26 июля 2016 г. № 1588-р об утверждении плана перехода в 2016 - 2018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обеспечения;</w:t>
      </w:r>
    </w:p>
    <w:p w:rsidR="000A0B8E" w:rsidRPr="000A0B8E" w:rsidRDefault="000A0B8E" w:rsidP="000A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Российской Федерации от 12 февраля 2011 г. № 176-р «Об утверждении плана мероприятий по переходу федеральных органов» исполнительной власти на безбумажный документооборот при организации внутренней деятельности»;</w:t>
      </w:r>
    </w:p>
    <w:p w:rsidR="000A0B8E" w:rsidRPr="000A0B8E" w:rsidRDefault="000A0B8E" w:rsidP="000A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>Приказ Минэкономразвития России от 2 октября 2013 г. № 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</w:t>
      </w:r>
    </w:p>
    <w:p w:rsidR="000A0B8E" w:rsidRPr="000A0B8E" w:rsidRDefault="000A0B8E" w:rsidP="000A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0A0B8E">
        <w:rPr>
          <w:rFonts w:ascii="Times New Roman" w:eastAsia="Calibri" w:hAnsi="Times New Roman" w:cs="Times New Roman"/>
          <w:sz w:val="24"/>
          <w:szCs w:val="24"/>
        </w:rPr>
        <w:t>Минкомсвязи</w:t>
      </w:r>
      <w:proofErr w:type="spellEnd"/>
      <w:r w:rsidRPr="000A0B8E">
        <w:rPr>
          <w:rFonts w:ascii="Times New Roman" w:eastAsia="Calibri" w:hAnsi="Times New Roman" w:cs="Times New Roman"/>
          <w:sz w:val="24"/>
          <w:szCs w:val="24"/>
        </w:rPr>
        <w:t xml:space="preserve"> России от 1 апреля 2015 г. № 96 «Об утверждении плана </w:t>
      </w:r>
      <w:proofErr w:type="spellStart"/>
      <w:r w:rsidRPr="000A0B8E">
        <w:rPr>
          <w:rFonts w:ascii="Times New Roman" w:eastAsia="Calibri" w:hAnsi="Times New Roman" w:cs="Times New Roman"/>
          <w:sz w:val="24"/>
          <w:szCs w:val="24"/>
        </w:rPr>
        <w:t>импортозамещения</w:t>
      </w:r>
      <w:proofErr w:type="spellEnd"/>
      <w:r w:rsidRPr="000A0B8E">
        <w:rPr>
          <w:rFonts w:ascii="Times New Roman" w:eastAsia="Calibri" w:hAnsi="Times New Roman" w:cs="Times New Roman"/>
          <w:sz w:val="24"/>
          <w:szCs w:val="24"/>
        </w:rPr>
        <w:t xml:space="preserve"> программного обеспечения»;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20 января 1995г. № 1203 «Об утверждении перечня сведений, отнесенных к государственной к государственной тайне»;</w:t>
      </w:r>
      <w:proofErr w:type="gramEnd"/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17 марта 2008 г. № 351 «О мерах по обеспечению информационной 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0B8E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15 апреля 2014 г. № 313 «Об утверждении государственной программы Российской Федерации «Информационное общество </w:t>
      </w:r>
      <w:r w:rsidRPr="000A0B8E">
        <w:rPr>
          <w:rFonts w:ascii="Times New Roman" w:hAnsi="Times New Roman" w:cs="Times New Roman"/>
          <w:sz w:val="24"/>
          <w:szCs w:val="24"/>
        </w:rPr>
        <w:br/>
        <w:t>(2011-2020 годы)»;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0B8E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10 сентября 2009 г. № 723 «О порядке ввода в эксплуатацию отдельных государственных информационных систем»;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0B8E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26 июня 1995 г. № 608 «О  сертификации средств защиты информации»; 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0B8E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28 февраля 1996 г. № 226 «О  государственном учете и регистрации баз и банков данных»;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>Приказ ФСТЭК России от 11 февраля 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0A0B8E" w:rsidRPr="000A0B8E" w:rsidRDefault="000A0B8E" w:rsidP="000A0B8E">
      <w:pPr>
        <w:pStyle w:val="a7"/>
        <w:widowControl w:val="0"/>
        <w:tabs>
          <w:tab w:val="left" w:pos="1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B8E">
        <w:rPr>
          <w:rFonts w:ascii="Times New Roman" w:hAnsi="Times New Roman" w:cs="Times New Roman"/>
          <w:sz w:val="24"/>
          <w:szCs w:val="24"/>
        </w:rPr>
        <w:t xml:space="preserve">Приказ ФСТЭК России от 11 февраля 2013г. № 17 «Об утверждении Состава 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</w:t>
      </w:r>
      <w:r>
        <w:rPr>
          <w:rFonts w:ascii="Times New Roman" w:hAnsi="Times New Roman" w:cs="Times New Roman"/>
          <w:sz w:val="24"/>
          <w:szCs w:val="24"/>
        </w:rPr>
        <w:t>данных»;</w:t>
      </w:r>
    </w:p>
    <w:p w:rsidR="000A0B8E" w:rsidRPr="000A0B8E" w:rsidRDefault="000A0B8E" w:rsidP="000A0B8E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</w:t>
      </w:r>
      <w:r w:rsidRPr="000A0B8E">
        <w:rPr>
          <w:rFonts w:ascii="Times New Roman" w:hAnsi="Times New Roman" w:cs="Times New Roman"/>
          <w:sz w:val="24"/>
          <w:szCs w:val="24"/>
        </w:rPr>
        <w:t>нструкции «Технологии работы территориальных органов ФНС России в условиях эксплуатации АИС «Налог-3» по направлению деятельности отдела, инструкции по организации единой структуры информационных ресурсов в ИФНС России по Кировскому району г. Астрахани, регламенты обслуживания баз данных, регламент обслуживания технологических процессов, документы,  регламентирующие работу с конфиденциальной информацией, информацией для служебного пользования и  другими.</w:t>
      </w:r>
      <w:proofErr w:type="gramEnd"/>
    </w:p>
    <w:p w:rsidR="000A0B8E" w:rsidRPr="000A0B8E" w:rsidRDefault="000A0B8E" w:rsidP="000A0B8E">
      <w:pPr>
        <w:pStyle w:val="a7"/>
        <w:tabs>
          <w:tab w:val="left" w:pos="6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>6.2.3</w:t>
      </w:r>
      <w:proofErr w:type="gramStart"/>
      <w:r w:rsidRPr="000A0B8E">
        <w:rPr>
          <w:rFonts w:ascii="Times New Roman" w:hAnsi="Times New Roman" w:cs="Times New Roman"/>
          <w:sz w:val="24"/>
          <w:szCs w:val="24"/>
        </w:rPr>
        <w:t xml:space="preserve"> 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ные профессиональные знания:</w:t>
      </w:r>
      <w:r w:rsidRPr="000A0B8E">
        <w:rPr>
          <w:rFonts w:ascii="Times New Roman" w:hAnsi="Times New Roman" w:cs="Times New Roman"/>
          <w:sz w:val="24"/>
          <w:szCs w:val="24"/>
        </w:rPr>
        <w:t xml:space="preserve"> нормы делового общения; формы и методы работы с применением автоматизированных средств управления; служебный распорядок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B8E">
        <w:rPr>
          <w:rFonts w:ascii="Times New Roman" w:hAnsi="Times New Roman" w:cs="Times New Roman"/>
          <w:sz w:val="24"/>
          <w:szCs w:val="24"/>
        </w:rPr>
        <w:t xml:space="preserve">нспекции ФНС России по Кировскому району г. Астрахани; порядок работы со служебной информацией;  основы делопроизводства; правила охраны труда и противопожарной безопасности;  аппаратное и программное обеспечение; возможности и особенности применения современных </w:t>
      </w:r>
      <w:r w:rsidRPr="000A0B8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 понятие базовых информационных ресурсов; знание перечня документов (сведений), </w:t>
      </w:r>
      <w:r w:rsidRPr="000A0B8E">
        <w:rPr>
          <w:rFonts w:ascii="Times New Roman" w:eastAsia="Calibri" w:hAnsi="Times New Roman" w:cs="Times New Roman"/>
          <w:sz w:val="24"/>
          <w:szCs w:val="24"/>
        </w:rPr>
        <w:t>понятие базовых информационных ресурсов</w:t>
      </w:r>
      <w:r w:rsidRPr="000A0B8E">
        <w:rPr>
          <w:rFonts w:ascii="Times New Roman" w:hAnsi="Times New Roman" w:cs="Times New Roman"/>
          <w:sz w:val="24"/>
          <w:szCs w:val="24"/>
        </w:rPr>
        <w:t xml:space="preserve">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 </w:t>
      </w:r>
      <w:proofErr w:type="gramStart"/>
      <w:r w:rsidRPr="000A0B8E">
        <w:rPr>
          <w:rFonts w:ascii="Times New Roman" w:hAnsi="Times New Roman" w:cs="Times New Roman"/>
          <w:sz w:val="24"/>
          <w:szCs w:val="24"/>
        </w:rPr>
        <w:t>знание   нормативных   правовых   актов   Российской   Федерации и методических документов ФСТЭК России в области защиты информации; принципы работы программно-аппаратных средств защиты информации, понимание   принципов   алгоритмов   защиты,   основ   защиты   от разрушающих программных воздействий; порядок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тайну;</w:t>
      </w:r>
      <w:proofErr w:type="gramEnd"/>
      <w:r w:rsidRPr="000A0B8E">
        <w:rPr>
          <w:rFonts w:ascii="Times New Roman" w:hAnsi="Times New Roman" w:cs="Times New Roman"/>
          <w:sz w:val="24"/>
          <w:szCs w:val="24"/>
        </w:rPr>
        <w:t xml:space="preserve"> знания, полученные в рамках программ повышения квалификации по темам: </w:t>
      </w:r>
      <w:proofErr w:type="gramStart"/>
      <w:r w:rsidRPr="000A0B8E">
        <w:rPr>
          <w:rFonts w:ascii="Times New Roman" w:hAnsi="Times New Roman" w:cs="Times New Roman"/>
          <w:sz w:val="24"/>
          <w:szCs w:val="24"/>
        </w:rPr>
        <w:t>«Информационные системы и техн</w:t>
      </w:r>
      <w:r>
        <w:rPr>
          <w:rFonts w:ascii="Times New Roman" w:hAnsi="Times New Roman" w:cs="Times New Roman"/>
          <w:sz w:val="24"/>
          <w:szCs w:val="24"/>
        </w:rPr>
        <w:t xml:space="preserve">ологии», «Управление проектами»; </w:t>
      </w:r>
      <w:r>
        <w:rPr>
          <w:rFonts w:ascii="Times New Roman" w:hAnsi="Times New Roman"/>
          <w:sz w:val="24"/>
          <w:szCs w:val="24"/>
        </w:rPr>
        <w:t>п</w:t>
      </w:r>
      <w:r w:rsidRPr="000A0B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нятие защита информации;</w:t>
      </w:r>
      <w:r w:rsidRPr="000A0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A0B8E">
        <w:rPr>
          <w:rFonts w:ascii="Times New Roman" w:hAnsi="Times New Roman"/>
          <w:sz w:val="24"/>
          <w:szCs w:val="24"/>
        </w:rPr>
        <w:t xml:space="preserve">ротиводействие иностранным техническим разведкам; порядок создания автоматизированных систем в защищенном исполнении; понятие </w:t>
      </w:r>
      <w:r w:rsidRPr="000A0B8E">
        <w:rPr>
          <w:rStyle w:val="FontStyle11"/>
          <w:sz w:val="24"/>
          <w:szCs w:val="24"/>
        </w:rPr>
        <w:t>крип</w:t>
      </w:r>
      <w:r>
        <w:rPr>
          <w:rStyle w:val="FontStyle11"/>
          <w:sz w:val="24"/>
          <w:szCs w:val="24"/>
        </w:rPr>
        <w:t>тографическая защита информации;</w:t>
      </w:r>
      <w:r w:rsidRPr="000A0B8E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п</w:t>
      </w:r>
      <w:r w:rsidRPr="000A0B8E">
        <w:rPr>
          <w:rStyle w:val="FontStyle11"/>
          <w:sz w:val="24"/>
          <w:szCs w:val="24"/>
        </w:rPr>
        <w:t>роцессы формирования и проверки электронной цифровой подписи;</w:t>
      </w:r>
      <w:r>
        <w:rPr>
          <w:rStyle w:val="FontStyle11"/>
          <w:sz w:val="24"/>
          <w:szCs w:val="24"/>
        </w:rPr>
        <w:t xml:space="preserve"> </w:t>
      </w:r>
      <w:r w:rsidRPr="000A0B8E">
        <w:rPr>
          <w:rStyle w:val="FontStyle11"/>
          <w:sz w:val="24"/>
          <w:szCs w:val="24"/>
        </w:rPr>
        <w:t>п</w:t>
      </w:r>
      <w:r w:rsidRPr="000A0B8E">
        <w:rPr>
          <w:rStyle w:val="mw-headline"/>
          <w:rFonts w:ascii="Times New Roman" w:hAnsi="Times New Roman"/>
          <w:color w:val="000000"/>
          <w:sz w:val="24"/>
          <w:szCs w:val="24"/>
        </w:rPr>
        <w:t>рограммно-технические способы и средства обеспечения информационной безопасности</w:t>
      </w:r>
      <w:r w:rsidRPr="000A0B8E">
        <w:rPr>
          <w:rFonts w:ascii="Times New Roman" w:hAnsi="Times New Roman"/>
          <w:sz w:val="24"/>
          <w:szCs w:val="24"/>
        </w:rPr>
        <w:t>; с</w:t>
      </w:r>
      <w:r w:rsidRPr="000A0B8E">
        <w:rPr>
          <w:rFonts w:ascii="Times New Roman" w:hAnsi="Times New Roman"/>
          <w:sz w:val="24"/>
          <w:szCs w:val="24"/>
          <w:shd w:val="clear" w:color="auto" w:fill="FFFFFF"/>
        </w:rPr>
        <w:t xml:space="preserve">истема управления электронными архивами, системы информационной безопасности и управления эксплуатацией; </w:t>
      </w:r>
      <w:r w:rsidRPr="000A0B8E">
        <w:rPr>
          <w:rFonts w:ascii="Times New Roman" w:hAnsi="Times New Roman"/>
          <w:sz w:val="24"/>
          <w:szCs w:val="24"/>
        </w:rPr>
        <w:t>методы и средства получения, обработки и передачи информации;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A0B8E">
        <w:rPr>
          <w:rFonts w:ascii="Times New Roman" w:hAnsi="Times New Roman"/>
          <w:sz w:val="24"/>
          <w:szCs w:val="24"/>
        </w:rPr>
        <w:t xml:space="preserve">современные коммуникации, сетевые приложения, программное обеспечение; понятие </w:t>
      </w:r>
      <w:r w:rsidRPr="000A0B8E">
        <w:rPr>
          <w:rFonts w:ascii="Times New Roman" w:hAnsi="Times New Roman"/>
          <w:sz w:val="24"/>
          <w:szCs w:val="24"/>
          <w:shd w:val="clear" w:color="auto" w:fill="FFFFFF"/>
        </w:rPr>
        <w:t xml:space="preserve">системы межведомственного взаимодействия, информационно-аналитические системы, обеспечивающие сбор, обработку, хранение и анализ данных; </w:t>
      </w:r>
      <w:r w:rsidRPr="000A0B8E">
        <w:rPr>
          <w:rFonts w:ascii="Times New Roman" w:hAnsi="Times New Roman"/>
          <w:sz w:val="24"/>
          <w:szCs w:val="24"/>
        </w:rPr>
        <w:t>порядок разработки системы защиты информации информационной системы, обрабатывающей информацию ограниченного доступа.</w:t>
      </w:r>
    </w:p>
    <w:p w:rsidR="000A0B8E" w:rsidRPr="000A0B8E" w:rsidRDefault="000A0B8E" w:rsidP="000A0B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6.3.1   специалист - эксперт</w:t>
      </w:r>
      <w:r w:rsidRPr="000A0B8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должен обладать следующими функциональными знаниями и умениями: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A0B8E">
        <w:rPr>
          <w:rFonts w:ascii="Times New Roman" w:hAnsi="Times New Roman" w:cs="Times New Roman"/>
          <w:sz w:val="24"/>
          <w:szCs w:val="24"/>
        </w:rPr>
        <w:t xml:space="preserve">технологий и средств обеспечения информационной безопасности; средств ведения классификаторов и каталогов; сетевого оборудования (роутеры, сетевые концентраторы, сетевые коммутаторы, маршрутизаторы, VP№-узлы),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</w:t>
      </w:r>
      <w:proofErr w:type="spellStart"/>
      <w:r w:rsidRPr="000A0B8E">
        <w:rPr>
          <w:rFonts w:ascii="Times New Roman" w:hAnsi="Times New Roman" w:cs="Times New Roman"/>
          <w:sz w:val="24"/>
          <w:szCs w:val="24"/>
        </w:rPr>
        <w:t>floppy</w:t>
      </w:r>
      <w:proofErr w:type="spellEnd"/>
      <w:r w:rsidRPr="000A0B8E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0A0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B8E">
        <w:rPr>
          <w:rFonts w:ascii="Times New Roman" w:hAnsi="Times New Roman" w:cs="Times New Roman"/>
          <w:sz w:val="24"/>
          <w:szCs w:val="24"/>
        </w:rPr>
        <w:t>основ электроники (понятие, количественные характеристики, источники электрического тока, основные законы электрических цепей); принципов работы сетевых протоколов, построения компьютерных сетей; локальных сетей (протоколы, сетевое оборудование, принципы построения сетей).</w:t>
      </w:r>
      <w:proofErr w:type="gramEnd"/>
    </w:p>
    <w:p w:rsidR="000A0B8E" w:rsidRPr="000A0B8E" w:rsidRDefault="000A0B8E" w:rsidP="000A0B8E">
      <w:pPr>
        <w:widowControl w:val="0"/>
        <w:tabs>
          <w:tab w:val="left" w:pos="165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6.3.2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Функциональные умения:</w:t>
      </w:r>
    </w:p>
    <w:p w:rsidR="000A0B8E" w:rsidRPr="000A0B8E" w:rsidRDefault="000A0B8E" w:rsidP="000A0B8E">
      <w:pPr>
        <w:widowControl w:val="0"/>
        <w:tabs>
          <w:tab w:val="left" w:pos="165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работы в сфере информационных технологий</w:t>
      </w:r>
    </w:p>
    <w:p w:rsidR="000A0B8E" w:rsidRPr="000A0B8E" w:rsidRDefault="000A0B8E" w:rsidP="000A0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 xml:space="preserve">осуществление контроля исполнения распорядительных документов; </w:t>
      </w:r>
    </w:p>
    <w:p w:rsidR="000A0B8E" w:rsidRPr="000A0B8E" w:rsidRDefault="000A0B8E" w:rsidP="000A0B8E">
      <w:pPr>
        <w:pStyle w:val="a7"/>
        <w:widowControl w:val="0"/>
        <w:tabs>
          <w:tab w:val="left" w:pos="1652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0B8E">
        <w:rPr>
          <w:rFonts w:ascii="Times New Roman" w:eastAsia="Calibri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актов, распорядительных и других документов по направлению деятельности отдела;</w:t>
      </w:r>
    </w:p>
    <w:p w:rsidR="000A0B8E" w:rsidRPr="000A0B8E" w:rsidRDefault="000A0B8E" w:rsidP="000A0B8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обеспечение выполнения поставленных руководством задач;</w:t>
      </w:r>
    </w:p>
    <w:p w:rsidR="000A0B8E" w:rsidRPr="000A0B8E" w:rsidRDefault="000A0B8E" w:rsidP="000A0B8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эффективное планирование служебного времени, анализ и прогнозирование деятельности в порученной сфере;</w:t>
      </w:r>
    </w:p>
    <w:p w:rsidR="000A0B8E" w:rsidRPr="000A0B8E" w:rsidRDefault="000A0B8E" w:rsidP="000A0B8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 использование опыта и мнения коллег;</w:t>
      </w:r>
    </w:p>
    <w:p w:rsidR="000A0B8E" w:rsidRPr="000A0B8E" w:rsidRDefault="000A0B8E" w:rsidP="000A0B8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организация и нормирование труда;</w:t>
      </w:r>
    </w:p>
    <w:p w:rsidR="000A0B8E" w:rsidRPr="000A0B8E" w:rsidRDefault="000A0B8E" w:rsidP="000A0B8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работа с инф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ормационными системами и базами;</w:t>
      </w:r>
    </w:p>
    <w:p w:rsidR="000A0B8E" w:rsidRPr="000A0B8E" w:rsidRDefault="000A0B8E" w:rsidP="000A0B8E">
      <w:pPr>
        <w:pStyle w:val="a7"/>
        <w:widowControl w:val="0"/>
        <w:tabs>
          <w:tab w:val="left" w:pos="162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>-работа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0A0B8E" w:rsidRPr="000A0B8E" w:rsidRDefault="000A0B8E" w:rsidP="000A0B8E">
      <w:pPr>
        <w:widowControl w:val="0"/>
        <w:tabs>
          <w:tab w:val="left" w:pos="16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 xml:space="preserve">управлять электронной почтой; </w:t>
      </w:r>
    </w:p>
    <w:p w:rsidR="000A0B8E" w:rsidRPr="000A0B8E" w:rsidRDefault="000A0B8E" w:rsidP="000A0B8E">
      <w:pPr>
        <w:pStyle w:val="a7"/>
        <w:widowControl w:val="0"/>
        <w:tabs>
          <w:tab w:val="left" w:pos="1624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>-</w:t>
      </w:r>
      <w:r w:rsidRPr="000A0B8E">
        <w:rPr>
          <w:rFonts w:ascii="Times New Roman" w:eastAsia="Calibri" w:hAnsi="Times New Roman" w:cs="Times New Roman"/>
          <w:sz w:val="24"/>
          <w:szCs w:val="24"/>
        </w:rPr>
        <w:t xml:space="preserve"> работа по подготовке презентаций, использования графических объектов в электронных документах; подготовки деловой корреспонденции и актов инспекции;</w:t>
      </w:r>
    </w:p>
    <w:p w:rsidR="000A0B8E" w:rsidRPr="000A0B8E" w:rsidRDefault="000A0B8E" w:rsidP="000A0B8E">
      <w:pPr>
        <w:widowControl w:val="0"/>
        <w:tabs>
          <w:tab w:val="left" w:pos="1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по применению современной информационно-коммуникационной технологии;</w:t>
      </w:r>
    </w:p>
    <w:p w:rsidR="000A0B8E" w:rsidRPr="000A0B8E" w:rsidRDefault="000A0B8E" w:rsidP="000A0B8E">
      <w:pPr>
        <w:widowControl w:val="0"/>
        <w:tabs>
          <w:tab w:val="left" w:pos="162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A0B8E">
        <w:rPr>
          <w:rFonts w:ascii="Times New Roman" w:eastAsia="Calibri" w:hAnsi="Times New Roman" w:cs="Times New Roman"/>
          <w:sz w:val="24"/>
          <w:szCs w:val="24"/>
        </w:rPr>
        <w:t xml:space="preserve">работа по использованию межведомственного и ведомственного электронного документооборота, информационно-телекоммуникационных сетей; </w:t>
      </w:r>
    </w:p>
    <w:p w:rsidR="000A0B8E" w:rsidRPr="000A0B8E" w:rsidRDefault="000A0B8E" w:rsidP="000A0B8E">
      <w:pPr>
        <w:widowControl w:val="0"/>
        <w:tabs>
          <w:tab w:val="left" w:pos="162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8E">
        <w:rPr>
          <w:rFonts w:ascii="Times New Roman" w:eastAsia="Calibri" w:hAnsi="Times New Roman" w:cs="Times New Roman"/>
          <w:sz w:val="24"/>
          <w:szCs w:val="24"/>
        </w:rPr>
        <w:t xml:space="preserve">- использование поисковых систем в информационной сети «Интернет» и получение информации </w:t>
      </w:r>
      <w:r w:rsidRPr="000A0B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правовых баз данных, федерального портала проектов нормативных правовых актов </w:t>
      </w:r>
      <w:r w:rsidRPr="000A0B8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www.regulation.gov.ru</w:t>
      </w:r>
      <w:r w:rsidRPr="000A0B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0B8E" w:rsidRPr="000A0B8E" w:rsidRDefault="000A0B8E" w:rsidP="000A0B8E">
      <w:pPr>
        <w:pStyle w:val="a7"/>
        <w:widowControl w:val="0"/>
        <w:tabs>
          <w:tab w:val="left" w:pos="162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>- умение работать с системами взаимодействия с гражданами и организациями; с системами межведомственного взаимодействия; с системами управления государственными информационными ресурсами; с информационно-аналитическими системами, обеспечивающими сбор, обработку, хранение и анализ данных; с системами управления электронными архивами; с системами информационной безопасности; с системами управления эксплуатацией.</w:t>
      </w:r>
    </w:p>
    <w:p w:rsidR="000A0B8E" w:rsidRPr="000A0B8E" w:rsidRDefault="000A0B8E" w:rsidP="000A0B8E">
      <w:pPr>
        <w:pStyle w:val="a7"/>
        <w:widowControl w:val="0"/>
        <w:tabs>
          <w:tab w:val="left" w:pos="162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 xml:space="preserve">осуществление антивирусной защиты локальной сети и отдельных компьютеров; </w:t>
      </w:r>
    </w:p>
    <w:p w:rsidR="000A0B8E" w:rsidRPr="000A0B8E" w:rsidRDefault="000A0B8E" w:rsidP="000A0B8E">
      <w:pPr>
        <w:pStyle w:val="a7"/>
        <w:widowControl w:val="0"/>
        <w:tabs>
          <w:tab w:val="left" w:pos="162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 xml:space="preserve">установки, настройки и работы пользовательского программного обеспечения, ввода в домен, разграничения доступа; </w:t>
      </w:r>
    </w:p>
    <w:p w:rsidR="000A0B8E" w:rsidRPr="000A0B8E" w:rsidRDefault="000A0B8E" w:rsidP="000A0B8E">
      <w:pPr>
        <w:pStyle w:val="a7"/>
        <w:widowControl w:val="0"/>
        <w:tabs>
          <w:tab w:val="left" w:pos="1652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0B8E" w:rsidRPr="000A0B8E" w:rsidRDefault="000A0B8E" w:rsidP="000A0B8E">
      <w:pPr>
        <w:pStyle w:val="a7"/>
        <w:widowControl w:val="0"/>
        <w:tabs>
          <w:tab w:val="left" w:pos="1652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 Должностные обязанности, права и ответственность</w:t>
      </w:r>
    </w:p>
    <w:p w:rsidR="000A0B8E" w:rsidRPr="000A0B8E" w:rsidRDefault="000A0B8E" w:rsidP="000A0B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права и обязанности   специалиста - эксперта,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«О государственной гражданской службе Российской Федерации».</w:t>
      </w:r>
    </w:p>
    <w:p w:rsidR="000A0B8E" w:rsidRPr="000A0B8E" w:rsidRDefault="000A0B8E" w:rsidP="000A0B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 В целях реализации задач и функций, возложенных на   специалиста - эксперта </w:t>
      </w:r>
      <w:proofErr w:type="gramStart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proofErr w:type="gramEnd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A0B8E" w:rsidRPr="000A0B8E" w:rsidRDefault="000A0B8E" w:rsidP="000A0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выполнять основные обязанности гражданского служащего, определенные статьей 15 Федерального закона от 27.07.2004 № 79-ФЗ «О государственной гражданской службе Российской Федерации»;</w:t>
      </w:r>
    </w:p>
    <w:p w:rsidR="000A0B8E" w:rsidRPr="000A0B8E" w:rsidRDefault="000A0B8E" w:rsidP="000A0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соблюдать ограничения, связанные с гражданской службой и определенные статьей 16 Федерального закона от 27.07.2004 № 79-ФЗ «О государственной гражданской службе Российской Федерации»;</w:t>
      </w:r>
    </w:p>
    <w:p w:rsidR="000A0B8E" w:rsidRPr="000A0B8E" w:rsidRDefault="000A0B8E" w:rsidP="000A0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нарушать запреты, связанные с гражданской службой и определенные статьей 17 Федерального закона от 27.07.2004 № 79-ФЗ «О государственной гражданской службе Российской Федерации»;</w:t>
      </w:r>
    </w:p>
    <w:p w:rsidR="000A0B8E" w:rsidRPr="000A0B8E" w:rsidRDefault="000A0B8E" w:rsidP="000A0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соблюдать требования к служебному поведению гражданского служащего, определенные статьей 18 Федерального закона от 27.07.2004 № 79-ФЗ «О государственной гражданской службе Российской Федерации», добросовестно относиться к исполнению своих служебных обязанностей, проявлять полезную инициативу, своевременно и качественно выполнять порученные задания, решать вопросы на высоком профессиональном уровне, соблюдать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лужебный распорядок ИФНС России по Кировскому району </w:t>
      </w:r>
      <w:proofErr w:type="spellStart"/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</w:t>
      </w:r>
      <w:proofErr w:type="gramEnd"/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страхани</w:t>
      </w:r>
      <w:proofErr w:type="spellEnd"/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трудовую дисциплину, правила и нормы охраны труда и техники безопасности;</w:t>
      </w:r>
    </w:p>
    <w:p w:rsidR="000A0B8E" w:rsidRPr="000A0B8E" w:rsidRDefault="000A0B8E" w:rsidP="000A0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A0B8E" w:rsidRPr="000A0B8E" w:rsidRDefault="000A0B8E" w:rsidP="000A0B8E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0A0B8E" w:rsidRPr="000A0B8E" w:rsidRDefault="000A0B8E" w:rsidP="000A0B8E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совершать поступки, порочащие честь и достоинство государственного служащего;</w:t>
      </w:r>
    </w:p>
    <w:p w:rsidR="000A0B8E" w:rsidRPr="000A0B8E" w:rsidRDefault="000A0B8E" w:rsidP="000A0B8E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поддерживать уровень квалификации, необходимый для надлежащего выполнения  данных обязанностей;</w:t>
      </w:r>
    </w:p>
    <w:p w:rsidR="000A0B8E" w:rsidRPr="000A0B8E" w:rsidRDefault="000A0B8E" w:rsidP="000A0B8E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соблюдать установленные правила публичных выступлений и предоставления служебной информации;</w:t>
      </w:r>
    </w:p>
    <w:p w:rsidR="000A0B8E" w:rsidRPr="000A0B8E" w:rsidRDefault="000A0B8E" w:rsidP="000A0B8E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проявлять корректность в обращении с гражданами и работниками ФНС России, управления, инспекции;</w:t>
      </w:r>
    </w:p>
    <w:p w:rsidR="000A0B8E" w:rsidRPr="000A0B8E" w:rsidRDefault="000A0B8E" w:rsidP="000A0B8E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допускать конфликтных ситуаций, способных  нанести ущерб  собственной репутации или авторитету ФНС России, управления, инспекции;</w:t>
      </w:r>
    </w:p>
    <w:p w:rsidR="000A0B8E" w:rsidRPr="000A0B8E" w:rsidRDefault="000A0B8E" w:rsidP="000A0B8E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0A0B8E" w:rsidRPr="000A0B8E" w:rsidRDefault="000A0B8E" w:rsidP="000A0B8E">
      <w:pPr>
        <w:spacing w:after="0" w:line="240" w:lineRule="auto"/>
        <w:ind w:left="11" w:right="17" w:firstLine="6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обеспечивать соблюдение налоговой тайны и иной охраняемой законом тайны в соответствии с Налоговым кодексом Российской Федерации, федеральными законами и иными правовыми нормативными актами Российской Федерации; </w:t>
      </w:r>
    </w:p>
    <w:p w:rsidR="000A0B8E" w:rsidRPr="000A0B8E" w:rsidRDefault="000A0B8E" w:rsidP="000A0B8E">
      <w:pPr>
        <w:shd w:val="clear" w:color="auto" w:fill="FFFFFF"/>
        <w:tabs>
          <w:tab w:val="left" w:pos="1128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lastRenderedPageBreak/>
        <w:t xml:space="preserve">         - соблюдать Конституцию Российской Федерации, федеральные законы, иные нормативные правовые акты Российской Федерации, конституцию (уставы) законы иные нормативные правовые акты субъектов Российской Федерации и обеспечивать их исполнение;</w:t>
      </w:r>
    </w:p>
    <w:p w:rsidR="000A0B8E" w:rsidRPr="000A0B8E" w:rsidRDefault="000A0B8E" w:rsidP="000A0B8E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- представлять в установленном порядке, предусмотренном федеральным законом, сведения о себе и членах своей семьи, а также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супруга (супруги) и несовершеннолетних детей;</w:t>
      </w:r>
    </w:p>
    <w:p w:rsidR="000A0B8E" w:rsidRPr="000A0B8E" w:rsidRDefault="000A0B8E" w:rsidP="000A0B8E">
      <w:pPr>
        <w:tabs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осуществлять обеспечение внутри объектового режима, информационных технологий  защиты сведений, составляющих государственную, служебную и налоговую тайну;</w:t>
      </w:r>
    </w:p>
    <w:p w:rsidR="000A0B8E" w:rsidRPr="000A0B8E" w:rsidRDefault="000A0B8E" w:rsidP="000A0B8E">
      <w:pPr>
        <w:tabs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- </w:t>
      </w:r>
      <w:r w:rsidRPr="000A0B8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соблюдать при исполнении должностных обязанностей пр</w:t>
      </w:r>
      <w:r w:rsidR="00E8159C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ава и законные интересы граждан.</w:t>
      </w:r>
    </w:p>
    <w:p w:rsidR="000A0B8E" w:rsidRPr="000A0B8E" w:rsidRDefault="000A0B8E" w:rsidP="000A0B8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 xml:space="preserve"> </w:t>
      </w:r>
      <w:r w:rsidR="00E8159C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0A0B8E">
        <w:rPr>
          <w:rFonts w:ascii="Times New Roman" w:hAnsi="Times New Roman" w:cs="Times New Roman"/>
          <w:sz w:val="24"/>
          <w:szCs w:val="24"/>
        </w:rPr>
        <w:t xml:space="preserve"> – эксперт </w:t>
      </w:r>
      <w:r w:rsidRPr="000A0B8E">
        <w:rPr>
          <w:rFonts w:ascii="Times New Roman" w:hAnsi="Times New Roman" w:cs="Times New Roman"/>
          <w:spacing w:val="1"/>
          <w:sz w:val="24"/>
          <w:szCs w:val="24"/>
        </w:rPr>
        <w:t>обязан:</w:t>
      </w:r>
    </w:p>
    <w:p w:rsidR="000A0B8E" w:rsidRPr="000A0B8E" w:rsidRDefault="00E8159C" w:rsidP="000A0B8E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0A0B8E" w:rsidRPr="000A0B8E">
        <w:rPr>
          <w:rFonts w:ascii="Times New Roman" w:eastAsia="MS Mincho" w:hAnsi="Times New Roman" w:cs="Times New Roman"/>
          <w:sz w:val="24"/>
          <w:szCs w:val="24"/>
        </w:rPr>
        <w:t>исполнять квартальные планы работы отдела информационных технологий по закрепленным пунктам;</w:t>
      </w:r>
    </w:p>
    <w:p w:rsidR="000A0B8E" w:rsidRPr="000A0B8E" w:rsidRDefault="000A0B8E" w:rsidP="000A0B8E">
      <w:pPr>
        <w:tabs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обеспечение </w:t>
      </w:r>
      <w:proofErr w:type="spellStart"/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информационных технологий  защиты сведений, составляющих, служебную и налоговую тайну;</w:t>
      </w:r>
    </w:p>
    <w:p w:rsidR="000A0B8E" w:rsidRPr="000A0B8E" w:rsidRDefault="000A0B8E" w:rsidP="000A0B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осуществлять сбор и анализ информации, отчетных данных </w:t>
      </w:r>
      <w:r w:rsidRPr="000A0B8E">
        <w:rPr>
          <w:rFonts w:ascii="Times New Roman" w:eastAsia="Times New Roman" w:hAnsi="Times New Roman" w:cs="Times New Roman"/>
          <w:sz w:val="24"/>
          <w:szCs w:val="24"/>
        </w:rPr>
        <w:t>Инспекции</w:t>
      </w:r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обобщения и представления в УФНС России по Астраханской области по закрепленным за отделом направлениям, а также готовить на их основе предложения, обзоры по направлению деятельности отдела;</w:t>
      </w:r>
    </w:p>
    <w:p w:rsidR="000A0B8E" w:rsidRPr="000A0B8E" w:rsidRDefault="000A0B8E" w:rsidP="000A0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в установленном порядке налогоплательщиков по вопр</w:t>
      </w:r>
      <w:r w:rsidR="00E81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осам, отнесенным к компетенции о</w:t>
      </w:r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0A0B8E" w:rsidRPr="000A0B8E" w:rsidRDefault="00E8159C" w:rsidP="00E8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A0B8E"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в необходимых случаях участие в рассмотрении заявлений и жалоб юридических лиц и граждан, связанных с вопросами применения положений действующих законодательных и иных нормативных правовых актов;</w:t>
      </w:r>
    </w:p>
    <w:p w:rsidR="000A0B8E" w:rsidRPr="000A0B8E" w:rsidRDefault="000A0B8E" w:rsidP="000A0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другими подразделениями Инспекции в целях</w:t>
      </w:r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реализации постановленных перед </w:t>
      </w:r>
      <w:r w:rsidR="00E815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 задач;</w:t>
      </w:r>
    </w:p>
    <w:p w:rsidR="000A0B8E" w:rsidRPr="000A0B8E" w:rsidRDefault="00E8159C" w:rsidP="000A0B8E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 xml:space="preserve">            </w:t>
      </w:r>
      <w:r w:rsidR="000A0B8E" w:rsidRPr="000A0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участвовать в работе служебных совещаний по вопросам информационной безопасности, проводимых руководством Инспекции и начальником отдела;</w:t>
      </w:r>
    </w:p>
    <w:p w:rsidR="000A0B8E" w:rsidRPr="000A0B8E" w:rsidRDefault="000A0B8E" w:rsidP="000A0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A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обучении работников налоговых органов</w:t>
      </w:r>
      <w:r w:rsidRPr="000A0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</w:t>
      </w: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осуществлять реализацию единой политики защиты интересов налоговых органов от угроз в информационной сфере;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осуществлять методическое руководство отделами Инспекции при проведении ими работ по защите информации;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осуществлять техническую защиту информации Инспекции;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осуществлять установку в пределах своей компетенции режима и правил обработки, защиты информационных ресурсов и доступа к ним;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осуществлять контроль эффективности предусмотренных мер защиты конфиденциальной информации в Инспекции;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обеспечивать проведение экспертизы договоров Инспекции со сторонними организациями по вопросам обеспечения безопасности при обмене информацией;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осуществлять защиту информации в выделенных помещениях Инспекции, а также при передаче по техническим каналам связи;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обеспечивать согласование технических порядков по технологиям, связанным с информационным обменом и документооборотом;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  обеспечивать безопасность хранения СКЗИ, эксплуатационной и технической документации к ним, ключевых документов, носителей конфиденциальной информации;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принимать участие в проектировании, приемке, сдаче в промышленную эксплуатацию программных и аппаратных средств (в части требований к средствам защиты информации);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осуществлять контроль  соблюдения правил безопасной эксплуатации аппаратно-программных средств, нормативных требований, сертификатов и лицензий на программные и аппаратные средства (в том числе средства защиты информации);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осуществлять контроль  разрешительной системы допуска исполнителей к работе с защищаемой информацией;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- проводить мониторинг информации, циркулирующей в сетях, системах и выделенных помещениях Инспекции, использовать аппаратно-программные средства предотвращения и пресечения утечки информации;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обеспечивать выполнение законодательства Российской Федерации по защите персональных данных;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координировать действия с ФКУ «Налог-Сервис» ФНС России в части обеспечения информационной безопасности;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расследовать инциденты информационной безопасности в Инспекции;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осуществлять организацию мероприятий по проведению специальных проверок выделенных помещений и технических средств Инспекции с целью проведения их аттестации и сертификации на соответствие нормам защиты информации;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принимать участие в проектировании, приемке и сдаче в эксплуатацию специальных средств и систем предотвращения утечки конфиденциальной информации по естественным и искусственно созданным каналам;- осуществлять организацию и контроль безопасности хранения, обработки и передачи информации с использованием  сре</w:t>
      </w:r>
      <w:proofErr w:type="gramStart"/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дств кр</w:t>
      </w:r>
      <w:proofErr w:type="gramEnd"/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иптографической защиты информации (далее СКЗИ) в Инспекции;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исполнять обязанности администратора информационной безопасности Инспекции;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исполнять обязанности администратора безопасности </w:t>
      </w:r>
      <w:proofErr w:type="gramStart"/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сертифицированных</w:t>
      </w:r>
      <w:proofErr w:type="gramEnd"/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СКЗИ в Инспекции;</w:t>
      </w:r>
    </w:p>
    <w:p w:rsidR="000A0B8E" w:rsidRPr="000A0B8E" w:rsidRDefault="000A0B8E" w:rsidP="000A0B8E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выполнять функции администратора услуги удаленного доступа к федеральным информационным ресурсам в соответствии с Приказом ФНС России от 15.09.2014 года ММВ-7-6/476@;</w:t>
      </w:r>
    </w:p>
    <w:p w:rsidR="000A0B8E" w:rsidRPr="000A0B8E" w:rsidRDefault="00E8159C" w:rsidP="000A0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B8E" w:rsidRPr="000A0B8E">
        <w:rPr>
          <w:rFonts w:ascii="Times New Roman" w:hAnsi="Times New Roman" w:cs="Times New Roman"/>
          <w:sz w:val="24"/>
          <w:szCs w:val="24"/>
        </w:rPr>
        <w:t>организует  систему мер по выявлению и защите информации от возможных устремлений международных террористических организаций, незаконных вооруженных формирований, а также отдельных лиц с преступными намерениями в целях создания благоприятных условий для использования информации в целях проведения терактов, захватов заложников и других насильственных действий;</w:t>
      </w:r>
    </w:p>
    <w:p w:rsidR="000A0B8E" w:rsidRPr="000A0B8E" w:rsidRDefault="00E8159C" w:rsidP="000A0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B8E" w:rsidRPr="000A0B8E">
        <w:rPr>
          <w:rFonts w:ascii="Times New Roman" w:hAnsi="Times New Roman" w:cs="Times New Roman"/>
          <w:sz w:val="24"/>
          <w:szCs w:val="24"/>
        </w:rPr>
        <w:t>осуществлять информационное обеспечение начальника Инспекции о состоянии информационной безопасности с целью подготовки и реализации решений, направленных на совершенствование служебной деятельности;</w:t>
      </w:r>
    </w:p>
    <w:p w:rsidR="000A0B8E" w:rsidRPr="000A0B8E" w:rsidRDefault="00E8159C" w:rsidP="000A0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sz w:val="24"/>
          <w:szCs w:val="24"/>
        </w:rPr>
        <w:t xml:space="preserve"> осуществлять аналитический контроль документов на предмет </w:t>
      </w:r>
      <w:proofErr w:type="gramStart"/>
      <w:r w:rsidR="000A0B8E" w:rsidRPr="000A0B8E">
        <w:rPr>
          <w:rFonts w:ascii="Times New Roman" w:hAnsi="Times New Roman" w:cs="Times New Roman"/>
          <w:sz w:val="24"/>
          <w:szCs w:val="24"/>
        </w:rPr>
        <w:t>установления возможных признаков противоправной деятельности работников Инспекции</w:t>
      </w:r>
      <w:proofErr w:type="gramEnd"/>
      <w:r w:rsidR="000A0B8E" w:rsidRPr="000A0B8E">
        <w:rPr>
          <w:rFonts w:ascii="Times New Roman" w:hAnsi="Times New Roman" w:cs="Times New Roman"/>
          <w:sz w:val="24"/>
          <w:szCs w:val="24"/>
        </w:rPr>
        <w:t>;</w:t>
      </w:r>
    </w:p>
    <w:p w:rsidR="000A0B8E" w:rsidRPr="000A0B8E" w:rsidRDefault="00E8159C" w:rsidP="000A0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sz w:val="24"/>
          <w:szCs w:val="24"/>
        </w:rPr>
        <w:t xml:space="preserve"> принимать участие в разработке и осуществлять контроль эффективности системы мер защиты от технического проникновения в базы данных персональных компьютеров, локальных сетей, сре</w:t>
      </w:r>
      <w:proofErr w:type="gramStart"/>
      <w:r w:rsidR="000A0B8E" w:rsidRPr="000A0B8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0A0B8E" w:rsidRPr="000A0B8E">
        <w:rPr>
          <w:rFonts w:ascii="Times New Roman" w:hAnsi="Times New Roman" w:cs="Times New Roman"/>
          <w:sz w:val="24"/>
          <w:szCs w:val="24"/>
        </w:rPr>
        <w:t>язи, оргтехники и к сведениям на бумажных носителях с целью получения конфиденциальной информации, в том числе содержащей государственную и налоговую тайну, для использования ее в противоправных целях;</w:t>
      </w:r>
    </w:p>
    <w:p w:rsidR="000A0B8E" w:rsidRPr="000A0B8E" w:rsidRDefault="00E8159C" w:rsidP="000A0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B8E" w:rsidRPr="000A0B8E">
        <w:rPr>
          <w:rFonts w:ascii="Times New Roman" w:hAnsi="Times New Roman" w:cs="Times New Roman"/>
          <w:sz w:val="24"/>
          <w:szCs w:val="24"/>
        </w:rPr>
        <w:t>осуществлять взаимодействие с правоохранительными и другими государственными органами по вопросам информационной безопасности, в том числе по предупреждению, выявлению, пресечению и ликвидации последствий террористической и диверсионной деятельности в Инспекции;</w:t>
      </w:r>
    </w:p>
    <w:p w:rsidR="000A0B8E" w:rsidRPr="000A0B8E" w:rsidRDefault="00E8159C" w:rsidP="000A0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B8E" w:rsidRPr="000A0B8E">
        <w:rPr>
          <w:rFonts w:ascii="Times New Roman" w:hAnsi="Times New Roman" w:cs="Times New Roman"/>
          <w:sz w:val="24"/>
          <w:szCs w:val="24"/>
        </w:rPr>
        <w:t>обеспечивать исполнение мероприятий по противодействию терроризму в инспекции;</w:t>
      </w:r>
    </w:p>
    <w:p w:rsidR="000A0B8E" w:rsidRPr="000A0B8E" w:rsidRDefault="00E8159C" w:rsidP="000A0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B8E" w:rsidRPr="000A0B8E">
        <w:rPr>
          <w:rFonts w:ascii="Times New Roman" w:hAnsi="Times New Roman" w:cs="Times New Roman"/>
          <w:sz w:val="24"/>
          <w:szCs w:val="24"/>
        </w:rPr>
        <w:t>обеспечивать исполнение требований к антитеррористической защищенности инспекции;</w:t>
      </w:r>
    </w:p>
    <w:p w:rsidR="000A0B8E" w:rsidRPr="000A0B8E" w:rsidRDefault="00E8159C" w:rsidP="000A0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B8E" w:rsidRPr="000A0B8E">
        <w:rPr>
          <w:rFonts w:ascii="Times New Roman" w:hAnsi="Times New Roman" w:cs="Times New Roman"/>
          <w:sz w:val="24"/>
          <w:szCs w:val="24"/>
        </w:rPr>
        <w:t>обеспечивать соблюдение порядка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</w:t>
      </w:r>
      <w:r>
        <w:rPr>
          <w:rFonts w:ascii="Times New Roman" w:hAnsi="Times New Roman" w:cs="Times New Roman"/>
          <w:sz w:val="24"/>
          <w:szCs w:val="24"/>
        </w:rPr>
        <w:t>вершения террористического акта.</w:t>
      </w:r>
    </w:p>
    <w:p w:rsidR="000A0B8E" w:rsidRPr="000A0B8E" w:rsidRDefault="000A0B8E" w:rsidP="000A0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B8E">
        <w:rPr>
          <w:rFonts w:ascii="Times New Roman" w:hAnsi="Times New Roman" w:cs="Times New Roman"/>
          <w:color w:val="000000"/>
          <w:sz w:val="24"/>
          <w:szCs w:val="24"/>
        </w:rPr>
        <w:t xml:space="preserve">            9. Основные права 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специалиста-эксперта</w:t>
      </w:r>
      <w:r w:rsidRPr="000A0B8E">
        <w:rPr>
          <w:rFonts w:ascii="Times New Roman" w:hAnsi="Times New Roman" w:cs="Times New Roman"/>
          <w:sz w:val="24"/>
          <w:szCs w:val="24"/>
        </w:rPr>
        <w:t xml:space="preserve"> </w:t>
      </w:r>
      <w:r w:rsidRPr="000A0B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определены статьей 14 </w:t>
      </w:r>
      <w:r w:rsidRPr="000A0B8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 27 июля   2004 года  № 79-ФЗ «О государственной гражданской службе Российской Федерации». </w:t>
      </w:r>
    </w:p>
    <w:p w:rsidR="000A0B8E" w:rsidRPr="000A0B8E" w:rsidRDefault="000A0B8E" w:rsidP="000A0B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="00E81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эксперт </w:t>
      </w:r>
      <w:r w:rsidRPr="000A0B8E">
        <w:rPr>
          <w:rFonts w:ascii="Times New Roman" w:hAnsi="Times New Roman" w:cs="Times New Roman"/>
          <w:sz w:val="24"/>
          <w:szCs w:val="24"/>
        </w:rPr>
        <w:t>отдела</w:t>
      </w:r>
      <w:r w:rsidRPr="000A0B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0B8E" w:rsidRPr="000A0B8E" w:rsidRDefault="000A0B8E" w:rsidP="000A0B8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 xml:space="preserve"> </w:t>
      </w:r>
      <w:r w:rsidR="00E8159C">
        <w:rPr>
          <w:rFonts w:ascii="Times New Roman" w:hAnsi="Times New Roman" w:cs="Times New Roman"/>
          <w:sz w:val="24"/>
          <w:szCs w:val="24"/>
        </w:rPr>
        <w:t>-</w:t>
      </w:r>
      <w:r w:rsidRPr="000A0B8E">
        <w:rPr>
          <w:rFonts w:ascii="Times New Roman" w:hAnsi="Times New Roman" w:cs="Times New Roman"/>
          <w:sz w:val="24"/>
          <w:szCs w:val="24"/>
        </w:rPr>
        <w:t xml:space="preserve"> требует обеспечения нормативными документами, инструктивным материалом, необходимым для качественного выполнения своих обязанностей;</w:t>
      </w:r>
    </w:p>
    <w:p w:rsidR="000A0B8E" w:rsidRPr="000A0B8E" w:rsidRDefault="000A0B8E" w:rsidP="000A0B8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8159C">
        <w:rPr>
          <w:rFonts w:ascii="Times New Roman" w:hAnsi="Times New Roman" w:cs="Times New Roman"/>
          <w:sz w:val="24"/>
          <w:szCs w:val="24"/>
        </w:rPr>
        <w:t>-</w:t>
      </w:r>
      <w:r w:rsidRPr="000A0B8E">
        <w:rPr>
          <w:rFonts w:ascii="Times New Roman" w:hAnsi="Times New Roman" w:cs="Times New Roman"/>
          <w:sz w:val="24"/>
          <w:szCs w:val="24"/>
        </w:rPr>
        <w:t xml:space="preserve"> получает от предприятий, учреждений, организаций с их согласия в установленном порядке справки, расшифровки, документы, касающиеся хозяйственной деятельности налогоплательщика, необходимые для проверки правильно</w:t>
      </w:r>
      <w:r w:rsidR="00E8159C">
        <w:rPr>
          <w:rFonts w:ascii="Times New Roman" w:hAnsi="Times New Roman" w:cs="Times New Roman"/>
          <w:sz w:val="24"/>
          <w:szCs w:val="24"/>
        </w:rPr>
        <w:t>сти исчисления налогов и сборов;</w:t>
      </w:r>
    </w:p>
    <w:p w:rsidR="000A0B8E" w:rsidRPr="000A0B8E" w:rsidRDefault="00E8159C" w:rsidP="000A0B8E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- </w:t>
      </w:r>
      <w:r w:rsidR="000A0B8E"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иные поручения начальника отдела по направлению деятельности отдела.</w:t>
      </w:r>
    </w:p>
    <w:p w:rsidR="000A0B8E" w:rsidRPr="000A0B8E" w:rsidRDefault="000A0B8E" w:rsidP="000A0B8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В целях исполнения возложенных должностных обязанностей специалист-эксперт имеет право:</w:t>
      </w:r>
    </w:p>
    <w:p w:rsidR="000A0B8E" w:rsidRPr="000A0B8E" w:rsidRDefault="000A0B8E" w:rsidP="000A0B8E">
      <w:pPr>
        <w:pStyle w:val="3"/>
        <w:tabs>
          <w:tab w:val="left" w:pos="900"/>
        </w:tabs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>- вносить начальнику отдела предложения по улучшению работы по закрепленным направлениям деятельности отдела;</w:t>
      </w:r>
    </w:p>
    <w:p w:rsidR="000A0B8E" w:rsidRPr="000A0B8E" w:rsidRDefault="000A0B8E" w:rsidP="000A0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- получать в установленном порядке от структурных подразделений инспекции необходимые для осуществления своей деятельности справки, расчеты, иные документы  и сведения, а также знакомиться с соответствующими документами и материалами, находящимися в их пользовании и на хранении;</w:t>
      </w:r>
    </w:p>
    <w:p w:rsidR="000A0B8E" w:rsidRPr="000A0B8E" w:rsidRDefault="000A0B8E" w:rsidP="000A0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- по  поручению  начальника  отдела  представительствовать  в  организациях</w:t>
      </w:r>
      <w:r w:rsidRPr="000A0B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  <w:t>по вопросам, вытекающим из задач и функций, определенных настоящим должностным регламентом;</w:t>
      </w:r>
    </w:p>
    <w:p w:rsidR="000A0B8E" w:rsidRPr="000A0B8E" w:rsidRDefault="000A0B8E" w:rsidP="000A0B8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защиту своих персональных данных;</w:t>
      </w:r>
    </w:p>
    <w:p w:rsidR="000A0B8E" w:rsidRPr="000A0B8E" w:rsidRDefault="000A0B8E" w:rsidP="000A0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профессиональную переподготовку, повышение квалификации в порядке, установленном законодательством Российской Федерации;</w:t>
      </w:r>
    </w:p>
    <w:p w:rsidR="000A0B8E" w:rsidRPr="000A0B8E" w:rsidRDefault="000A0B8E" w:rsidP="000A0B8E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0A0B8E" w:rsidRPr="000A0B8E" w:rsidRDefault="000A0B8E" w:rsidP="000A0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0A0B8E" w:rsidRPr="000A0B8E" w:rsidRDefault="00E8159C" w:rsidP="000A0B8E">
      <w:pPr>
        <w:tabs>
          <w:tab w:val="left" w:pos="90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B8E" w:rsidRPr="000A0B8E">
        <w:rPr>
          <w:rFonts w:ascii="Times New Roman" w:hAnsi="Times New Roman" w:cs="Times New Roman"/>
          <w:sz w:val="24"/>
          <w:szCs w:val="24"/>
        </w:rPr>
        <w:t>иные права, предусмотренные Положением об отделе информационных технологий Инспекции, иными нормативными актами.</w:t>
      </w:r>
    </w:p>
    <w:p w:rsidR="000A0B8E" w:rsidRPr="000A0B8E" w:rsidRDefault="000A0B8E" w:rsidP="000A0B8E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10.  </w:t>
      </w:r>
      <w:proofErr w:type="gramStart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="00E81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>- эксперт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 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2017, № 15 (ч. 1), ст. 2194), приказами (распоряжениями) ФНС России, </w:t>
      </w:r>
      <w:r w:rsidRPr="000A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Налоговым Кодексом Российской Федерации, положением об ИФНС России по Кировскому району г. Астрахани, об отделе информационных технологий ИФНС России по Кировскому району г. Астрахани.</w:t>
      </w:r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 xml:space="preserve">             11.</w:t>
      </w:r>
      <w:r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 – эксперт </w:t>
      </w: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несет персональную ответственность, установленную российским законодательством, за неисполнение или ненадлежащее исполнение возложенных на него должностных обязанностей в соответствии задачами и функциями отдела информационных технологий и функциональными особенностями замещаемой в нем должности гражданской службы;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bCs/>
          <w:sz w:val="24"/>
          <w:szCs w:val="24"/>
        </w:rPr>
        <w:t>некачественное и несвоевременное</w:t>
      </w:r>
      <w:r w:rsidR="000A0B8E" w:rsidRPr="000A0B8E">
        <w:rPr>
          <w:rFonts w:ascii="Times New Roman" w:hAnsi="Times New Roman" w:cs="Times New Roman"/>
          <w:sz w:val="24"/>
          <w:szCs w:val="24"/>
        </w:rPr>
        <w:t xml:space="preserve"> выполнение задач, возложенных на него должностным регламентом;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sz w:val="24"/>
          <w:szCs w:val="24"/>
        </w:rPr>
        <w:t>несоблюдение законов и иных нормативных актов Российской Федерации, нормативных правовых актов Минфина России, приказов, распоряжений, инструкций и методических указаний ФНС России, Управления и Инспекции;</w:t>
      </w:r>
    </w:p>
    <w:p w:rsidR="000A0B8E" w:rsidRPr="000A0B8E" w:rsidRDefault="00E8159C" w:rsidP="000A0B8E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sz w:val="24"/>
          <w:szCs w:val="24"/>
        </w:rPr>
        <w:t>разглашение служебной и налоговой тайны, иной информации, ставшей ему известной  в связи с исполнением должностных обязанностей;</w:t>
      </w:r>
    </w:p>
    <w:p w:rsidR="000A0B8E" w:rsidRPr="000A0B8E" w:rsidRDefault="00E8159C" w:rsidP="000A0B8E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sz w:val="24"/>
          <w:szCs w:val="24"/>
        </w:rPr>
        <w:t>несоблюдение служебного распорядка Инспекции;</w:t>
      </w:r>
    </w:p>
    <w:p w:rsidR="000A0B8E" w:rsidRPr="000A0B8E" w:rsidRDefault="00E8159C" w:rsidP="000A0B8E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sz w:val="24"/>
          <w:szCs w:val="24"/>
        </w:rPr>
        <w:t>несоблюдение трудовой и исполнительской дисциплины в отделе;</w:t>
      </w:r>
    </w:p>
    <w:p w:rsidR="000A0B8E" w:rsidRPr="000A0B8E" w:rsidRDefault="00E8159C" w:rsidP="000A0B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sz w:val="24"/>
          <w:szCs w:val="24"/>
        </w:rPr>
        <w:t>несет ответственность за не выполнение требований  Политики информационной безопасности Инспекции, а также положений законодательных актов и нормативно-технической документации в области информационной безопасности. Невыполнение указанных требований влечёт за собой административную или уголовную ответственность в установленном порядке;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материальную ответственность за возможный имущественный ущерб, связанный с характером служебной деятельности;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ответственность за сохранность вычислительной техники и информации, обрабатываемой на средствах вычислительной техники;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административную ответственность за снижение эффективности коллективного труда;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дисциплинарную ответственность за несвоевременное выполнение заданий, приказов, распоряжений и указаний вышестоящих органов в порядке подчиненности руководителей за исключением незаконных.</w:t>
      </w:r>
    </w:p>
    <w:p w:rsidR="000A0B8E" w:rsidRPr="000A0B8E" w:rsidRDefault="000A0B8E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Согласно ст. 15 Федерального закона от 27 июля 2004 г. № 79-ФЗ гражданский служащий несет дисциплинарную, гражданско-правовую, административную или уголовную ответственность в соответствии с федеральным законодательством в случае  исполнения им неправомерного поручения.</w:t>
      </w:r>
    </w:p>
    <w:p w:rsidR="000A0B8E" w:rsidRPr="000A0B8E" w:rsidRDefault="000A0B8E" w:rsidP="000A0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B8E" w:rsidRPr="000A0B8E" w:rsidRDefault="000A0B8E" w:rsidP="000A0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B8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A0B8E">
        <w:rPr>
          <w:rFonts w:ascii="Times New Roman" w:hAnsi="Times New Roman" w:cs="Times New Roman"/>
          <w:b/>
          <w:sz w:val="24"/>
          <w:szCs w:val="24"/>
        </w:rPr>
        <w:t>.</w:t>
      </w:r>
      <w:r w:rsidR="00E8159C">
        <w:rPr>
          <w:rFonts w:ascii="Times New Roman" w:hAnsi="Times New Roman" w:cs="Times New Roman"/>
          <w:b/>
          <w:sz w:val="24"/>
          <w:szCs w:val="24"/>
        </w:rPr>
        <w:t xml:space="preserve"> Перечень вопросов, по которым </w:t>
      </w:r>
      <w:r w:rsidRPr="000A0B8E">
        <w:rPr>
          <w:rFonts w:ascii="Times New Roman" w:hAnsi="Times New Roman" w:cs="Times New Roman"/>
          <w:b/>
          <w:sz w:val="24"/>
          <w:szCs w:val="24"/>
        </w:rPr>
        <w:t>специалист - эксперт</w:t>
      </w:r>
      <w:r w:rsidRPr="000A0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0B8E">
        <w:rPr>
          <w:rFonts w:ascii="Times New Roman" w:hAnsi="Times New Roman" w:cs="Times New Roman"/>
          <w:b/>
          <w:sz w:val="24"/>
          <w:szCs w:val="24"/>
        </w:rPr>
        <w:t xml:space="preserve">вправе или обязан самостоятельно принимать управленческие и </w:t>
      </w:r>
      <w:proofErr w:type="gramStart"/>
      <w:r w:rsidRPr="000A0B8E">
        <w:rPr>
          <w:rFonts w:ascii="Times New Roman" w:hAnsi="Times New Roman" w:cs="Times New Roman"/>
          <w:b/>
          <w:sz w:val="24"/>
          <w:szCs w:val="24"/>
        </w:rPr>
        <w:t>иные  решения</w:t>
      </w:r>
      <w:proofErr w:type="gramEnd"/>
    </w:p>
    <w:p w:rsidR="000A0B8E" w:rsidRPr="000A0B8E" w:rsidRDefault="000A0B8E" w:rsidP="000A0B8E">
      <w:pPr>
        <w:spacing w:after="0"/>
        <w:ind w:firstLine="720"/>
        <w:jc w:val="both"/>
        <w:rPr>
          <w:rStyle w:val="FontStyle170"/>
          <w:sz w:val="24"/>
          <w:szCs w:val="24"/>
        </w:rPr>
      </w:pPr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 xml:space="preserve">12. При исполнении служебных обязанностей </w:t>
      </w: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специалист - экспе</w:t>
      </w:r>
      <w:proofErr w:type="gramStart"/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рт </w:t>
      </w:r>
      <w:r w:rsidRPr="000A0B8E">
        <w:rPr>
          <w:rFonts w:ascii="Times New Roman" w:hAnsi="Times New Roman" w:cs="Times New Roman"/>
          <w:sz w:val="24"/>
          <w:szCs w:val="24"/>
        </w:rPr>
        <w:t>впр</w:t>
      </w:r>
      <w:proofErr w:type="gramEnd"/>
      <w:r w:rsidRPr="000A0B8E">
        <w:rPr>
          <w:rFonts w:ascii="Times New Roman" w:hAnsi="Times New Roman" w:cs="Times New Roman"/>
          <w:sz w:val="24"/>
          <w:szCs w:val="24"/>
        </w:rPr>
        <w:t xml:space="preserve">аве принимать или принимает решения </w:t>
      </w:r>
      <w:r w:rsidRPr="000A0B8E">
        <w:rPr>
          <w:rFonts w:ascii="Times New Roman" w:hAnsi="Times New Roman" w:cs="Times New Roman"/>
          <w:color w:val="000000"/>
          <w:sz w:val="24"/>
          <w:szCs w:val="24"/>
        </w:rPr>
        <w:t>по вопросам: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возникающим в ходе </w:t>
      </w:r>
      <w:proofErr w:type="gramStart"/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обеспечения работоспособности комплекса технических средств автоматизированной информационной системы</w:t>
      </w:r>
      <w:proofErr w:type="gramEnd"/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системного программног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 обеспечения общего применения;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иным вопросам, предусмотренным положением об отделе, инструкциями на рабочие места, иными нормативными  актами.</w:t>
      </w:r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8E">
        <w:rPr>
          <w:rFonts w:ascii="Times New Roman" w:hAnsi="Times New Roman" w:cs="Times New Roman"/>
          <w:color w:val="000000"/>
          <w:sz w:val="24"/>
          <w:szCs w:val="24"/>
        </w:rPr>
        <w:t xml:space="preserve"> 13. При исполнении служебных обязанностей  </w:t>
      </w: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специалист - эксперт </w:t>
      </w:r>
      <w:r w:rsidRPr="000A0B8E">
        <w:rPr>
          <w:rFonts w:ascii="Times New Roman" w:hAnsi="Times New Roman" w:cs="Times New Roman"/>
          <w:color w:val="000000"/>
          <w:sz w:val="24"/>
          <w:szCs w:val="24"/>
        </w:rPr>
        <w:t>обязан принимать или принимает решения по вопросам: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предотвращения и урегулирования конфликта интересов;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предупреждения коррупции;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Start"/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допущения</w:t>
      </w:r>
      <w:proofErr w:type="gramEnd"/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случаев принуждения государственных служащих к участию в деятельности политических партий, иных общественных объединений;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обеспечения гарантии безопасности и конфиденциальности информации, за которую он несет ответственность или (и) которая стала известна ему в связи с исполнением служебных обязанностей.</w:t>
      </w:r>
    </w:p>
    <w:p w:rsidR="000A0B8E" w:rsidRPr="000A0B8E" w:rsidRDefault="000A0B8E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A0B8E" w:rsidRDefault="000A0B8E" w:rsidP="00E8159C">
      <w:pPr>
        <w:shd w:val="clear" w:color="auto" w:fill="FFFFFF"/>
        <w:tabs>
          <w:tab w:val="left" w:pos="1046"/>
        </w:tabs>
        <w:spacing w:after="0"/>
        <w:ind w:firstLine="6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B8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0A0B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159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вопросов, по которым </w:t>
      </w:r>
      <w:r w:rsidRPr="000A0B8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специалист - эксперт</w:t>
      </w:r>
      <w:r w:rsidRPr="000A0B8E">
        <w:rPr>
          <w:rFonts w:ascii="Times New Roman" w:hAnsi="Times New Roman" w:cs="Times New Roman"/>
          <w:b/>
          <w:bCs/>
          <w:sz w:val="24"/>
          <w:szCs w:val="24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8159C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8E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8159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пециалист - эксперт </w:t>
      </w:r>
      <w:r w:rsidRPr="000A0B8E">
        <w:rPr>
          <w:rFonts w:ascii="Times New Roman" w:hAnsi="Times New Roman" w:cs="Times New Roman"/>
          <w:sz w:val="24"/>
          <w:szCs w:val="24"/>
        </w:rPr>
        <w:t>в соответствии со своей компетенцией вправе участвовать в подготовке (обсуждении) следующих проектов: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подготовке нормативных  актов и (или)  проектов  управленческих  и иных  решений  в  части организационного обеспечения подготовки соответствующих документов по вопросам применения законодательства Российской Федерации о гражданской службе, о труде, информатизации и информационной безопасности;</w:t>
      </w:r>
    </w:p>
    <w:p w:rsidR="000A0B8E" w:rsidRPr="000A0B8E" w:rsidRDefault="00E8159C" w:rsidP="000A0B8E">
      <w:pPr>
        <w:shd w:val="clear" w:color="auto" w:fill="FFFFFF"/>
        <w:tabs>
          <w:tab w:val="left" w:pos="1046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вопросам, связанным с защитой информации от несанкционированного доступа;</w:t>
      </w:r>
    </w:p>
    <w:p w:rsidR="000A0B8E" w:rsidRPr="000A0B8E" w:rsidRDefault="00E8159C" w:rsidP="000A0B8E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иным вопросам по поручению  руководства инспекции.</w:t>
      </w:r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 xml:space="preserve">15.  </w:t>
      </w: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8159C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пециалист - эксперт </w:t>
      </w:r>
      <w:r w:rsidRPr="000A0B8E">
        <w:rPr>
          <w:rFonts w:ascii="Times New Roman" w:hAnsi="Times New Roman" w:cs="Times New Roman"/>
          <w:sz w:val="24"/>
          <w:szCs w:val="24"/>
        </w:rPr>
        <w:t>в соответствии со своей компетенцией обязан участвовать в подготовке (обсуждении) следующих проектов:</w:t>
      </w:r>
    </w:p>
    <w:p w:rsidR="000A0B8E" w:rsidRPr="000A0B8E" w:rsidRDefault="00E8159C" w:rsidP="000A0B8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sz w:val="24"/>
          <w:szCs w:val="24"/>
        </w:rPr>
        <w:t>положений об отделе и Инспекции;</w:t>
      </w:r>
    </w:p>
    <w:p w:rsidR="000A0B8E" w:rsidRPr="000A0B8E" w:rsidRDefault="00E8159C" w:rsidP="000A0B8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sz w:val="24"/>
          <w:szCs w:val="24"/>
        </w:rPr>
        <w:t>графика отпусков гражданских служащих отдела;</w:t>
      </w:r>
    </w:p>
    <w:p w:rsidR="000A0B8E" w:rsidRPr="000A0B8E" w:rsidRDefault="00E8159C" w:rsidP="000A0B8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B8E" w:rsidRPr="000A0B8E">
        <w:rPr>
          <w:rFonts w:ascii="Times New Roman" w:hAnsi="Times New Roman" w:cs="Times New Roman"/>
          <w:sz w:val="24"/>
          <w:szCs w:val="24"/>
        </w:rPr>
        <w:t>иных актов по поручению непосредственного начальника и руководства Инспекции.</w:t>
      </w:r>
    </w:p>
    <w:p w:rsidR="000A0B8E" w:rsidRPr="000A0B8E" w:rsidRDefault="000A0B8E" w:rsidP="000A0B8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A0B8E" w:rsidRPr="000A0B8E" w:rsidRDefault="000A0B8E" w:rsidP="00E8159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B8E">
        <w:rPr>
          <w:rFonts w:ascii="Times New Roman" w:hAnsi="Times New Roman" w:cs="Times New Roman"/>
          <w:b/>
          <w:bCs/>
          <w:sz w:val="24"/>
          <w:szCs w:val="24"/>
        </w:rPr>
        <w:t>Сроки и процедуры подготовки, рассмотрения, порядок согласования и принятия проектов решений по замещаемой должности</w:t>
      </w:r>
    </w:p>
    <w:p w:rsidR="000A0B8E" w:rsidRPr="000A0B8E" w:rsidRDefault="000A0B8E" w:rsidP="000A0B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8E" w:rsidRPr="000A0B8E" w:rsidRDefault="00E8159C" w:rsidP="00E815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0A0B8E"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своими должностными обязанностями </w:t>
      </w:r>
      <w:r w:rsidR="000A0B8E"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специалист - эксперт </w:t>
      </w:r>
      <w:r w:rsidR="000A0B8E"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</w:t>
      </w:r>
      <w:r w:rsidR="000A0B8E" w:rsidRPr="000A0B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решения в сроки, установленные законодательными и иными нормативными правовыми актами Российской Федерации.</w:t>
      </w:r>
    </w:p>
    <w:p w:rsidR="00E8159C" w:rsidRDefault="00E8159C" w:rsidP="000A0B8E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B8E" w:rsidRPr="000A0B8E" w:rsidRDefault="000A0B8E" w:rsidP="000A0B8E">
      <w:pPr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B8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0A0B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0B8E">
        <w:rPr>
          <w:rFonts w:ascii="Times New Roman" w:hAnsi="Times New Roman" w:cs="Times New Roman"/>
          <w:b/>
          <w:color w:val="000000"/>
          <w:sz w:val="24"/>
          <w:szCs w:val="24"/>
        </w:rPr>
        <w:t>Порядок служебного взаимодействия</w:t>
      </w:r>
    </w:p>
    <w:p w:rsidR="000A0B8E" w:rsidRPr="000A0B8E" w:rsidRDefault="000A0B8E" w:rsidP="000A0B8E">
      <w:pPr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0B8E" w:rsidRPr="000A0B8E" w:rsidRDefault="000A0B8E" w:rsidP="000A0B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E81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8159C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специалиста - эксперта </w:t>
      </w:r>
      <w:r w:rsidR="00E8159C">
        <w:rPr>
          <w:rFonts w:ascii="Times New Roman" w:hAnsi="Times New Roman" w:cs="Times New Roman"/>
          <w:sz w:val="24"/>
          <w:szCs w:val="24"/>
        </w:rPr>
        <w:t xml:space="preserve">с </w:t>
      </w:r>
      <w:r w:rsidRPr="000A0B8E">
        <w:rPr>
          <w:rFonts w:ascii="Times New Roman" w:hAnsi="Times New Roman" w:cs="Times New Roman"/>
          <w:sz w:val="24"/>
          <w:szCs w:val="24"/>
        </w:rPr>
        <w:t>федеральными государственными гражданскими сл</w:t>
      </w:r>
      <w:r w:rsidR="00E8159C">
        <w:rPr>
          <w:rFonts w:ascii="Times New Roman" w:hAnsi="Times New Roman" w:cs="Times New Roman"/>
          <w:sz w:val="24"/>
          <w:szCs w:val="24"/>
        </w:rPr>
        <w:t>ужащими  инспекции, управления</w:t>
      </w:r>
      <w:r w:rsidRPr="000A0B8E">
        <w:rPr>
          <w:rFonts w:ascii="Times New Roman" w:hAnsi="Times New Roman" w:cs="Times New Roman"/>
          <w:sz w:val="24"/>
          <w:szCs w:val="24"/>
        </w:rPr>
        <w:t xml:space="preserve">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r w:rsidRPr="00E8159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>общих принципов</w:t>
      </w:r>
      <w:r w:rsidRPr="00E8159C">
        <w:rPr>
          <w:rFonts w:ascii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утвержденных </w:t>
      </w:r>
      <w:r w:rsidRPr="00E8159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>Указом</w:t>
      </w:r>
      <w:r w:rsidRPr="00E81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9C">
        <w:rPr>
          <w:rFonts w:ascii="Times New Roman" w:hAnsi="Times New Roman" w:cs="Times New Roman"/>
          <w:sz w:val="24"/>
          <w:szCs w:val="24"/>
        </w:rPr>
        <w:t>Президента Российской Федерации от 12 августа 2002 г. № 885 «Об утверждении общих принципов служебного поведения государственных служащих» (Собрание законодательства Российской Федерации</w:t>
      </w:r>
      <w:proofErr w:type="gramEnd"/>
      <w:r w:rsidRPr="00E815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8159C">
        <w:rPr>
          <w:rFonts w:ascii="Times New Roman" w:hAnsi="Times New Roman" w:cs="Times New Roman"/>
          <w:sz w:val="24"/>
          <w:szCs w:val="24"/>
        </w:rPr>
        <w:t xml:space="preserve">2002, № 33, ст.3196; 2007, № 13, ст.1531; 2009, № 29, ст.3658), и требований к служебному поведению, установленных </w:t>
      </w:r>
      <w:r w:rsidRPr="00E8159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>статьей 18</w:t>
      </w:r>
      <w:r w:rsidRPr="00E8159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 79-ФЗ "О государственной гражданской службе</w:t>
      </w:r>
      <w:r w:rsidRPr="000A0B8E">
        <w:rPr>
          <w:rFonts w:ascii="Times New Roman" w:hAnsi="Times New Roman" w:cs="Times New Roman"/>
          <w:sz w:val="24"/>
          <w:szCs w:val="24"/>
        </w:rPr>
        <w:t xml:space="preserve">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8E">
        <w:rPr>
          <w:rFonts w:ascii="Times New Roman" w:hAnsi="Times New Roman" w:cs="Times New Roman"/>
          <w:bCs/>
          <w:sz w:val="24"/>
          <w:szCs w:val="24"/>
        </w:rPr>
        <w:t xml:space="preserve">                 Служебное взаимодействие </w:t>
      </w: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специалиста - эксперта </w:t>
      </w:r>
      <w:r w:rsidRPr="000A0B8E">
        <w:rPr>
          <w:rFonts w:ascii="Times New Roman" w:hAnsi="Times New Roman" w:cs="Times New Roman"/>
          <w:bCs/>
          <w:sz w:val="24"/>
          <w:szCs w:val="24"/>
        </w:rPr>
        <w:t>с гражданскими служащими государственных органов, другими гражданами, а также  с организациями, в связи с исполнением должностных обязанностей и в пределах функциональной компетенции определяется административными регламентами ФНС России, Управления, Инспекции и предусматривает:</w:t>
      </w:r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8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4A6C0E">
        <w:rPr>
          <w:rFonts w:ascii="Times New Roman" w:hAnsi="Times New Roman" w:cs="Times New Roman"/>
          <w:bCs/>
          <w:sz w:val="24"/>
          <w:szCs w:val="24"/>
        </w:rPr>
        <w:t>-</w:t>
      </w:r>
      <w:r w:rsidRPr="000A0B8E">
        <w:rPr>
          <w:rFonts w:ascii="Times New Roman" w:hAnsi="Times New Roman" w:cs="Times New Roman"/>
          <w:bCs/>
          <w:sz w:val="24"/>
          <w:szCs w:val="24"/>
        </w:rPr>
        <w:t>участие в подготовке проекта ежегодного плана работы, а также отчетов об их исполнении;</w:t>
      </w:r>
    </w:p>
    <w:p w:rsidR="000A0B8E" w:rsidRPr="000A0B8E" w:rsidRDefault="000A0B8E" w:rsidP="000A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8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4A6C0E">
        <w:rPr>
          <w:rFonts w:ascii="Times New Roman" w:hAnsi="Times New Roman" w:cs="Times New Roman"/>
          <w:bCs/>
          <w:sz w:val="24"/>
          <w:szCs w:val="24"/>
        </w:rPr>
        <w:t>-</w:t>
      </w:r>
      <w:r w:rsidRPr="000A0B8E">
        <w:rPr>
          <w:rFonts w:ascii="Times New Roman" w:hAnsi="Times New Roman" w:cs="Times New Roman"/>
          <w:bCs/>
          <w:sz w:val="24"/>
          <w:szCs w:val="24"/>
        </w:rP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иными организациями.</w:t>
      </w:r>
    </w:p>
    <w:p w:rsidR="000A0B8E" w:rsidRPr="000A0B8E" w:rsidRDefault="000A0B8E" w:rsidP="000A0B8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B8E" w:rsidRPr="000A0B8E" w:rsidRDefault="000A0B8E" w:rsidP="000A0B8E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8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0A0B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0B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государственных услуг, оказываемых гражданам и</w:t>
      </w:r>
    </w:p>
    <w:p w:rsidR="000A0B8E" w:rsidRPr="000A0B8E" w:rsidRDefault="000A0B8E" w:rsidP="000A0B8E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организациям в соответствии с административным регламентом</w:t>
      </w:r>
    </w:p>
    <w:p w:rsidR="000A0B8E" w:rsidRPr="000A0B8E" w:rsidRDefault="000A0B8E" w:rsidP="000A0B8E">
      <w:pPr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B8E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Федеральной налоговой службы</w:t>
      </w:r>
    </w:p>
    <w:p w:rsidR="000A0B8E" w:rsidRPr="000A0B8E" w:rsidRDefault="000A0B8E" w:rsidP="000A0B8E">
      <w:pPr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0B8E" w:rsidRDefault="000A0B8E" w:rsidP="000A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 xml:space="preserve"> 18.  Государственные услуги в соответствии с административным регламентом не оказываются.</w:t>
      </w:r>
    </w:p>
    <w:p w:rsidR="004A6C0E" w:rsidRPr="000A0B8E" w:rsidRDefault="004A6C0E" w:rsidP="000A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B8E" w:rsidRDefault="000A0B8E" w:rsidP="000A0B8E">
      <w:pPr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B8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0A0B8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A0B8E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Показатели эффективности и результативности профессиональной служебной деятельности</w:t>
      </w:r>
    </w:p>
    <w:p w:rsidR="004A6C0E" w:rsidRPr="000A0B8E" w:rsidRDefault="004A6C0E" w:rsidP="000A0B8E">
      <w:pPr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0B8E" w:rsidRPr="000A0B8E" w:rsidRDefault="000A0B8E" w:rsidP="000A0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8E">
        <w:rPr>
          <w:rFonts w:ascii="Times New Roman" w:hAnsi="Times New Roman" w:cs="Times New Roman"/>
          <w:sz w:val="24"/>
          <w:szCs w:val="24"/>
        </w:rPr>
        <w:t xml:space="preserve"> 19. </w:t>
      </w:r>
      <w:r w:rsidRPr="000A0B8E">
        <w:rPr>
          <w:rFonts w:ascii="Times New Roman" w:eastAsia="Calibri" w:hAnsi="Times New Roman" w:cs="Times New Roman"/>
          <w:sz w:val="24"/>
          <w:szCs w:val="24"/>
        </w:rPr>
        <w:t xml:space="preserve">Эффективность профессиональной служебной деятельности  </w:t>
      </w:r>
      <w:r w:rsidRPr="000A0B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специалиста - эксперта</w:t>
      </w:r>
      <w:r w:rsidRPr="000A0B8E">
        <w:rPr>
          <w:rFonts w:ascii="Times New Roman" w:eastAsia="Calibri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0A0B8E" w:rsidRPr="000A0B8E" w:rsidRDefault="004A6C0E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A0B8E" w:rsidRPr="000A0B8E" w:rsidRDefault="004A6C0E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своевременности и оперативности выполнения поручений;</w:t>
      </w:r>
    </w:p>
    <w:p w:rsidR="000A0B8E" w:rsidRPr="000A0B8E" w:rsidRDefault="004A6C0E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A0B8E" w:rsidRPr="000A0B8E" w:rsidRDefault="004A6C0E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A0B8E" w:rsidRPr="000A0B8E" w:rsidRDefault="004A6C0E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A0B8E" w:rsidRPr="000A0B8E" w:rsidRDefault="004A6C0E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A0B8E" w:rsidRPr="000A0B8E" w:rsidRDefault="004A6C0E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 работоспособности автоматизированной информационной системы Инспекции;</w:t>
      </w:r>
    </w:p>
    <w:p w:rsidR="000A0B8E" w:rsidRPr="000A0B8E" w:rsidRDefault="004A6C0E" w:rsidP="000A0B8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выполнению утвержденных планов работы отдела;</w:t>
      </w:r>
    </w:p>
    <w:p w:rsidR="000A0B8E" w:rsidRPr="000A0B8E" w:rsidRDefault="004A6C0E" w:rsidP="004A6C0E">
      <w:pPr>
        <w:shd w:val="clear" w:color="auto" w:fill="FFFFFF"/>
        <w:tabs>
          <w:tab w:val="left" w:pos="1046"/>
        </w:tabs>
        <w:spacing w:after="0"/>
        <w:ind w:firstLine="697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  <w:r w:rsidR="000A0B8E" w:rsidRPr="000A0B8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осознанию ответственности за последствия своих действий.</w:t>
      </w:r>
      <w:bookmarkStart w:id="0" w:name="_GoBack"/>
      <w:bookmarkEnd w:id="0"/>
    </w:p>
    <w:sectPr w:rsidR="000A0B8E" w:rsidRPr="000A0B8E" w:rsidSect="000A0B8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8E" w:rsidRDefault="000A0B8E" w:rsidP="000A0B8E">
      <w:pPr>
        <w:spacing w:after="0" w:line="240" w:lineRule="auto"/>
      </w:pPr>
      <w:r>
        <w:separator/>
      </w:r>
    </w:p>
  </w:endnote>
  <w:endnote w:type="continuationSeparator" w:id="0">
    <w:p w:rsidR="000A0B8E" w:rsidRDefault="000A0B8E" w:rsidP="000A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8E" w:rsidRDefault="000A0B8E" w:rsidP="000A0B8E">
      <w:pPr>
        <w:spacing w:after="0" w:line="240" w:lineRule="auto"/>
      </w:pPr>
      <w:r>
        <w:separator/>
      </w:r>
    </w:p>
  </w:footnote>
  <w:footnote w:type="continuationSeparator" w:id="0">
    <w:p w:rsidR="000A0B8E" w:rsidRDefault="000A0B8E" w:rsidP="000A0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8C9"/>
    <w:multiLevelType w:val="hybridMultilevel"/>
    <w:tmpl w:val="CD6C49F8"/>
    <w:lvl w:ilvl="0" w:tplc="605C3D9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8E"/>
    <w:rsid w:val="000A0B8E"/>
    <w:rsid w:val="001C60BD"/>
    <w:rsid w:val="00302897"/>
    <w:rsid w:val="00393B3B"/>
    <w:rsid w:val="004A6C0E"/>
    <w:rsid w:val="00644D1C"/>
    <w:rsid w:val="0064616F"/>
    <w:rsid w:val="00E8159C"/>
    <w:rsid w:val="00E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8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0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0A0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РЕГЛ"/>
    <w:basedOn w:val="1"/>
    <w:autoRedefine/>
    <w:qFormat/>
    <w:rsid w:val="000A0B8E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4">
    <w:name w:val="footnote reference"/>
    <w:basedOn w:val="a0"/>
    <w:uiPriority w:val="99"/>
    <w:semiHidden/>
    <w:unhideWhenUsed/>
    <w:rsid w:val="000A0B8E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0A0B8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0B8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A0B8E"/>
    <w:pPr>
      <w:ind w:left="720"/>
      <w:contextualSpacing/>
    </w:pPr>
  </w:style>
  <w:style w:type="paragraph" w:customStyle="1" w:styleId="Default">
    <w:name w:val="Default"/>
    <w:rsid w:val="000A0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0">
    <w:name w:val="Font Style170"/>
    <w:basedOn w:val="a0"/>
    <w:uiPriority w:val="99"/>
    <w:rsid w:val="000A0B8E"/>
    <w:rPr>
      <w:rFonts w:ascii="Times New Roman" w:hAnsi="Times New Roman" w:cs="Times New Roman" w:hint="default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0A0B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0B8E"/>
    <w:rPr>
      <w:sz w:val="16"/>
      <w:szCs w:val="16"/>
    </w:rPr>
  </w:style>
  <w:style w:type="character" w:customStyle="1" w:styleId="a9">
    <w:name w:val="Гипертекстовая ссылка"/>
    <w:rsid w:val="000A0B8E"/>
    <w:rPr>
      <w:b/>
      <w:bCs/>
      <w:color w:val="008000"/>
      <w:u w:val="single"/>
    </w:rPr>
  </w:style>
  <w:style w:type="paragraph" w:customStyle="1" w:styleId="Style94">
    <w:name w:val="Style94"/>
    <w:basedOn w:val="a"/>
    <w:uiPriority w:val="99"/>
    <w:rsid w:val="000A0B8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0A0B8E"/>
  </w:style>
  <w:style w:type="paragraph" w:customStyle="1" w:styleId="11">
    <w:name w:val="Абзац списка1"/>
    <w:basedOn w:val="a"/>
    <w:rsid w:val="000A0B8E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FontStyle11">
    <w:name w:val="Font Style11"/>
    <w:rsid w:val="000A0B8E"/>
    <w:rPr>
      <w:rFonts w:ascii="Times New Roman" w:hAnsi="Times New Roman" w:cs="Times New Roman" w:hint="default"/>
      <w:sz w:val="26"/>
      <w:szCs w:val="26"/>
    </w:rPr>
  </w:style>
  <w:style w:type="character" w:customStyle="1" w:styleId="mw-headline">
    <w:name w:val="mw-headline"/>
    <w:rsid w:val="000A0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8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0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0A0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РЕГЛ"/>
    <w:basedOn w:val="1"/>
    <w:autoRedefine/>
    <w:qFormat/>
    <w:rsid w:val="000A0B8E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4">
    <w:name w:val="footnote reference"/>
    <w:basedOn w:val="a0"/>
    <w:uiPriority w:val="99"/>
    <w:semiHidden/>
    <w:unhideWhenUsed/>
    <w:rsid w:val="000A0B8E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0A0B8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0B8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A0B8E"/>
    <w:pPr>
      <w:ind w:left="720"/>
      <w:contextualSpacing/>
    </w:pPr>
  </w:style>
  <w:style w:type="paragraph" w:customStyle="1" w:styleId="Default">
    <w:name w:val="Default"/>
    <w:rsid w:val="000A0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0">
    <w:name w:val="Font Style170"/>
    <w:basedOn w:val="a0"/>
    <w:uiPriority w:val="99"/>
    <w:rsid w:val="000A0B8E"/>
    <w:rPr>
      <w:rFonts w:ascii="Times New Roman" w:hAnsi="Times New Roman" w:cs="Times New Roman" w:hint="default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0A0B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0B8E"/>
    <w:rPr>
      <w:sz w:val="16"/>
      <w:szCs w:val="16"/>
    </w:rPr>
  </w:style>
  <w:style w:type="character" w:customStyle="1" w:styleId="a9">
    <w:name w:val="Гипертекстовая ссылка"/>
    <w:rsid w:val="000A0B8E"/>
    <w:rPr>
      <w:b/>
      <w:bCs/>
      <w:color w:val="008000"/>
      <w:u w:val="single"/>
    </w:rPr>
  </w:style>
  <w:style w:type="paragraph" w:customStyle="1" w:styleId="Style94">
    <w:name w:val="Style94"/>
    <w:basedOn w:val="a"/>
    <w:uiPriority w:val="99"/>
    <w:rsid w:val="000A0B8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0A0B8E"/>
  </w:style>
  <w:style w:type="paragraph" w:customStyle="1" w:styleId="11">
    <w:name w:val="Абзац списка1"/>
    <w:basedOn w:val="a"/>
    <w:rsid w:val="000A0B8E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FontStyle11">
    <w:name w:val="Font Style11"/>
    <w:rsid w:val="000A0B8E"/>
    <w:rPr>
      <w:rFonts w:ascii="Times New Roman" w:hAnsi="Times New Roman" w:cs="Times New Roman" w:hint="default"/>
      <w:sz w:val="26"/>
      <w:szCs w:val="26"/>
    </w:rPr>
  </w:style>
  <w:style w:type="character" w:customStyle="1" w:styleId="mw-headline">
    <w:name w:val="mw-headline"/>
    <w:rsid w:val="000A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2020-07-02T06:42:00Z</dcterms:created>
  <dcterms:modified xsi:type="dcterms:W3CDTF">2020-07-02T07:07:00Z</dcterms:modified>
</cp:coreProperties>
</file>