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C8" w:rsidRPr="00114EC8" w:rsidRDefault="00114EC8" w:rsidP="00114EC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4EC8">
        <w:rPr>
          <w:rFonts w:ascii="Times New Roman" w:eastAsia="Times New Roman" w:hAnsi="Times New Roman" w:cs="Times New Roman"/>
          <w:b/>
          <w:sz w:val="24"/>
          <w:szCs w:val="24"/>
        </w:rPr>
        <w:t>Должностной регламент</w:t>
      </w:r>
    </w:p>
    <w:p w:rsidR="00114EC8" w:rsidRPr="00114EC8" w:rsidRDefault="00114EC8" w:rsidP="00114EC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4EC8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старшего государственного налогового инспектора отдела камеральных проверок № 1 </w:t>
      </w:r>
    </w:p>
    <w:p w:rsidR="00114EC8" w:rsidRPr="00114EC8" w:rsidRDefault="00114EC8" w:rsidP="00114EC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4EC8">
        <w:rPr>
          <w:rFonts w:ascii="Times New Roman" w:eastAsia="Times New Roman" w:hAnsi="Times New Roman" w:cs="Times New Roman"/>
          <w:b/>
          <w:sz w:val="24"/>
          <w:szCs w:val="24"/>
        </w:rPr>
        <w:t>Инспекции Федеральной налоговой службы по Кировскому району г. Астрахани</w:t>
      </w:r>
    </w:p>
    <w:p w:rsidR="00114EC8" w:rsidRPr="00114EC8" w:rsidRDefault="00114EC8" w:rsidP="00114E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14EC8" w:rsidRPr="00114EC8" w:rsidRDefault="00114EC8" w:rsidP="00114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 Общие положения</w:t>
      </w:r>
    </w:p>
    <w:p w:rsidR="00114EC8" w:rsidRPr="00114EC8" w:rsidRDefault="00114EC8" w:rsidP="00114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14EC8" w:rsidRPr="00114EC8" w:rsidRDefault="00114EC8" w:rsidP="00114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"/>
          <w:szCs w:val="24"/>
          <w:lang w:eastAsia="ru-RU"/>
        </w:rPr>
      </w:pPr>
    </w:p>
    <w:p w:rsidR="00114EC8" w:rsidRPr="00114EC8" w:rsidRDefault="00114EC8" w:rsidP="00114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1. Должность федеральной государственной гражданской службы (далее – гражданская служба) старшего государственного налогового инспектора отдела камеральных проверок № 1 Инспекции Федеральной налоговой службы по Кировскому району г. Астрахани относится к старшей группе должностей гражданской службы категории «специалисты».</w:t>
      </w:r>
    </w:p>
    <w:p w:rsidR="00114EC8" w:rsidRPr="00114EC8" w:rsidRDefault="00114EC8" w:rsidP="00114EC8">
      <w:pPr>
        <w:keepNext/>
        <w:keepLines/>
        <w:spacing w:after="0" w:line="259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4EC8">
        <w:rPr>
          <w:rFonts w:ascii="Times New Roman" w:eastAsia="Times New Roman" w:hAnsi="Times New Roman" w:cs="Times New Roman"/>
          <w:sz w:val="24"/>
          <w:szCs w:val="24"/>
        </w:rPr>
        <w:t xml:space="preserve">            Регистрационный номер (код) должности – 11-3-4-095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4EC8" w:rsidRPr="00114EC8" w:rsidRDefault="00114EC8" w:rsidP="00114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Область профессиональной служебной деятельности старшего государственного налогового инспектора  отдела камеральных проверок № 1  Инспекции Федеральной налоговой службы по Кировскому району г. Астрахани: регулирование налоговой деятельности.</w:t>
      </w:r>
    </w:p>
    <w:p w:rsidR="00114EC8" w:rsidRPr="00114EC8" w:rsidRDefault="00114EC8" w:rsidP="00114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3. Вид профессиональной служебной деятельности старшего государственного налогового инспектора отдела камеральных проверок № 1  Инспекции Федеральной налоговой службы по Кировскому району г. Астрахани: осуществление налогового контроля посредством проведения камеральных налоговых проверок.</w:t>
      </w:r>
    </w:p>
    <w:p w:rsidR="00114EC8" w:rsidRPr="00114EC8" w:rsidRDefault="00114EC8" w:rsidP="00114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Назначение на должность и освобождение от должности старшего государственного налогового инспектора отдела камеральных проверок № 1 Инспекции Федеральной налоговой службы по Кировскому району г. Астрахани осуществляется начальником Инспекции Федеральной налоговой службы по Кировскому району г. Астрахани.</w:t>
      </w:r>
    </w:p>
    <w:p w:rsidR="00114EC8" w:rsidRPr="00114EC8" w:rsidRDefault="00114EC8" w:rsidP="00114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Старший государственный налоговый инспектор отдела камеральных проверок № 1 Инспекции Федеральной налоговой службы по Кировскому району г. Астрахани непосредственно подчиняется начальнику отдела камеральных проверок № 1 Инспекции Федеральной налоговой службы по Кировскому району г. Астрахани.</w:t>
      </w:r>
    </w:p>
    <w:p w:rsidR="00114EC8" w:rsidRPr="00114EC8" w:rsidRDefault="00114EC8" w:rsidP="00114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отсутствия старшего государственного налогового инспектора отдела его должностные обязанности выполняет главный государственный налоговый инспектор, специалист 1 разряда отдела.</w:t>
      </w:r>
    </w:p>
    <w:p w:rsidR="00114EC8" w:rsidRPr="00114EC8" w:rsidRDefault="00114EC8" w:rsidP="00114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служебной необходимости старший государственный налоговый инспектор отдела выполняет по указанию начальника отдела должностные обязанности главного государственного налогового инспектора отдела, государственного налогового инспектора.</w:t>
      </w:r>
    </w:p>
    <w:p w:rsidR="00114EC8" w:rsidRPr="00114EC8" w:rsidRDefault="00114EC8" w:rsidP="00114E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4EC8" w:rsidRPr="00114EC8" w:rsidRDefault="00114EC8" w:rsidP="00114E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 Квалификационные требования </w:t>
      </w:r>
      <w:r w:rsidRPr="00114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для замещения должности гражданской службы</w:t>
      </w:r>
    </w:p>
    <w:p w:rsidR="00114EC8" w:rsidRPr="00114EC8" w:rsidRDefault="00114EC8" w:rsidP="00114EC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6. Для замещения должности старшего государственного налогового инспектора отдела камеральных проверок №1 Инспекции Федеральной налоговой службы по Астраханской области  устанавливаются следующие  квалификационные требования (базовые квалификационные требования):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6.1.1. Старший государственный налоговый инспектор отдела камеральных проверок №1 должен иметь высшее образование не ниже уровня </w:t>
      </w:r>
      <w:proofErr w:type="spellStart"/>
      <w:r w:rsidRPr="00114EC8">
        <w:rPr>
          <w:rFonts w:ascii="Times New Roman" w:eastAsia="Calibri" w:hAnsi="Times New Roman" w:cs="Times New Roman"/>
          <w:sz w:val="24"/>
          <w:szCs w:val="24"/>
        </w:rPr>
        <w:t>бакалавриата</w:t>
      </w:r>
      <w:proofErr w:type="spellEnd"/>
      <w:r w:rsidRPr="00114EC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6.1.2. Для замещения  должности старшего государственного налогового инспектора отдела камеральных проверок №1 не установлено требований к стажу гражданской службы или работы по специальности, направлению подготовки.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6.1.3. Старший государственный налоговый инспектор отдела камеральных проверок №1 должен обладать следующими базовыми знаниями и умениями: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1) знанием государственного языка Российской Федерации (русского языка);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2) знаниями основ: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а) Конституции Российской Федерации;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б) Федерального закона от 27 мая 2003 г. № 58-ФЗ «О системе государственной службы Российской Федерации»;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в) Федерального закона от 27 июля 2004 г. № 79-ФЗ «О государственной гражданской службе Российской Федерации»;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г) Федерального закона от 25 декабря 2008 г. № 273-ФЗ «О противодействии коррупции»;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3) знаниями и умениями в области информационно-коммуникационных технологий: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lastRenderedPageBreak/>
        <w:t>- знание основ информационной безопасности и защиты информации;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знание основных положений законодательства о персональных данных;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знание основных положений законодательства об электронной подписи;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знания и умения по применению персонального компьютера.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6.1.4. Умения старшего государственного налогового инспектора отдела камеральных проверок №1 включают: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- умение мыслить системно (стратегически); 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- умение планировать, рационально использовать служебное время и достигать результата; 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коммуникативные умения;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умение управлять изменениями.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6.2. Для замещения должности старшего государственного налогового инспектора отдела камеральных проверок №1 устанавливаются следующие квалификационные требования (профессионально-функциональные квалификационные требования).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6.2.1. 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Старший государственный налоговый инспектор отдела камеральных проверок №1 должен иметь высшее образование по направлению подготовки (специальности)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иное направления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 </w:t>
      </w:r>
      <w:proofErr w:type="gramEnd"/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6.2.2. Старший государственный налоговый инспектор отдела камеральных проверок №1 должен обладать следующими профессиональными знаниями в сфере  законодательства Российской Федерации: 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Налоговый кодекс Российской Федерации;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Гражданский кодекс Российской Федерации;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Кодекс об административных правонарушениях в Российской Федерации;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Федеральный закон от 08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Федеральный закон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Федеральный закон от 06 октября 2003 г. N 131-ФЗ "Об общих принципах организации местного самоуправления в Российской Федерации";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Федеральный закон от 29 ноября 2007 г. N 282-ФЗ "Об официальном статистическом учете и системе государственной статистики в Российской Федерации";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Федеральный закон от 09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Федеральный закон от 27 июля 2010 г. N 210-ФЗ "Об организации предоставления государственных и муниципальных услуг";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Федеральный закон Российской Федерации от 27 июля 2006 г. N 152-ФЗ "О персональных данных";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Федеральный закон Российской Федерации от 6 апреля 2011 г. N 63-ФЗ "Об электронной подписи";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Федеральный закон от 10 декабря 2003 г. N 173-ФЗ "О валютном регулировании и валютном контроле";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Закон Российской Федерации от 21 марта 1991 г. N 943-1 "О налоговых органах Российской Федерации";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Указ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-П</w:t>
      </w:r>
      <w:r w:rsidRPr="00114EC8">
        <w:rPr>
          <w:rFonts w:ascii="Times New Roman" w:eastAsia="Calibri" w:hAnsi="Times New Roman" w:cs="Times New Roman"/>
          <w:sz w:val="24"/>
          <w:szCs w:val="24"/>
        </w:rPr>
        <w:t>остановление Правительства Российской Федерации от 30 сентября 2004 г. N 506 "Об утверждении Положения о Федеральной налоговой службе";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-П</w:t>
      </w:r>
      <w:r w:rsidRPr="00114EC8">
        <w:rPr>
          <w:rFonts w:ascii="Times New Roman" w:eastAsia="Calibri" w:hAnsi="Times New Roman" w:cs="Times New Roman"/>
          <w:sz w:val="24"/>
          <w:szCs w:val="24"/>
        </w:rPr>
        <w:t>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</w:t>
      </w:r>
      <w:proofErr w:type="gramEnd"/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-П</w:t>
      </w:r>
      <w:r w:rsidRPr="00114EC8">
        <w:rPr>
          <w:rFonts w:ascii="Times New Roman" w:eastAsia="Calibri" w:hAnsi="Times New Roman" w:cs="Times New Roman"/>
          <w:sz w:val="24"/>
          <w:szCs w:val="24"/>
        </w:rPr>
        <w:t>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-П</w:t>
      </w:r>
      <w:r w:rsidRPr="00114EC8">
        <w:rPr>
          <w:rFonts w:ascii="Times New Roman" w:eastAsia="Calibri" w:hAnsi="Times New Roman" w:cs="Times New Roman"/>
          <w:sz w:val="24"/>
          <w:szCs w:val="24"/>
        </w:rPr>
        <w:t>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-П</w:t>
      </w:r>
      <w:r w:rsidRPr="00114EC8">
        <w:rPr>
          <w:rFonts w:ascii="Times New Roman" w:eastAsia="Calibri" w:hAnsi="Times New Roman" w:cs="Times New Roman"/>
          <w:sz w:val="24"/>
          <w:szCs w:val="24"/>
        </w:rPr>
        <w:t>риказ Минфина от 29 июля 1998 г. N 34н "Об утверждении Положения по ведению бухгалтерского учета и бухгалтерской отчетности в Российской Федерации";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-П</w:t>
      </w: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риказ Минфина от 31 декабря 2000 г. N 94н "Об утверждении 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>плана счетов бухгалтерского учета финансово-хозяйственной деятельности организаций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и инструкции по его применению";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-П</w:t>
      </w:r>
      <w:r w:rsidRPr="00114EC8">
        <w:rPr>
          <w:rFonts w:ascii="Times New Roman" w:eastAsia="Calibri" w:hAnsi="Times New Roman" w:cs="Times New Roman"/>
          <w:sz w:val="24"/>
          <w:szCs w:val="24"/>
        </w:rPr>
        <w:t>риказ Минфина от 2 июля 2010 г. N 66н "О формах бухгалтерской отчетности организаций";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-П</w:t>
      </w:r>
      <w:r w:rsidRPr="00114EC8">
        <w:rPr>
          <w:rFonts w:ascii="Times New Roman" w:eastAsia="Calibri" w:hAnsi="Times New Roman" w:cs="Times New Roman"/>
          <w:sz w:val="24"/>
          <w:szCs w:val="24"/>
        </w:rPr>
        <w:t>риказ ФНС России от 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>дела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-П</w:t>
      </w:r>
      <w:r w:rsidRPr="00114EC8">
        <w:rPr>
          <w:rFonts w:ascii="Times New Roman" w:eastAsia="Calibri" w:hAnsi="Times New Roman" w:cs="Times New Roman"/>
          <w:sz w:val="24"/>
          <w:szCs w:val="24"/>
        </w:rPr>
        <w:t>риказ ФНС России от 10 февраля 2017 г. № ММВ-7-15/176@  «О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счетов-фактур»;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-П</w:t>
      </w:r>
      <w:r w:rsidRPr="00114EC8">
        <w:rPr>
          <w:rFonts w:ascii="Times New Roman" w:eastAsia="Calibri" w:hAnsi="Times New Roman" w:cs="Times New Roman"/>
          <w:sz w:val="24"/>
          <w:szCs w:val="24"/>
        </w:rPr>
        <w:t>исьмо ФНС России от 16 июля 2013 г. № АС-4-2/12705 «О рекомендациях по проведению камеральных налоговых проверок».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Старший государственный налоговый инспектор отдела камеральных проверок № 1 Инспекции Федеральной налоговой службы  по Кировскому району г. Астрахани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6.2.3.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 требования к </w:t>
      </w:r>
      <w:r w:rsidRPr="00114EC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базы.   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6.3. Старший государственный налоговый инспектор отдела камеральных проверок №1 должен обладать следующими функц</w:t>
      </w:r>
      <w:r>
        <w:rPr>
          <w:rFonts w:ascii="Times New Roman" w:eastAsia="Calibri" w:hAnsi="Times New Roman" w:cs="Times New Roman"/>
          <w:sz w:val="24"/>
          <w:szCs w:val="24"/>
        </w:rPr>
        <w:t>иональными знаниями и умениями.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6.3.1.  Функциональные знания: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</w:t>
      </w:r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>6.3.2 Функциональные умения: использования материалов налоговых проверок, бухгалтерской и налоговой отчетности, анализа финансовой отчетности,  заполнения форм статистической отчетности, представляемой в ФНС России по вопросам, отнесенным к компетенции отдела; разработка, рассмотрение и согласование проектов нормативных правовых актов, распорядительных и других документов по направлению деятельности отдела; осуществление экспертизы проектов нормативных правовых актов;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>обеспечение выполнения поставленных руководством задач; эффективное планирования служебного времени, анализ и прогнозирование деятельности в порученной сфере; использование опыта и мнения коллег,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документах.</w:t>
      </w:r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14EC8" w:rsidRPr="00114EC8" w:rsidRDefault="00114EC8" w:rsidP="00114E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4EC8">
        <w:rPr>
          <w:rFonts w:ascii="Times New Roman" w:eastAsia="Calibri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7. 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>Основные права и обязанности старшего государственного налогового инспектора отдела камеральных проверок №1 Инспекции Федеральной налоговой службы по Кировскому району г. Астрахани,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8. В целях реализации задач и функций, возложенных на него, старший государственный налоговый инспектор отдела камеральных проверок №1  обязан:</w:t>
      </w:r>
    </w:p>
    <w:p w:rsidR="00114EC8" w:rsidRPr="00114EC8" w:rsidRDefault="00114EC8" w:rsidP="00114E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114EC8" w:rsidRPr="00114EC8" w:rsidRDefault="00114EC8" w:rsidP="00114E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114EC8" w:rsidRPr="00114EC8" w:rsidRDefault="00114EC8" w:rsidP="00114E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114EC8" w:rsidRPr="00114EC8" w:rsidRDefault="00114EC8" w:rsidP="00114E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ИФНС России по Кировскому району г. Астрахани и трудовую дисциплину, правила и нормы охраны</w:t>
      </w:r>
      <w:proofErr w:type="gramEnd"/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техники безопасности;</w:t>
      </w:r>
    </w:p>
    <w:p w:rsidR="00114EC8" w:rsidRPr="00114EC8" w:rsidRDefault="00114EC8" w:rsidP="00114E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114EC8" w:rsidRPr="00114EC8" w:rsidRDefault="00114EC8" w:rsidP="00114EC8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114EC8" w:rsidRPr="00114EC8" w:rsidRDefault="00114EC8" w:rsidP="00114EC8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114EC8" w:rsidRPr="00114EC8" w:rsidRDefault="00114EC8" w:rsidP="00114EC8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уровень квалификации, необходимый для надлежащего выполнения  данных обязанностей;</w:t>
      </w:r>
    </w:p>
    <w:p w:rsidR="00114EC8" w:rsidRPr="00114EC8" w:rsidRDefault="00114EC8" w:rsidP="00114EC8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соблюдать установленные правила публичных выступлений и предоставления служебной информации;</w:t>
      </w:r>
    </w:p>
    <w:p w:rsidR="00114EC8" w:rsidRPr="00114EC8" w:rsidRDefault="00114EC8" w:rsidP="00114EC8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114EC8" w:rsidRPr="00114EC8" w:rsidRDefault="00114EC8" w:rsidP="00114EC8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114EC8" w:rsidRPr="00114EC8" w:rsidRDefault="00114EC8" w:rsidP="00114EC8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114EC8" w:rsidRPr="00114EC8" w:rsidRDefault="00114EC8" w:rsidP="00114EC8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114EC8" w:rsidRPr="00114EC8" w:rsidRDefault="00114EC8" w:rsidP="00114EC8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114EC8" w:rsidRPr="00114EC8" w:rsidRDefault="00114EC8" w:rsidP="00114EC8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114EC8" w:rsidRPr="00114EC8" w:rsidRDefault="00114EC8" w:rsidP="00114EC8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обеспечение </w:t>
      </w:r>
      <w:proofErr w:type="spellStart"/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114EC8" w:rsidRPr="00114EC8" w:rsidRDefault="00114EC8" w:rsidP="00114EC8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114EC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граждан.</w:t>
      </w:r>
    </w:p>
    <w:p w:rsidR="00114EC8" w:rsidRPr="00114EC8" w:rsidRDefault="00114EC8" w:rsidP="00114E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Старший государственный налоговый инспектор отдела камеральных проверок №1 </w:t>
      </w:r>
      <w:r w:rsidRPr="00114EC8">
        <w:rPr>
          <w:rFonts w:ascii="Times New Roman" w:eastAsia="Calibri" w:hAnsi="Times New Roman" w:cs="Times New Roman"/>
          <w:spacing w:val="1"/>
          <w:sz w:val="24"/>
          <w:szCs w:val="24"/>
        </w:rPr>
        <w:t>обязан:</w:t>
      </w:r>
    </w:p>
    <w:p w:rsidR="00114EC8" w:rsidRPr="00114EC8" w:rsidRDefault="00114EC8" w:rsidP="00114EC8">
      <w:pPr>
        <w:widowControl w:val="0"/>
        <w:autoSpaceDE w:val="0"/>
        <w:autoSpaceDN w:val="0"/>
        <w:adjustRightInd w:val="0"/>
        <w:spacing w:after="0" w:line="240" w:lineRule="auto"/>
        <w:ind w:right="-58"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знать инструкции на рабочие места, утвержденные Приказом ФНС России от 09.06.05г. № САЭ-3-25/262@:</w:t>
      </w:r>
      <w:r w:rsidRPr="00114E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14EC8">
        <w:rPr>
          <w:rFonts w:ascii="Times New Roman" w:eastAsia="Calibri" w:hAnsi="Times New Roman" w:cs="Times New Roman"/>
          <w:sz w:val="24"/>
          <w:szCs w:val="24"/>
        </w:rPr>
        <w:t>РМ 10-2</w:t>
      </w:r>
      <w:r w:rsidRPr="00114EC8">
        <w:rPr>
          <w:rFonts w:ascii="Times New Roman" w:eastAsia="Calibri" w:hAnsi="Times New Roman" w:cs="Times New Roman"/>
          <w:sz w:val="24"/>
          <w:szCs w:val="24"/>
          <w:vertAlign w:val="superscript"/>
        </w:rPr>
        <w:t>-1 «</w:t>
      </w: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Проведение камеральной проверки налоговой отчетности, оформление ее результатов, осуществление иных функций отдела, связанных с камеральной проверкой» РМ 10-5 </w:t>
      </w:r>
      <w:r w:rsidRPr="00114EC8">
        <w:rPr>
          <w:rFonts w:ascii="Times New Roman" w:eastAsia="Calibri" w:hAnsi="Times New Roman" w:cs="Times New Roman"/>
          <w:sz w:val="24"/>
          <w:szCs w:val="24"/>
          <w:vertAlign w:val="superscript"/>
        </w:rPr>
        <w:t>–1 «</w:t>
      </w: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Осуществление других функций работниками отдела камеральных проверок»; </w:t>
      </w:r>
    </w:p>
    <w:p w:rsidR="00114EC8" w:rsidRPr="00114EC8" w:rsidRDefault="00114EC8" w:rsidP="00114EC8">
      <w:pPr>
        <w:widowControl w:val="0"/>
        <w:autoSpaceDE w:val="0"/>
        <w:autoSpaceDN w:val="0"/>
        <w:adjustRightInd w:val="0"/>
        <w:spacing w:after="0" w:line="240" w:lineRule="auto"/>
        <w:ind w:right="-58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владеть профессиональными знаниями и навыками в области информационно-коммуникационных технологий;  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обеспечивать  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осуществлять 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соблюдением законодательных актов и положений о налогах и сборах,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осуществлять 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проведением в установленные сроки специалистами отдела камеральных проверок в отношении всей поступившей отчетности с  проведением контрольных соотношений;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осуществлять контроль путем изучения поступающих законодательных актов и нормативных документов;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участвовать в выполнении годовых и квартальных планов работы отдела камеральных проверок №1 по закрепленным пунктам, а также в представлении достоверных прогнозных данных по возмещению НДС из бюджета;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формировать и направлять установленную статистическую отчетность по установленным формам по предмету деятельности отдела, а также проводит по ним ФЛК;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осуществлять 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достоверностью показателей в соответствии с Методическими рекомендациями статистической отчетности 2-НК, 1-НТК, 1-НДС, 2-НДС;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подготавливать своевременно и качественно информацию по запросам УФНС п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>о АО  и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др. ведомств, в том числе по аналогичным  и крупнейшим налогоплательщикам; 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выявлять схемы уклонения от налогообложения, проводит их анализ, вырабатывает предложения по их предотвращению;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выявлять факты совершения НП контролируемых сделок, сведения о которых не были представлены  им в Инспекцию самостоятельно, извещать федеральный орган исполнительной власти, уполномоченный по контролю и надзору в области налогов и сборов, о факте выявления контролируемых сделок и направлять полученные им сведения о таких сделках;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участвовать в подготовке ответов на письменные запросы налогоплательщиков по вопросам, входящим в компетенцию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114EC8">
        <w:rPr>
          <w:rFonts w:ascii="Times New Roman" w:eastAsia="Calibri" w:hAnsi="Times New Roman" w:cs="Times New Roman"/>
          <w:sz w:val="24"/>
          <w:szCs w:val="24"/>
        </w:rPr>
        <w:t>тдела;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своевременно  заполнять  соответствующие   информационные  ресурсы системы ЭОД;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вести своевременно  в установленном порядке делопроизводство, в том числе работу с гербовыми  бланками, а также  хранение и сдачу в архив документов по закрепленному участку;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повышать квалификацию путем изучения поступающих законодательных актов и нормативных документов;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проводить контроль и проверку  состояния обработки информации, переданной в ФЦОД посредством удаленного доступа к ФИР в соответствии с возложенными на него функциями;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использовать  в работе сведения, находящиеся в Федеральных информационных ресурсах в соответствии с возложенными на него функциями, осуществлять сбор и анализ информации: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 субъектах и объектах налогообложения;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 юридических и физических лицах;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 доходах физических лиц;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 расчётах с бюджетом;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4EC8">
        <w:rPr>
          <w:rFonts w:ascii="Times New Roman" w:eastAsia="Calibri" w:hAnsi="Times New Roman" w:cs="Times New Roman"/>
          <w:sz w:val="24"/>
          <w:szCs w:val="24"/>
        </w:rPr>
        <w:t>об открытии (закрытии) счета, об изменении реквизитов счета организации, индивидуального предпринимателя, нотариуса, занимающегося частной практикой, и адвоката, учредившего адвокатский кабинет, поступающие от банков в электронном виде или на бумажном носителе;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 кредитных организациях, осуществляющих обслуживание субъектов налогообложения;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об открытых и закрытых паспортах сделок, ведомостях банковского контроля, валютных операциях и иных сведений, поступающих из Банка России;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- о представленных 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>уведомлениях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о контролируемых сделках, о составленных извещениях;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 принятых и обработанных документах по электронному документообороту с Банком России;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 статусе юридического лица, его руководителях, учредителях, экономических видах деятельности, постановке на учет в налоговом органе и т.д.;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 статусе индивидуального предпринимателя, экономических видах деятельности, постановке на учет в налоговом органе и т.д.;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 приеме, учете и анализ информации по документам, поступающим в рамках камеральных проверок подтверждения  правомерности возмещения из бюджета НДС;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 контрольно-кассовой техник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114EC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 приостановлени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операций по счетам;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об организациях, имеющих критерии риска «фирм-однодневок»;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 финансово-хозяйственной деятельности налогоплательщиков, включенных в план проведения выездных налоговых проверок;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 поступлении косвенных налогов в бюджеты государств - членов Евразийского экономического союза, а также за обоснованностью применения нулевой ставки НДС и (или) освобождения от уплаты акцизов;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- об истребовании документов, информации 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юридических и физических лицах;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об организациях участвующих в схеме уклонения от налогообложения;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 фактах выдачи (замене) или утраты документов, удостоверяющих личность гражданина Российской Федерации;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 среднесписочной численности работников;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 наличие транспортных средств юридических и физических лиц;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- осуществляет запрос в </w:t>
      </w:r>
      <w:proofErr w:type="spellStart"/>
      <w:r w:rsidRPr="00114EC8">
        <w:rPr>
          <w:rFonts w:ascii="Times New Roman" w:eastAsia="Calibri" w:hAnsi="Times New Roman" w:cs="Times New Roman"/>
          <w:sz w:val="24"/>
          <w:szCs w:val="24"/>
        </w:rPr>
        <w:t>Росреестр</w:t>
      </w:r>
      <w:proofErr w:type="spell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о наличии имущества юридических и физических лиц;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 наличии лицензий юридических и физических лиц;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по исполнительному производству между ФНС России и ФССП России;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 допросах физических лиц, об осмотрах адресов юридических и физических лиц;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 физических лицах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отказавшихся в суде от участия в организациях;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 таможенных декларациях юридических и физических лиц;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об учетных данных продавца (покупателя) в качестве участника электронного документооборота счетов-фактур, которыми обмениваются хозяйствующие суб</w:t>
      </w:r>
      <w:r>
        <w:rPr>
          <w:rFonts w:ascii="Times New Roman" w:eastAsia="Calibri" w:hAnsi="Times New Roman" w:cs="Times New Roman"/>
          <w:sz w:val="24"/>
          <w:szCs w:val="24"/>
        </w:rPr>
        <w:t>ъекты в электронном виде;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проводить мероприятия внутреннего контроля в соответствии с Приказом УФНС России по Астраханской области от 12.04.2018 №01-04/098@ «О проведении внутреннего контроля </w:t>
      </w:r>
      <w:r w:rsidRPr="00114EC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деятельности налоговых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органов Астраханской области», </w:t>
      </w:r>
      <w:r w:rsidRPr="00114EC8">
        <w:rPr>
          <w:rFonts w:ascii="Times New Roman" w:eastAsia="Calibri" w:hAnsi="Times New Roman" w:cs="Times New Roman"/>
          <w:sz w:val="24"/>
          <w:szCs w:val="24"/>
        </w:rPr>
        <w:t>Приказом ИФНС России по Кировскому району г. Астрахани от 19.04.2018 №01-05/113 «О проведении  внутреннего контроля деятельности ИФНС России по Кировскому району г. Астрахани»,  проводить мероприятия внутреннего контроля в соответствии с аналитическими обзорами аудиторских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>проверок налоговых органов, а также по самостоятельно выбранным направлениям, в срок не позднее 10 числа месяца, следующего за отчетным кварталом, представлять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информацию о результатах заместителю начальника отдела;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осуществлять 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проведением камеральных проверок в отношении всей поступившей отчетности с учетом сопоставления показателей представленной отчетности и имеющейся  косвенной информации из внутренних и внешних источников, в том числе на закрепленных  участках (НДС-возмещение);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осуществлять  составление докладных записок, актов по камеральным проверкам, проектов решений по актам, в том числе в рамках статей 176, 176.1 НК РФ, своевременному отражению в лицевых счетах </w:t>
      </w:r>
      <w:proofErr w:type="spellStart"/>
      <w:r w:rsidRPr="00114EC8">
        <w:rPr>
          <w:rFonts w:ascii="Times New Roman" w:eastAsia="Calibri" w:hAnsi="Times New Roman" w:cs="Times New Roman"/>
          <w:sz w:val="24"/>
          <w:szCs w:val="24"/>
        </w:rPr>
        <w:t>доначисленных</w:t>
      </w:r>
      <w:proofErr w:type="spell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сумм и подтвержденных к возмещению сумм НДС;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4EC8">
        <w:rPr>
          <w:rFonts w:ascii="Times New Roman" w:eastAsia="Calibri" w:hAnsi="Times New Roman" w:cs="Times New Roman"/>
          <w:sz w:val="24"/>
          <w:szCs w:val="24"/>
        </w:rPr>
        <w:t>своевременно в сроки и в случаях, установленных  Приказом УФНС по АО от 26.01.2018 №01-04/034@ «Об осуществлении контроля за обоснованностью возмещения налога на добавленную стоимость», направлять справки о ходе и результатах проведения камеральной налоговой проверки налоговой декларации, проекты решений о возмещении (полностью или частично) суммы НДС, об отказе в возмещении суммы НДС, решений о привлечении (об отказе в привлечении) к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ответственности, с приложением докладной записки;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4EC8">
        <w:rPr>
          <w:rFonts w:ascii="Times New Roman" w:eastAsia="Calibri" w:hAnsi="Times New Roman" w:cs="Times New Roman"/>
          <w:sz w:val="24"/>
          <w:szCs w:val="24"/>
        </w:rPr>
        <w:t>своевременно рассматривать заявления и документы, полученные в рамках Таможенного союза, а также в установленном порядке отражать в соответствующих ИР ЭОД;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осуществлять  составление протоколов об административных правонарушениях в рамках статьи 15.6, 19.4 КоАП РФ;   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4EC8">
        <w:rPr>
          <w:rFonts w:ascii="Times New Roman" w:eastAsia="Calibri" w:hAnsi="Times New Roman" w:cs="Times New Roman"/>
          <w:sz w:val="24"/>
          <w:szCs w:val="24"/>
        </w:rPr>
        <w:t>проводить камеральные налоговые проверки правомерности возмещения  НДС с истребованием подтверждающих документов, обоснованности применения налогоплательщиком  налоговых вычетов по НДС;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осуществлять мероприятия налогового контроля в рамках проведения проверки правомерности возмещения  НДС и обоснованности применения налогоплательщиком налоговых вычетов по НДС, проводить  анализ и систематизацию полученных результатов, а также проводить мероприятия по получению в полном объеме документов в рамках истребования документов в соответствии со ст.93.1 НК РФ; 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4EC8">
        <w:rPr>
          <w:rFonts w:ascii="Times New Roman" w:eastAsia="Calibri" w:hAnsi="Times New Roman" w:cs="Times New Roman"/>
          <w:sz w:val="24"/>
          <w:szCs w:val="24"/>
        </w:rPr>
        <w:t>использовать сведения, содержащиеся в информационном ресурсе АСК НДС-2, при проведении мероприятий налогового контроля;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4EC8">
        <w:rPr>
          <w:rFonts w:ascii="Times New Roman" w:eastAsia="Calibri" w:hAnsi="Times New Roman" w:cs="Times New Roman"/>
          <w:sz w:val="24"/>
          <w:szCs w:val="24"/>
        </w:rPr>
        <w:t>проводить в ходе камеральной налоговой проверки мероприятия налогового контроля в отношении выявленных расхождений, в том числе с использованием информационного ресурса АСК НДС-2, формировать доказательственную базу и оформлять результаты проведенных мероприятий;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осуществлять 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соблюдением резидентами и нерезидентами валютного законодательства Российской Федерации, требований актов органов валютного регулирования и валютного контроля (за исключением контроля за валютными операциями, связанными с перемещением товаров через таможенную границу Евразийского экономического союза, с ввозом товаров в Российскую Федерацию и их вывозом из Российской Федерации);  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своевременно вносить в  ИР  акты по камеральным проверкам, проекты решений по актам, сведения о дате получения актов, своевременно отражает в лицевых счетах </w:t>
      </w:r>
      <w:proofErr w:type="spellStart"/>
      <w:r w:rsidRPr="00114EC8">
        <w:rPr>
          <w:rFonts w:ascii="Times New Roman" w:eastAsia="Calibri" w:hAnsi="Times New Roman" w:cs="Times New Roman"/>
          <w:sz w:val="24"/>
          <w:szCs w:val="24"/>
        </w:rPr>
        <w:t>доначисленные</w:t>
      </w:r>
      <w:proofErr w:type="spell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суммы;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4EC8">
        <w:rPr>
          <w:rFonts w:ascii="Times New Roman" w:eastAsia="Calibri" w:hAnsi="Times New Roman" w:cs="Times New Roman"/>
          <w:sz w:val="24"/>
          <w:szCs w:val="24"/>
        </w:rPr>
        <w:t>осуществлять контроль по своевременному получению выписок банка по направленным в рамках статьи 86 НК РФ запросам, в случае нарушения сроков составлять соответствующий акт для привлечения ответственности в рамках статьи 135.1 НК РФ, а также своевременно вносить сведения в ИР ЭОД;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4EC8">
        <w:rPr>
          <w:rFonts w:ascii="Times New Roman" w:eastAsia="Calibri" w:hAnsi="Times New Roman" w:cs="Times New Roman"/>
          <w:sz w:val="24"/>
          <w:szCs w:val="24"/>
        </w:rPr>
        <w:t>обеспечивать процесс подготовки данных  к  подъему на федеральный уровень в рамках подготовки к переходу на АИС «Налог-3»;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4EC8">
        <w:rPr>
          <w:rFonts w:ascii="Times New Roman" w:eastAsia="Calibri" w:hAnsi="Times New Roman" w:cs="Times New Roman"/>
          <w:sz w:val="24"/>
          <w:szCs w:val="24"/>
        </w:rPr>
        <w:t>обеспечивает подготовку к работе и работу с прикладными подсистемами АИС «Налог -3»;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интересы инспекции по ее доверенности в арбитражном суде;</w:t>
      </w:r>
    </w:p>
    <w:p w:rsidR="00114EC8" w:rsidRPr="00114EC8" w:rsidRDefault="00114EC8" w:rsidP="00114EC8">
      <w:pPr>
        <w:widowControl w:val="0"/>
        <w:autoSpaceDE w:val="0"/>
        <w:autoSpaceDN w:val="0"/>
        <w:adjustRightInd w:val="0"/>
        <w:spacing w:after="0" w:line="240" w:lineRule="auto"/>
        <w:ind w:right="-5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4EC8">
        <w:rPr>
          <w:rFonts w:ascii="Times New Roman" w:eastAsia="Calibri" w:hAnsi="Times New Roman" w:cs="Times New Roman"/>
          <w:sz w:val="24"/>
          <w:szCs w:val="24"/>
        </w:rPr>
        <w:t>систематически отчитываться перед начальником отдела о проделанной работе и отклонениях от плана;</w:t>
      </w:r>
    </w:p>
    <w:p w:rsidR="00114EC8" w:rsidRPr="00114EC8" w:rsidRDefault="00114EC8" w:rsidP="00114EC8">
      <w:pPr>
        <w:widowControl w:val="0"/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114EC8">
        <w:rPr>
          <w:rFonts w:ascii="Times New Roman" w:eastAsia="Calibri" w:hAnsi="Times New Roman" w:cs="Times New Roman"/>
          <w:sz w:val="24"/>
          <w:szCs w:val="24"/>
        </w:rPr>
        <w:t>изучать проблемные вопросы, связанные с реализацией налогового законодательства, вносить начальнику отдела предложения по его совершенствованию;</w:t>
      </w:r>
    </w:p>
    <w:p w:rsidR="00114EC8" w:rsidRPr="00114EC8" w:rsidRDefault="00114EC8" w:rsidP="00114EC8">
      <w:pPr>
        <w:widowControl w:val="0"/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4EC8">
        <w:rPr>
          <w:rFonts w:ascii="Times New Roman" w:eastAsia="Calibri" w:hAnsi="Times New Roman" w:cs="Times New Roman"/>
          <w:sz w:val="24"/>
          <w:szCs w:val="24"/>
        </w:rPr>
        <w:t>соблюдать Служебный распорядок Инспекции, техники безопасности и противопожарной безопасности;</w:t>
      </w:r>
    </w:p>
    <w:p w:rsidR="00114EC8" w:rsidRPr="00114EC8" w:rsidRDefault="00114EC8" w:rsidP="00114EC8">
      <w:pPr>
        <w:widowControl w:val="0"/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4EC8">
        <w:rPr>
          <w:rFonts w:ascii="Times New Roman" w:eastAsia="Calibri" w:hAnsi="Times New Roman" w:cs="Times New Roman"/>
          <w:sz w:val="24"/>
          <w:szCs w:val="24"/>
        </w:rPr>
        <w:t>соблюдать требования о неразглашении государственной, служебной и налоговой тайны.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4EC8">
        <w:rPr>
          <w:rFonts w:ascii="Times New Roman" w:eastAsia="Calibri" w:hAnsi="Times New Roman" w:cs="Times New Roman"/>
          <w:sz w:val="24"/>
          <w:szCs w:val="24"/>
        </w:rPr>
        <w:t>соблюдать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пользователь не имеет права сообщать и (или) передавать свои (личные) пароли и/или персональные идентификаторы (электронные USB-ключи);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знать обязанности по</w:t>
      </w:r>
      <w:r>
        <w:rPr>
          <w:rFonts w:ascii="Times New Roman" w:eastAsia="Calibri" w:hAnsi="Times New Roman" w:cs="Times New Roman"/>
          <w:sz w:val="24"/>
          <w:szCs w:val="24"/>
        </w:rPr>
        <w:t>льзователей Системы АИС «Налог»;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соблюдать порядок использования электронных носителей информации;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знать положения политики информационной безопасности на объекте ИНО в части их касающейся;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-соблюдать требования политики идентификации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пользователей использующих СВТ;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-соблюдать требования политики безопасности рабочих стан</w:t>
      </w:r>
      <w:r>
        <w:rPr>
          <w:rFonts w:ascii="Times New Roman" w:eastAsia="Calibri" w:hAnsi="Times New Roman" w:cs="Times New Roman"/>
          <w:sz w:val="24"/>
          <w:szCs w:val="24"/>
        </w:rPr>
        <w:t>ций и серверов использующих СВТ;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выполнять  иные  поручения начальника отдела  и заместителя начальника Инспекции, курирующего данное направление деятельности отдела.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Старший государственный налоговый инспектор отдела несет полную (дисциплинарную и административную) ответственность 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сохранность комплектности оборудования;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- целостность специальных </w:t>
      </w:r>
      <w:proofErr w:type="spellStart"/>
      <w:r w:rsidRPr="00114EC8">
        <w:rPr>
          <w:rFonts w:ascii="Times New Roman" w:eastAsia="Calibri" w:hAnsi="Times New Roman" w:cs="Times New Roman"/>
          <w:sz w:val="24"/>
          <w:szCs w:val="24"/>
        </w:rPr>
        <w:t>стикеров</w:t>
      </w:r>
      <w:proofErr w:type="spell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(пломб);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целевое использование локальных (информационное пространство рабочей станции) и сетевых ресурсов ЛВС Инспекции, предоставленных для выполнения служебных обязанностей;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самостоятельное или с помощью третьих лиц несанкционированное подключение любых внешних устройств и ноутбуков;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допуск других работников и лиц, не являющихся работниками Инспекции, к работе на закрепленной за сотрудником рабочей станции (исключение составляют администраторы рабочих станций и информационных ресурсов и работники отдела информатизации);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- соблюдать требования политики управления парольной защитой 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>использующих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СВТ;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никому и ни при каких обстоятельствах не сообщать свои реквизиты доступа;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немедленно сообщать в отдел информатизации о ставших ему известными попытках третьих лиц получить сведения о реквизитах доступа пользователей;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немедленно докладывать в отдел информатизации об утрате своих реквизитов доступа, о блокировании учетной записи, о фактах, которые могут привести к разглашению сведений конфиденциального характера, а также о причинах и условиях возможной утечки таких сведений;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при оставлении рабочего места без присмотра осуществлять блокировку рабочего места средствами операционной системы;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сообщать в случае обнаружения сбоев в работе Системы, а также любых других фактов, расцениваемых как признаки нарушения информационной безопасности, администратору информационной безопасности;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использовать только рекомендованные администратором информационной безопасности средства удалённого доступа и администрирования в случае необходимости удалённого взаимодействия с Системой;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б) сканирование портов, прослушивание сетевого трафика, а также любые другие попытки анализа сети без письменного разрешения администрат</w:t>
      </w:r>
      <w:r>
        <w:rPr>
          <w:rFonts w:ascii="Times New Roman" w:eastAsia="Calibri" w:hAnsi="Times New Roman" w:cs="Times New Roman"/>
          <w:sz w:val="24"/>
          <w:szCs w:val="24"/>
        </w:rPr>
        <w:t>ора информационной безопасности;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-хранить всю информацию, связанную с профессиональной деятельностью, на файл-сервере; 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проводить постоянный (ежеквартальный) контроль доступности носителей;</w:t>
      </w:r>
    </w:p>
    <w:p w:rsidR="00114EC8" w:rsidRPr="00114EC8" w:rsidRDefault="00114EC8" w:rsidP="00114E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выполнять требования Политики безопасности рабочих станций и серверов и Полити</w:t>
      </w:r>
      <w:r>
        <w:rPr>
          <w:rFonts w:ascii="Times New Roman" w:eastAsia="Calibri" w:hAnsi="Times New Roman" w:cs="Times New Roman"/>
          <w:sz w:val="24"/>
          <w:szCs w:val="24"/>
        </w:rPr>
        <w:t>ки управления парольной защитой;</w:t>
      </w:r>
    </w:p>
    <w:p w:rsidR="00114EC8" w:rsidRPr="00114EC8" w:rsidRDefault="00114EC8" w:rsidP="00114EC8">
      <w:pPr>
        <w:autoSpaceDE w:val="0"/>
        <w:autoSpaceDN w:val="0"/>
        <w:adjustRightInd w:val="0"/>
        <w:spacing w:after="0" w:line="274" w:lineRule="exact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по обеспечению безопасности при обработке персональных данных:</w:t>
      </w:r>
    </w:p>
    <w:p w:rsidR="00114EC8" w:rsidRPr="00114EC8" w:rsidRDefault="00114EC8" w:rsidP="00114EC8">
      <w:pPr>
        <w:numPr>
          <w:ilvl w:val="0"/>
          <w:numId w:val="1"/>
        </w:numPr>
        <w:tabs>
          <w:tab w:val="left" w:pos="85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сообщать персональные данные лицам, не имеющим права доступа к ней;</w:t>
      </w:r>
    </w:p>
    <w:p w:rsidR="00114EC8" w:rsidRPr="00114EC8" w:rsidRDefault="00114EC8" w:rsidP="00114EC8">
      <w:pPr>
        <w:numPr>
          <w:ilvl w:val="0"/>
          <w:numId w:val="1"/>
        </w:numPr>
        <w:tabs>
          <w:tab w:val="left" w:pos="85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сохранность материалов с персональными данными;</w:t>
      </w:r>
    </w:p>
    <w:p w:rsidR="00114EC8" w:rsidRPr="00114EC8" w:rsidRDefault="00114EC8" w:rsidP="00114EC8">
      <w:pPr>
        <w:numPr>
          <w:ilvl w:val="0"/>
          <w:numId w:val="1"/>
        </w:numPr>
        <w:tabs>
          <w:tab w:val="left" w:pos="85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делать неучтенных копий документов на бумажных и электронных носителях;</w:t>
      </w:r>
    </w:p>
    <w:p w:rsidR="00114EC8" w:rsidRPr="00114EC8" w:rsidRDefault="00114EC8" w:rsidP="00114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   оставлять    включенными    автоматизированные    рабочие    места с предоставленными правами доступа;</w:t>
      </w:r>
    </w:p>
    <w:p w:rsidR="00114EC8" w:rsidRPr="00114EC8" w:rsidRDefault="00114EC8" w:rsidP="00114EC8">
      <w:pPr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</w:t>
      </w:r>
      <w:r w:rsidRPr="00114EC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.;</w:t>
      </w:r>
    </w:p>
    <w:p w:rsidR="00114EC8" w:rsidRPr="00114EC8" w:rsidRDefault="00114EC8" w:rsidP="00114EC8">
      <w:pPr>
        <w:numPr>
          <w:ilvl w:val="0"/>
          <w:numId w:val="3"/>
        </w:numPr>
        <w:tabs>
          <w:tab w:val="left" w:pos="95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114EC8" w:rsidRPr="00114EC8" w:rsidRDefault="00114EC8" w:rsidP="00114EC8">
      <w:pPr>
        <w:numPr>
          <w:ilvl w:val="0"/>
          <w:numId w:val="4"/>
        </w:numPr>
        <w:tabs>
          <w:tab w:val="left" w:pos="864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-использовать средства защиты информации в строгом соответствии с </w:t>
      </w:r>
      <w:r w:rsidRPr="00114EC8">
        <w:rPr>
          <w:rFonts w:ascii="Times New Roman" w:eastAsia="Calibri" w:hAnsi="Times New Roman" w:cs="Times New Roman"/>
          <w:spacing w:val="-4"/>
          <w:sz w:val="24"/>
          <w:szCs w:val="24"/>
        </w:rPr>
        <w:t>эксплуатационной документацией;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114EC8">
        <w:rPr>
          <w:rFonts w:ascii="Times New Roman" w:eastAsia="Calibri" w:hAnsi="Times New Roman" w:cs="Times New Roman"/>
          <w:spacing w:val="-4"/>
          <w:sz w:val="24"/>
          <w:szCs w:val="24"/>
        </w:rPr>
        <w:t>-не вносить изменения в настройку средств защиты информации;</w:t>
      </w:r>
    </w:p>
    <w:p w:rsidR="00114EC8" w:rsidRPr="00114EC8" w:rsidRDefault="00114EC8" w:rsidP="00114E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114EC8">
        <w:rPr>
          <w:rFonts w:ascii="Times New Roman" w:eastAsia="Calibri" w:hAnsi="Times New Roman" w:cs="Times New Roman"/>
          <w:spacing w:val="-4"/>
          <w:sz w:val="24"/>
          <w:szCs w:val="24"/>
        </w:rPr>
        <w:t>-немедленно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информацией.</w:t>
      </w:r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9. В целях исполнения возложенных должностных обязанностей старший государственный налоговый инспектор отдела камеральных проверок №1  Инспекции Федеральной налоговой службы по Кировскому району г. Астрахани имеет право: </w:t>
      </w:r>
    </w:p>
    <w:p w:rsidR="00114EC8" w:rsidRPr="00114EC8" w:rsidRDefault="00114EC8" w:rsidP="00114E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</w:t>
      </w:r>
      <w:r w:rsidRPr="00114EC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114EC8" w:rsidRPr="00114EC8" w:rsidRDefault="00114EC8" w:rsidP="00114E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114EC8" w:rsidRPr="00114EC8" w:rsidRDefault="00114EC8" w:rsidP="00114E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114EC8" w:rsidRPr="00114EC8" w:rsidRDefault="00114EC8" w:rsidP="00114E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114EC8" w:rsidRPr="00114EC8" w:rsidRDefault="00114EC8" w:rsidP="00114E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 по  поручению  начальника  отдела  представительствовать  в  организациях</w:t>
      </w:r>
      <w:r w:rsidRPr="00114EC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114EC8" w:rsidRPr="00114EC8" w:rsidRDefault="00114EC8" w:rsidP="00114EC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114EC8" w:rsidRPr="00114EC8" w:rsidRDefault="00114EC8" w:rsidP="00114E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114EC8" w:rsidRPr="00114EC8" w:rsidRDefault="00114EC8" w:rsidP="00114EC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114EC8" w:rsidRPr="00114EC8" w:rsidRDefault="00114EC8" w:rsidP="00114E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114EC8" w:rsidRPr="00114EC8" w:rsidRDefault="00114EC8" w:rsidP="00114EC8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10.  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>Старший государственный налоговый инспектор отдела камеральных проверок №1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Федерации, положением об ИФНС России по Кировскому району г. Астрахани, об отделе камеральных проверок № 1 ИФНС России по Кировскому району г. Астрахани.</w:t>
      </w:r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11. Старший государственный налоговый инспектор отдела камеральных проверок №1 за неисполнение или ненадлежащее исполнение должностных обязанностей может быть привлечен к </w:t>
      </w:r>
      <w:r w:rsidRPr="00114EC8">
        <w:rPr>
          <w:rFonts w:ascii="Times New Roman" w:eastAsia="Calibri" w:hAnsi="Times New Roman" w:cs="Times New Roman"/>
          <w:sz w:val="24"/>
          <w:szCs w:val="24"/>
        </w:rPr>
        <w:lastRenderedPageBreak/>
        <w:t>ответственности в соответствии с законодательством Российской Федерации.</w:t>
      </w:r>
    </w:p>
    <w:p w:rsidR="00114EC8" w:rsidRPr="00114EC8" w:rsidRDefault="00114EC8" w:rsidP="00114EC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14EC8" w:rsidRPr="00114EC8" w:rsidRDefault="00114EC8" w:rsidP="00114E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4EC8">
        <w:rPr>
          <w:rFonts w:ascii="Times New Roman" w:eastAsia="Calibri" w:hAnsi="Times New Roman" w:cs="Times New Roman"/>
          <w:b/>
          <w:sz w:val="24"/>
          <w:szCs w:val="24"/>
        </w:rPr>
        <w:t>IV. Перечень вопросов, по которым</w:t>
      </w: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4EC8">
        <w:rPr>
          <w:rFonts w:ascii="Times New Roman" w:eastAsia="Calibri" w:hAnsi="Times New Roman" w:cs="Times New Roman"/>
          <w:b/>
          <w:sz w:val="24"/>
          <w:szCs w:val="24"/>
        </w:rPr>
        <w:t>старший государственный налоговый инспектор отдела камеральных проверок № 1  вправе или обязан самостоятельно принимать управленческие и иные решения</w:t>
      </w:r>
    </w:p>
    <w:p w:rsidR="00114EC8" w:rsidRPr="00114EC8" w:rsidRDefault="00114EC8" w:rsidP="00114EC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14EC8" w:rsidRPr="00114EC8" w:rsidRDefault="00114EC8" w:rsidP="00114EC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12. При исполнении служебных обязанностей старший государственный налоговый инспектор отдела камеральных проверок №1  Инспекции Федеральной налоговой службы по Кировскому району г. Астрахани вправе самостоятельно принимать решения по вопросам: </w:t>
      </w:r>
    </w:p>
    <w:p w:rsidR="00114EC8" w:rsidRPr="00114EC8" w:rsidRDefault="00114EC8" w:rsidP="00114EC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-реализации возложенных на него должностным регламентом задач и функций;</w:t>
      </w:r>
    </w:p>
    <w:p w:rsidR="00114EC8" w:rsidRPr="00114EC8" w:rsidRDefault="00114EC8" w:rsidP="00114EC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-информирования вышестоящего руководителя для принятия соответствующего решения;</w:t>
      </w:r>
    </w:p>
    <w:p w:rsidR="00114EC8" w:rsidRPr="00114EC8" w:rsidRDefault="00114EC8" w:rsidP="00114EC8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-исполнения соответствующих документов или направления их другому исполнителю;</w:t>
      </w:r>
    </w:p>
    <w:p w:rsidR="00114EC8" w:rsidRPr="00114EC8" w:rsidRDefault="00114EC8" w:rsidP="00114EC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-выбора методов (в рамках налогового законодательства) исполнения заданий и поручений руководителей и начальника отдела камеральных проверок №1 Инспекции Федеральной налоговой службы по Кировскому району г. Астрахани по вопросам, относящимся к компетенции отдела камеральных проверок №1;</w:t>
      </w:r>
    </w:p>
    <w:p w:rsidR="00114EC8" w:rsidRPr="00114EC8" w:rsidRDefault="00114EC8" w:rsidP="00114E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114EC8" w:rsidRPr="00114EC8" w:rsidRDefault="00114EC8" w:rsidP="00114EC8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13. При исполнении служебных обязанностей старший государственный налоговый инспектор отдела камеральных проверок №1 обязан самостоятельно принимать решения по вопросам: </w:t>
      </w:r>
    </w:p>
    <w:p w:rsidR="00114EC8" w:rsidRPr="00114EC8" w:rsidRDefault="00114EC8" w:rsidP="00114EC8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114EC8" w:rsidRPr="00114EC8" w:rsidRDefault="00114EC8" w:rsidP="00114EC8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- по вопросам, возникающим в процессе проведения камеральных налоговых проверок;</w:t>
      </w:r>
    </w:p>
    <w:p w:rsidR="00114EC8" w:rsidRPr="00114EC8" w:rsidRDefault="00114EC8" w:rsidP="00114EC8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инспекции Федеральной налоговой службы по Кировскому району г. Астрахани, об отделе камеральных проверок №1 Инспекции Федеральной налоговой службы по Кировскому району г. Астрахани, иными нормативными актами.</w:t>
      </w:r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14EC8" w:rsidRPr="00114EC8" w:rsidRDefault="00114EC8" w:rsidP="00114E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4EC8">
        <w:rPr>
          <w:rFonts w:ascii="Times New Roman" w:eastAsia="Calibri" w:hAnsi="Times New Roman" w:cs="Times New Roman"/>
          <w:b/>
          <w:sz w:val="24"/>
          <w:szCs w:val="24"/>
        </w:rPr>
        <w:t xml:space="preserve">V. Перечень вопросов, по которым </w:t>
      </w: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4EC8">
        <w:rPr>
          <w:rFonts w:ascii="Times New Roman" w:eastAsia="Calibri" w:hAnsi="Times New Roman" w:cs="Times New Roman"/>
          <w:b/>
          <w:sz w:val="24"/>
          <w:szCs w:val="24"/>
        </w:rPr>
        <w:t>старший государственный налоговый инспектор отдела камеральных проверок №1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Старший государственный налоговый инспектор отдела камеральных проверок №1 </w:t>
      </w:r>
      <w:r w:rsidRPr="00114E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14EC8">
        <w:rPr>
          <w:rFonts w:ascii="Times New Roman" w:eastAsia="Calibri" w:hAnsi="Times New Roman" w:cs="Times New Roman"/>
          <w:sz w:val="24"/>
          <w:szCs w:val="24"/>
        </w:rPr>
        <w:t>Инспекции Федеральной налоговой службы по Кировскому району г. Астрахани</w:t>
      </w:r>
      <w:r w:rsidRPr="00114E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11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114EC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деятельности отдела</w:t>
      </w: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14EC8" w:rsidRPr="00114EC8" w:rsidRDefault="00114EC8" w:rsidP="00114E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8"/>
          <w:szCs w:val="24"/>
          <w:lang w:eastAsia="ru-RU"/>
        </w:rPr>
      </w:pPr>
    </w:p>
    <w:p w:rsidR="00114EC8" w:rsidRPr="00114EC8" w:rsidRDefault="00114EC8" w:rsidP="00114E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15. Старший государственный налоговый инспектор отдела камеральных проверок №1  в соответствии со своей компетенцией обязан участвовать в подготовке (обсуждении) следующих проектов: </w:t>
      </w: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отделе; положений об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инспекции.</w:t>
      </w:r>
    </w:p>
    <w:p w:rsidR="00114EC8" w:rsidRPr="00114EC8" w:rsidRDefault="00114EC8" w:rsidP="00114EC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14EC8" w:rsidRPr="00114EC8" w:rsidRDefault="00114EC8" w:rsidP="00114E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4EC8">
        <w:rPr>
          <w:rFonts w:ascii="Times New Roman" w:eastAsia="Calibri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114EC8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114EC8" w:rsidRPr="00114EC8" w:rsidRDefault="00114EC8" w:rsidP="00114E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4EC8">
        <w:rPr>
          <w:rFonts w:ascii="Times New Roman" w:eastAsia="Calibri" w:hAnsi="Times New Roman" w:cs="Times New Roman"/>
          <w:b/>
          <w:sz w:val="24"/>
          <w:szCs w:val="24"/>
        </w:rPr>
        <w:t>принятия данных решений</w:t>
      </w:r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16. В соответствии со своими должностными обязанностями старший государственный налоговый инспектор отдела камеральных проверок №1  Инспекции Федеральной налоговой службы по Кировскому району г. Астрахани</w:t>
      </w:r>
      <w:r w:rsidRPr="00114E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14EC8">
        <w:rPr>
          <w:rFonts w:ascii="Times New Roman" w:eastAsia="Calibri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114EC8" w:rsidRPr="00114EC8" w:rsidRDefault="00114EC8" w:rsidP="00114EC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EC8" w:rsidRDefault="00114EC8" w:rsidP="00114E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EC8" w:rsidRDefault="00114EC8" w:rsidP="00114E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EC8" w:rsidRPr="00114EC8" w:rsidRDefault="00114EC8" w:rsidP="00114E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4EC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VII. Порядок служебного взаимодействия</w:t>
      </w:r>
    </w:p>
    <w:p w:rsidR="00114EC8" w:rsidRPr="00114EC8" w:rsidRDefault="00114EC8" w:rsidP="00114EC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4"/>
          <w:szCs w:val="24"/>
        </w:rPr>
      </w:pPr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17. 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>Взаимодействие старшего государственного налогового инспектора отдела камеральных проверок №1 Инспекции Федеральной налоговой службы по Кировскому району г. Астрахани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</w:t>
      </w:r>
      <w:proofErr w:type="gramEnd"/>
      <w:r w:rsidRPr="00114E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14EC8">
        <w:rPr>
          <w:rFonts w:ascii="Times New Roman" w:eastAsia="Calibri" w:hAnsi="Times New Roman" w:cs="Times New Roman"/>
          <w:sz w:val="24"/>
          <w:szCs w:val="24"/>
        </w:rPr>
        <w:t>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114EC8" w:rsidRPr="00114EC8" w:rsidRDefault="00114EC8" w:rsidP="00114E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EC8" w:rsidRPr="00114EC8" w:rsidRDefault="00114EC8" w:rsidP="00114E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4EC8">
        <w:rPr>
          <w:rFonts w:ascii="Times New Roman" w:eastAsia="Calibri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114EC8" w:rsidRPr="00114EC8" w:rsidRDefault="00114EC8" w:rsidP="00114E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4EC8">
        <w:rPr>
          <w:rFonts w:ascii="Times New Roman" w:eastAsia="Calibri" w:hAnsi="Times New Roman" w:cs="Times New Roman"/>
          <w:b/>
          <w:sz w:val="24"/>
          <w:szCs w:val="24"/>
        </w:rPr>
        <w:t>Федеральной налоговой службы</w:t>
      </w:r>
    </w:p>
    <w:p w:rsidR="00114EC8" w:rsidRPr="00114EC8" w:rsidRDefault="00114EC8" w:rsidP="00114EC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14EC8" w:rsidRPr="00114EC8" w:rsidRDefault="00114EC8" w:rsidP="00114EC8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18. Старший государственный налоговый инспектор отдела камеральных проверок №1 Инспекции Федеральной налоговой службы по Кировскому району г. Астрахани</w:t>
      </w:r>
      <w:r w:rsidRPr="0011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рассмотрение поступивших в Инспекцию обращений граждан и организаций по направлению деятельности отдела. </w:t>
      </w:r>
    </w:p>
    <w:p w:rsidR="00114EC8" w:rsidRPr="00114EC8" w:rsidRDefault="00114EC8" w:rsidP="00114E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4EC8">
        <w:rPr>
          <w:rFonts w:ascii="Times New Roman" w:eastAsia="Calibri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114EC8" w:rsidRPr="00114EC8" w:rsidRDefault="00114EC8" w:rsidP="00114EC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4EC8">
        <w:rPr>
          <w:rFonts w:ascii="Times New Roman" w:eastAsia="Calibri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114EC8" w:rsidRPr="00114EC8" w:rsidRDefault="00114EC8" w:rsidP="00114EC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EC8">
        <w:rPr>
          <w:rFonts w:ascii="Times New Roman" w:eastAsia="Calibri" w:hAnsi="Times New Roman" w:cs="Times New Roman"/>
          <w:sz w:val="24"/>
          <w:szCs w:val="24"/>
        </w:rPr>
        <w:t>19. Эффективность и результативность профессиональной служебной деятельности старшего государственного налогового инспектора отдела камеральных проверок №1 Инспекции Федеральной налоговой службы по Кировскому району г. Астрахани оценивается по следующим показателям:</w:t>
      </w:r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своевременности и качеству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14EC8">
        <w:rPr>
          <w:rFonts w:ascii="Times New Roman" w:eastAsia="Calibri" w:hAnsi="Times New Roman" w:cs="Times New Roman"/>
          <w:sz w:val="24"/>
          <w:szCs w:val="24"/>
        </w:rPr>
        <w:t>своевременности и полноте представления разъяснений и информации в рамках проведения публичных обсуждений;</w:t>
      </w:r>
    </w:p>
    <w:p w:rsidR="00114EC8" w:rsidRPr="00114EC8" w:rsidRDefault="00114EC8" w:rsidP="00114E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bookmarkStart w:id="0" w:name="_GoBack"/>
      <w:bookmarkEnd w:id="0"/>
      <w:r w:rsidRPr="00114EC8">
        <w:rPr>
          <w:rFonts w:ascii="Times New Roman" w:eastAsia="Calibri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AE240C" w:rsidRDefault="00AE240C"/>
    <w:sectPr w:rsidR="00AE240C" w:rsidSect="00114EC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2EA94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C8"/>
    <w:rsid w:val="00114EC8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6163</Words>
  <Characters>35133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2018-10-30T13:41:00Z</dcterms:created>
  <dcterms:modified xsi:type="dcterms:W3CDTF">2018-10-30T13:52:00Z</dcterms:modified>
</cp:coreProperties>
</file>