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C1" w:rsidRDefault="005B76C1" w:rsidP="005B76C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640BB2">
        <w:rPr>
          <w:rFonts w:ascii="Times New Roman" w:hAnsi="Times New Roman" w:cs="Times New Roman"/>
          <w:sz w:val="24"/>
          <w:szCs w:val="24"/>
        </w:rPr>
        <w:br/>
      </w:r>
      <w:r w:rsidRPr="0007617E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B76C1" w:rsidRPr="00640BB2" w:rsidRDefault="005B76C1" w:rsidP="005B76C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color w:val="000000"/>
          <w:sz w:val="24"/>
          <w:szCs w:val="24"/>
        </w:rPr>
        <w:t xml:space="preserve">отдела </w:t>
      </w:r>
      <w:proofErr w:type="gramStart"/>
      <w:r w:rsidRPr="00640BB2">
        <w:rPr>
          <w:rFonts w:ascii="Times New Roman" w:hAnsi="Times New Roman" w:cs="Times New Roman"/>
          <w:color w:val="000000"/>
          <w:sz w:val="24"/>
          <w:szCs w:val="24"/>
        </w:rPr>
        <w:t>обеспечения процедур банкротства</w:t>
      </w:r>
      <w:r w:rsidRPr="00640BB2">
        <w:rPr>
          <w:rFonts w:ascii="Times New Roman" w:hAnsi="Times New Roman" w:cs="Times New Roman"/>
          <w:sz w:val="24"/>
          <w:szCs w:val="24"/>
        </w:rPr>
        <w:br/>
        <w:t>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</w:t>
      </w:r>
    </w:p>
    <w:p w:rsidR="005B76C1" w:rsidRPr="00640BB2" w:rsidRDefault="005B76C1" w:rsidP="005B76C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br/>
        <w:t>I. Общие положения</w:t>
      </w:r>
    </w:p>
    <w:p w:rsidR="005B76C1" w:rsidRPr="00640BB2" w:rsidRDefault="005B76C1" w:rsidP="005B76C1">
      <w:pPr>
        <w:ind w:firstLine="720"/>
        <w:jc w:val="center"/>
      </w:pPr>
    </w:p>
    <w:p w:rsidR="005B76C1" w:rsidRPr="00640BB2" w:rsidRDefault="005B76C1" w:rsidP="005B7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1. </w:t>
      </w:r>
      <w:r w:rsidRPr="0007617E">
        <w:rPr>
          <w:rFonts w:ascii="Times New Roman" w:hAnsi="Times New Roman" w:cs="Times New Roman"/>
          <w:sz w:val="24"/>
          <w:szCs w:val="24"/>
        </w:rPr>
        <w:t>Должность федеральной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дарственной гражданской службы </w:t>
      </w:r>
      <w:r w:rsidRPr="0007617E">
        <w:rPr>
          <w:rFonts w:ascii="Times New Roman" w:hAnsi="Times New Roman" w:cs="Times New Roman"/>
          <w:sz w:val="24"/>
          <w:szCs w:val="24"/>
        </w:rPr>
        <w:t xml:space="preserve">(далее – гражданская служба) старшего государственного налогового инспектора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>обеспечения процедур банкротства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по Астраханской области относится к старшей группе должностей гражданской службы категории «специалисты».</w:t>
      </w:r>
    </w:p>
    <w:p w:rsidR="005B76C1" w:rsidRPr="0007617E" w:rsidRDefault="005B76C1" w:rsidP="005B7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– </w:t>
      </w:r>
      <w:r w:rsidRPr="0094490A">
        <w:rPr>
          <w:rFonts w:ascii="Times New Roman" w:hAnsi="Times New Roman" w:cs="Times New Roman"/>
          <w:sz w:val="24"/>
          <w:szCs w:val="24"/>
        </w:rPr>
        <w:t>11-3-4-070.</w:t>
      </w:r>
    </w:p>
    <w:p w:rsidR="005B76C1" w:rsidRPr="00222C4B" w:rsidRDefault="005B76C1" w:rsidP="005B76C1">
      <w:pPr>
        <w:autoSpaceDE w:val="0"/>
        <w:autoSpaceDN w:val="0"/>
        <w:adjustRightInd w:val="0"/>
        <w:ind w:firstLine="708"/>
        <w:jc w:val="both"/>
      </w:pPr>
      <w:r w:rsidRPr="00640BB2">
        <w:t xml:space="preserve">2. Область профессиональной служебной </w:t>
      </w:r>
      <w:proofErr w:type="gramStart"/>
      <w:r w:rsidRPr="00640BB2">
        <w:t xml:space="preserve">деятельности </w:t>
      </w:r>
      <w:r w:rsidRPr="0007617E">
        <w:t>старшего государственного налогового инспектора</w:t>
      </w:r>
      <w:r>
        <w:t xml:space="preserve"> </w:t>
      </w:r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области: регулирование налоговой деятельности</w:t>
      </w:r>
      <w:r>
        <w:t>,</w:t>
      </w:r>
      <w:r w:rsidRPr="00222C4B">
        <w:t xml:space="preserve"> регулирование финансовой деятельности и финансовых рынков в части, относящейся к сфере деятельности Федеральной налоговой службы.</w:t>
      </w:r>
    </w:p>
    <w:p w:rsidR="005B76C1" w:rsidRPr="00640BB2" w:rsidRDefault="005B76C1" w:rsidP="005B7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3. </w:t>
      </w:r>
      <w:r w:rsidRPr="00222C4B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</w:t>
      </w:r>
      <w:proofErr w:type="gramStart"/>
      <w:r w:rsidRPr="00222C4B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F763B2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инспектора </w:t>
      </w:r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области: регулирование в сфере финансовой несостоятельности (банкротства), финансового оздоровления (санации) и урегулирование задолженности.</w:t>
      </w:r>
    </w:p>
    <w:p w:rsidR="005B76C1" w:rsidRPr="00640BB2" w:rsidRDefault="005B76C1" w:rsidP="005B7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07617E">
        <w:rPr>
          <w:rFonts w:ascii="Times New Roman" w:hAnsi="Times New Roman" w:cs="Times New Roman"/>
          <w:sz w:val="24"/>
          <w:szCs w:val="24"/>
        </w:rPr>
        <w:t xml:space="preserve">старшего государственного налогового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инспектора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 осуществляется руководителем Управления Федеральной налоговой службы по Астраханской области.</w:t>
      </w:r>
    </w:p>
    <w:p w:rsidR="005B76C1" w:rsidRPr="00AE197C" w:rsidRDefault="005B76C1" w:rsidP="005B76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5.</w:t>
      </w:r>
      <w:r w:rsidRPr="00640B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617E">
        <w:rPr>
          <w:rFonts w:ascii="Times New Roman" w:hAnsi="Times New Roman" w:cs="Times New Roman"/>
          <w:sz w:val="24"/>
          <w:szCs w:val="24"/>
        </w:rPr>
        <w:t>тарш</w:t>
      </w:r>
      <w:r>
        <w:rPr>
          <w:rFonts w:ascii="Times New Roman" w:hAnsi="Times New Roman" w:cs="Times New Roman"/>
          <w:sz w:val="24"/>
          <w:szCs w:val="24"/>
        </w:rPr>
        <w:t>ий государственный</w:t>
      </w:r>
      <w:r w:rsidRPr="0007617E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07617E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Pr="00640BB2">
        <w:rPr>
          <w:rFonts w:ascii="Times New Roman" w:hAnsi="Times New Roman" w:cs="Times New Roman"/>
          <w:sz w:val="24"/>
          <w:szCs w:val="24"/>
        </w:rPr>
        <w:t xml:space="preserve"> отдела о</w:t>
      </w:r>
      <w:r>
        <w:rPr>
          <w:rFonts w:ascii="Times New Roman" w:hAnsi="Times New Roman" w:cs="Times New Roman"/>
          <w:sz w:val="24"/>
          <w:szCs w:val="24"/>
        </w:rPr>
        <w:t xml:space="preserve">беспечения процедур банкротства </w:t>
      </w:r>
      <w:r w:rsidRPr="00640BB2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</w:t>
      </w:r>
      <w:proofErr w:type="gramStart"/>
      <w:r w:rsidRPr="00640BB2">
        <w:rPr>
          <w:rFonts w:ascii="Times New Roman" w:hAnsi="Times New Roman" w:cs="Times New Roman"/>
          <w:sz w:val="24"/>
          <w:szCs w:val="24"/>
        </w:rPr>
        <w:t>отдела обеспечения процедур банкротства Управления Федеральной налоговой службы</w:t>
      </w:r>
      <w:proofErr w:type="gramEnd"/>
      <w:r w:rsidRPr="00640BB2">
        <w:rPr>
          <w:rFonts w:ascii="Times New Roman" w:hAnsi="Times New Roman" w:cs="Times New Roman"/>
          <w:sz w:val="24"/>
          <w:szCs w:val="24"/>
        </w:rPr>
        <w:t xml:space="preserve"> по Астраханской области.</w:t>
      </w:r>
    </w:p>
    <w:p w:rsidR="005B76C1" w:rsidRPr="00640BB2" w:rsidRDefault="005B76C1" w:rsidP="005B76C1">
      <w:pPr>
        <w:widowControl w:val="0"/>
        <w:rPr>
          <w:rFonts w:eastAsia="Calibri"/>
          <w:b/>
          <w:lang w:eastAsia="en-US"/>
        </w:rPr>
      </w:pPr>
    </w:p>
    <w:p w:rsidR="005B76C1" w:rsidRPr="00640BB2" w:rsidRDefault="005B76C1" w:rsidP="005B76C1">
      <w:pPr>
        <w:widowControl w:val="0"/>
        <w:jc w:val="center"/>
        <w:rPr>
          <w:rFonts w:eastAsia="Calibri"/>
          <w:b/>
          <w:lang w:eastAsia="en-US"/>
        </w:rPr>
      </w:pPr>
      <w:r w:rsidRPr="00640BB2">
        <w:rPr>
          <w:rFonts w:eastAsia="Calibri"/>
          <w:b/>
          <w:lang w:eastAsia="en-US"/>
        </w:rPr>
        <w:t xml:space="preserve">II. Квалификационные требования для замещения должности гражданской службы </w:t>
      </w:r>
    </w:p>
    <w:p w:rsidR="005B76C1" w:rsidRPr="00640BB2" w:rsidRDefault="005B76C1" w:rsidP="005B76C1">
      <w:pPr>
        <w:widowControl w:val="0"/>
        <w:ind w:firstLine="709"/>
        <w:jc w:val="both"/>
        <w:rPr>
          <w:rFonts w:eastAsia="Calibri"/>
          <w:lang w:eastAsia="en-US"/>
        </w:rPr>
      </w:pP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 xml:space="preserve">6. Для замещения </w:t>
      </w:r>
      <w:proofErr w:type="gramStart"/>
      <w:r w:rsidRPr="00640BB2">
        <w:t xml:space="preserve">должности </w:t>
      </w:r>
      <w:r w:rsidRPr="0007617E">
        <w:t>старшего государственного налогового инспектора</w:t>
      </w:r>
      <w:r w:rsidRPr="00640BB2">
        <w:t xml:space="preserve"> 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устанавливаются следующие требования.</w:t>
      </w: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 xml:space="preserve">6.1. Наличие высшего образования. </w:t>
      </w:r>
    </w:p>
    <w:p w:rsidR="005B76C1" w:rsidRDefault="005B76C1" w:rsidP="005B76C1">
      <w:pPr>
        <w:widowControl w:val="0"/>
        <w:ind w:firstLine="709"/>
        <w:jc w:val="both"/>
      </w:pPr>
      <w:r w:rsidRPr="00640BB2">
        <w:t>6.2.</w:t>
      </w:r>
      <w:r>
        <w:t>Квалификационные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  <w:r w:rsidRPr="00640BB2">
        <w:t> </w:t>
      </w:r>
    </w:p>
    <w:p w:rsidR="005B76C1" w:rsidRDefault="005B76C1" w:rsidP="005B76C1">
      <w:pPr>
        <w:widowControl w:val="0"/>
        <w:ind w:firstLine="709"/>
        <w:jc w:val="both"/>
        <w:rPr>
          <w:rFonts w:eastAsia="Calibri"/>
        </w:rPr>
      </w:pPr>
      <w:proofErr w:type="gramStart"/>
      <w:r w:rsidRPr="005D4CF7">
        <w:t>6.3.</w:t>
      </w:r>
      <w:r w:rsidRPr="005D4CF7">
        <w:rPr>
          <w:spacing w:val="-2"/>
        </w:rPr>
        <w:t>Наличие базовых</w:t>
      </w:r>
      <w:r w:rsidRPr="00640BB2">
        <w:rPr>
          <w:spacing w:val="-2"/>
        </w:rPr>
        <w:t xml:space="preserve">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640BB2">
        <w:rPr>
          <w:rFonts w:eastAsia="Calibri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640BB2">
        <w:rPr>
          <w:rFonts w:eastAsia="Calibri"/>
        </w:rPr>
        <w:t xml:space="preserve"> аппаратного и программного обеспечения; </w:t>
      </w:r>
    </w:p>
    <w:p w:rsidR="005B76C1" w:rsidRPr="005D4CF7" w:rsidRDefault="005B76C1" w:rsidP="005B76C1">
      <w:pPr>
        <w:widowControl w:val="0"/>
        <w:jc w:val="both"/>
        <w:rPr>
          <w:rFonts w:eastAsia="Calibri"/>
        </w:rPr>
      </w:pPr>
      <w:r w:rsidRPr="00640BB2">
        <w:rPr>
          <w:rFonts w:eastAsia="Calibri"/>
        </w:rPr>
        <w:t xml:space="preserve">возможностей и особенностей </w:t>
      </w:r>
      <w:proofErr w:type="gramStart"/>
      <w:r w:rsidRPr="00640BB2">
        <w:rPr>
          <w:rFonts w:eastAsia="Calibri"/>
        </w:rPr>
        <w:t>применения</w:t>
      </w:r>
      <w:proofErr w:type="gramEnd"/>
      <w:r w:rsidRPr="00640BB2">
        <w:rPr>
          <w:rFonts w:eastAsia="Calibri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>
        <w:rPr>
          <w:rFonts w:eastAsia="Calibri"/>
        </w:rPr>
        <w:t>,</w:t>
      </w:r>
      <w:r w:rsidRPr="00F819D2">
        <w:rPr>
          <w:rFonts w:eastAsia="Calibri"/>
        </w:rPr>
        <w:t xml:space="preserve"> знание основ информационной безопасности и защит</w:t>
      </w:r>
      <w:r>
        <w:rPr>
          <w:rFonts w:eastAsia="Calibri"/>
        </w:rPr>
        <w:t xml:space="preserve">ы информации, </w:t>
      </w:r>
      <w:r w:rsidRPr="00F819D2">
        <w:rPr>
          <w:rFonts w:eastAsia="Calibri"/>
        </w:rPr>
        <w:t>основных положений законод</w:t>
      </w:r>
      <w:r>
        <w:rPr>
          <w:rFonts w:eastAsia="Calibri"/>
        </w:rPr>
        <w:t xml:space="preserve">ательства о персональных данных, </w:t>
      </w:r>
      <w:r w:rsidRPr="00F819D2">
        <w:rPr>
          <w:rFonts w:eastAsia="Calibri"/>
        </w:rPr>
        <w:t>общих принципов функционирования систем</w:t>
      </w:r>
      <w:r>
        <w:rPr>
          <w:rFonts w:eastAsia="Calibri"/>
        </w:rPr>
        <w:t xml:space="preserve">ы электронного документооборота, </w:t>
      </w:r>
      <w:r w:rsidRPr="00F819D2">
        <w:rPr>
          <w:rFonts w:eastAsia="Calibri"/>
        </w:rPr>
        <w:t>знание основных положений законода</w:t>
      </w:r>
      <w:r>
        <w:rPr>
          <w:rFonts w:eastAsia="Calibri"/>
        </w:rPr>
        <w:t xml:space="preserve">тельства об электронной подписи, </w:t>
      </w:r>
      <w:r w:rsidRPr="00F819D2">
        <w:rPr>
          <w:rFonts w:eastAsia="Calibri"/>
        </w:rPr>
        <w:t>знания и умения по применению персонального компьютера</w:t>
      </w:r>
      <w:r>
        <w:rPr>
          <w:rFonts w:eastAsia="Calibri"/>
        </w:rPr>
        <w:t>.</w:t>
      </w: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>6.4. Наличие профессиональных знаний:</w:t>
      </w:r>
    </w:p>
    <w:p w:rsidR="005B76C1" w:rsidRPr="00640BB2" w:rsidRDefault="005B76C1" w:rsidP="005B76C1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 xml:space="preserve">6.4.1. В сфере законодательства Российской Федерации: </w:t>
      </w:r>
    </w:p>
    <w:p w:rsidR="005B76C1" w:rsidRPr="00640BB2" w:rsidRDefault="005B76C1" w:rsidP="005B76C1">
      <w:pPr>
        <w:widowControl w:val="0"/>
        <w:ind w:firstLine="709"/>
        <w:jc w:val="both"/>
      </w:pPr>
      <w:r w:rsidRPr="005B76C1">
        <w:t>-</w:t>
      </w:r>
      <w:r w:rsidRPr="00640BB2">
        <w:t>Гражданский кодекс Российской Федерации (часть первая) от 30 ноября 1994 г.№ 51-ФЗ;</w:t>
      </w:r>
    </w:p>
    <w:p w:rsidR="005B76C1" w:rsidRPr="005B76C1" w:rsidRDefault="005B76C1" w:rsidP="005B76C1">
      <w:pPr>
        <w:widowControl w:val="0"/>
        <w:ind w:firstLine="709"/>
        <w:jc w:val="both"/>
      </w:pPr>
      <w:r w:rsidRPr="005B76C1">
        <w:t>-</w:t>
      </w:r>
      <w:r w:rsidRPr="00640BB2">
        <w:t>Гражданский кодекс Российской Федерации (часть вторая) от 26.01.1996 N 14-ФЗ</w:t>
      </w:r>
      <w:r>
        <w:t>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Арбитражный процессуальный кодекс Российской Федерации от 24.07.2002</w:t>
      </w:r>
      <w:r>
        <w:t xml:space="preserve"> </w:t>
      </w:r>
      <w:r w:rsidRPr="00640BB2">
        <w:t>№ 95-ФЗ;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lastRenderedPageBreak/>
        <w:t>-</w:t>
      </w:r>
      <w:r w:rsidRPr="00640BB2">
        <w:t>Кодекс Российской Федерации об административны</w:t>
      </w:r>
      <w:r>
        <w:t xml:space="preserve">х правонарушениях от 30.12.2001 </w:t>
      </w:r>
      <w:r w:rsidRPr="00640BB2">
        <w:t>№ 195-ФЗ;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первая) от 31.07.1998 № 146-ФЗ;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Налоговый кодекс Российской Федерации (часть вторая) от 05.08.2000 № 117-ФЗ;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Гражданский процессуальный кодекс Рос</w:t>
      </w:r>
      <w:r>
        <w:t xml:space="preserve">сийской Федерации от 14.11.2002 </w:t>
      </w:r>
      <w:r w:rsidRPr="00640BB2">
        <w:t>№ 138-ФЗ;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Уголовный кодекс Российской Федерации от 13.06.1996 № 63-ФЗ;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Уголовно-процессуальный кодекс Российской Федерации от 18.12.2001 № 174-ФЗ;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Федеральный Закон от 26.10.2002 № 127-ФЗ «О несостоятельности (банкротстве)»;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-п</w:t>
      </w:r>
      <w:r w:rsidRPr="00640BB2">
        <w:t xml:space="preserve">остановление Правительства Российской Федерации от 29 мая 2004 г. № 257 </w:t>
      </w:r>
      <w:r>
        <w:t xml:space="preserve">                     </w:t>
      </w:r>
      <w:r w:rsidRPr="00640BB2">
        <w:t>"Об обеспечении интересов Российской Федерации как кредитора в деле о банкротстве и в процедурах, применяемых в деле о банкротстве";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-п</w:t>
      </w:r>
      <w:r w:rsidRPr="00640BB2">
        <w:t>равила проведения арбитражным управляющим финансового анализа, утвержденные постановлением Правительства Российской Федерации от 25.06.2003 № 367;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-в</w:t>
      </w:r>
      <w:r w:rsidRPr="00640BB2">
        <w:t>ременные правила проведения проверки арбитражным управляющим наличия признаков фиктивного и преднамеренного банкротства, утвержденные постановлением Правительства Российской Федерации от 27.12.2004 № 855;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-п</w:t>
      </w:r>
      <w:r w:rsidRPr="00640BB2">
        <w:t>остановление Правительства РФ от 06.02.2004 № 56 "Об Общих правилах подготовки, организации и проведения арбитражным управляющим собраний кредиторов и заседаний комитетов кредиторов";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-п</w:t>
      </w:r>
      <w:r w:rsidRPr="00640BB2">
        <w:t>остановление Правительства РФ от 20.10.2010 № 851 "О порядке осуществления расчетов в целях погашения учредителями (участниками) должника, собственником имущества должника - унитарного предприятия и (или) третьим лицом требований к должнику об уплате обязательных платежей в ходе процедур, применяемых в деле о банкротстве";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-п</w:t>
      </w:r>
      <w:r w:rsidRPr="00640BB2">
        <w:t>остановление Правительства РФ от 21.10.2004 № 573 "О порядке и условиях финансирования процедур банкротства отсутствующих должников";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3 августа 2004 года № 219 "О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19.10.2007 № 351 "Об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Приказ Минэкономразвития России от 02.08.2004 № 217 "О Порядке отложения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банкротом";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Приказ ФНС России от 14.10.2016 № ММВ-7-18/560@ «Об организации работы по представлению интересов налоговых органов в судах».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С</w:t>
      </w:r>
      <w:r w:rsidRPr="0007617E">
        <w:t>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t xml:space="preserve">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 xml:space="preserve">6.4.2. Иные профессиональные знания: 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порядок организации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организационные основы процедуры банкротства;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порядок участия в судебных заседаниях по делам о банкротстве должников, в собраниях кредиторов (комитетах кредиторов);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</w:t>
      </w:r>
    </w:p>
    <w:p w:rsidR="005B76C1" w:rsidRPr="00640BB2" w:rsidRDefault="005B76C1" w:rsidP="005B76C1">
      <w:pPr>
        <w:widowControl w:val="0"/>
        <w:ind w:firstLine="709"/>
        <w:jc w:val="both"/>
        <w:rPr>
          <w:spacing w:val="-2"/>
        </w:rPr>
      </w:pPr>
      <w:r w:rsidRPr="00640BB2">
        <w:rPr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</w:t>
      </w:r>
    </w:p>
    <w:p w:rsidR="005B76C1" w:rsidRPr="00F819D2" w:rsidRDefault="005B76C1" w:rsidP="005B76C1">
      <w:pPr>
        <w:widowControl w:val="0"/>
        <w:ind w:firstLine="709"/>
        <w:jc w:val="both"/>
        <w:rPr>
          <w:rFonts w:eastAsia="Calibri"/>
        </w:rPr>
      </w:pPr>
      <w:r w:rsidRPr="005D4CF7">
        <w:lastRenderedPageBreak/>
        <w:t>6.6. </w:t>
      </w:r>
      <w:proofErr w:type="gramStart"/>
      <w:r w:rsidRPr="005D4CF7"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5D4CF7">
        <w:rPr>
          <w:rFonts w:eastAsia="Calibri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</w:t>
      </w:r>
      <w:r w:rsidRPr="00640BB2">
        <w:rPr>
          <w:rFonts w:eastAsia="Calibri"/>
        </w:rPr>
        <w:t xml:space="preserve"> данных; управления электронной почтой;</w:t>
      </w:r>
      <w:proofErr w:type="gramEnd"/>
      <w:r w:rsidRPr="00640BB2">
        <w:rPr>
          <w:rFonts w:eastAsia="Calibri"/>
        </w:rPr>
        <w:t xml:space="preserve"> подготовки презентаций, использования графических об</w:t>
      </w:r>
      <w:r>
        <w:rPr>
          <w:rFonts w:eastAsia="Calibri"/>
        </w:rPr>
        <w:t>ъектов в электронных документах.</w:t>
      </w:r>
    </w:p>
    <w:p w:rsidR="005B76C1" w:rsidRPr="00F0265F" w:rsidRDefault="005B76C1" w:rsidP="005B76C1">
      <w:pPr>
        <w:widowControl w:val="0"/>
        <w:ind w:firstLine="709"/>
        <w:jc w:val="both"/>
        <w:rPr>
          <w:rFonts w:eastAsia="Calibri"/>
        </w:rPr>
      </w:pPr>
      <w:r w:rsidRPr="00640BB2">
        <w:rPr>
          <w:rFonts w:eastAsia="Calibri"/>
        </w:rPr>
        <w:t>6.7. 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r>
        <w:rPr>
          <w:rFonts w:eastAsia="Calibri"/>
        </w:rPr>
        <w:t>.</w:t>
      </w:r>
    </w:p>
    <w:p w:rsidR="005B76C1" w:rsidRDefault="005B76C1" w:rsidP="005B76C1">
      <w:pPr>
        <w:ind w:firstLine="709"/>
        <w:jc w:val="both"/>
      </w:pPr>
      <w:r w:rsidRPr="00640BB2">
        <w:rPr>
          <w:rFonts w:eastAsia="Calibri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заполнения форм статистической отчетности, представляемой в ФНС России по вопросам,</w:t>
      </w:r>
      <w:r w:rsidRPr="00640BB2">
        <w:t xml:space="preserve"> отнесенным к компетенции отдела.</w:t>
      </w:r>
    </w:p>
    <w:p w:rsidR="005B76C1" w:rsidRPr="00640BB2" w:rsidRDefault="005B76C1" w:rsidP="005B76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40BB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5B76C1" w:rsidRPr="00F763B2" w:rsidRDefault="005B76C1" w:rsidP="005B76C1">
      <w:pPr>
        <w:ind w:firstLine="720"/>
        <w:jc w:val="center"/>
        <w:rPr>
          <w:sz w:val="12"/>
        </w:rPr>
      </w:pPr>
    </w:p>
    <w:p w:rsidR="005B76C1" w:rsidRPr="00640BB2" w:rsidRDefault="005B76C1" w:rsidP="005B76C1">
      <w:pPr>
        <w:ind w:firstLine="720"/>
        <w:jc w:val="both"/>
      </w:pPr>
      <w:r w:rsidRPr="00640BB2">
        <w:t xml:space="preserve">7. Основные права и обязанности </w:t>
      </w:r>
      <w:r w:rsidRPr="0007617E">
        <w:t xml:space="preserve">старшего государственного налогового </w:t>
      </w:r>
      <w:proofErr w:type="gramStart"/>
      <w:r w:rsidRPr="0007617E">
        <w:t>инспектора</w:t>
      </w:r>
      <w:r w:rsidRPr="00640BB2">
        <w:t xml:space="preserve"> 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5B76C1" w:rsidRPr="00640BB2" w:rsidRDefault="005B76C1" w:rsidP="005B76C1">
      <w:pPr>
        <w:ind w:firstLine="708"/>
        <w:jc w:val="both"/>
        <w:rPr>
          <w:color w:val="000000"/>
        </w:rPr>
      </w:pPr>
      <w:r w:rsidRPr="00640BB2">
        <w:rPr>
          <w:color w:val="000000"/>
        </w:rPr>
        <w:t>8. В целях реализации задач и функций, возложенных на</w:t>
      </w:r>
      <w:r>
        <w:rPr>
          <w:color w:val="000000"/>
        </w:rPr>
        <w:t xml:space="preserve"> отдел обеспечения процедур банкротства, </w:t>
      </w:r>
      <w:r w:rsidRPr="00640BB2">
        <w:rPr>
          <w:color w:val="000000"/>
        </w:rPr>
        <w:t xml:space="preserve"> </w:t>
      </w:r>
      <w:r w:rsidRPr="0007617E">
        <w:t>старш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rPr>
          <w:color w:val="000000"/>
        </w:rPr>
        <w:t xml:space="preserve"> отдела обеспечения процедур банкротства обязан:</w:t>
      </w:r>
    </w:p>
    <w:p w:rsidR="005B76C1" w:rsidRPr="00640BB2" w:rsidRDefault="005B76C1" w:rsidP="005B76C1">
      <w:pPr>
        <w:ind w:firstLine="360"/>
        <w:jc w:val="both"/>
      </w:pPr>
      <w:r w:rsidRPr="00640BB2"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proofErr w:type="gramStart"/>
      <w:r w:rsidRPr="00640BB2">
        <w:t>- контролировать сроки инициирования дел о банкротстве должников, исполнение</w:t>
      </w:r>
      <w:r>
        <w:t xml:space="preserve"> решений о подаче в А</w:t>
      </w:r>
      <w:r w:rsidRPr="00640BB2">
        <w:t>рбитражный суд заявления о признании должника банкротом;</w:t>
      </w:r>
      <w:proofErr w:type="gramEnd"/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в установленном порядке осуществлять подготовку материалов, согласовывать с ФНС России </w:t>
      </w:r>
      <w:r>
        <w:t>и принимать решения о подаче в А</w:t>
      </w:r>
      <w:r w:rsidRPr="00640BB2">
        <w:t xml:space="preserve">рбитражный суд заявления о признании должника банкротом, </w:t>
      </w:r>
      <w:r>
        <w:t>направлять в А</w:t>
      </w:r>
      <w:r w:rsidRPr="00640BB2">
        <w:t>рбитражный суд заявления о признании должника банкротом;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своевременно предъявлять требования Российской Федерации в деле о банкротстве;</w:t>
      </w:r>
    </w:p>
    <w:p w:rsidR="005B76C1" w:rsidRPr="00640BB2" w:rsidRDefault="005B76C1" w:rsidP="005B76C1">
      <w:pPr>
        <w:tabs>
          <w:tab w:val="left" w:pos="1483"/>
        </w:tabs>
        <w:ind w:firstLine="567"/>
        <w:jc w:val="both"/>
        <w:rPr>
          <w:bCs/>
        </w:rPr>
      </w:pPr>
      <w:proofErr w:type="gramStart"/>
      <w:r w:rsidRPr="00640BB2">
        <w:rPr>
          <w:bCs/>
        </w:rPr>
        <w:t>- формировать и представлять закрепленную за отделом отчетность (информацию)  в ФНС России, Межрегиональную ИФНС</w:t>
      </w:r>
      <w:r>
        <w:rPr>
          <w:bCs/>
        </w:rPr>
        <w:t xml:space="preserve"> России</w:t>
      </w:r>
      <w:r w:rsidRPr="00640BB2">
        <w:rPr>
          <w:bCs/>
        </w:rPr>
        <w:t xml:space="preserve"> по ЮФО по установленным формам 4-РБ «О результатах работы Управлений ФНС России по обеспечению процедур, применяемых в деле о банкротстве» и 4-РБО «О работе налоговых органов по обеспечению процедур, применяемых в деле о банкротстве по основным видам деятельности»;</w:t>
      </w:r>
      <w:proofErr w:type="gramEnd"/>
    </w:p>
    <w:p w:rsidR="005B76C1" w:rsidRPr="00640BB2" w:rsidRDefault="005B76C1" w:rsidP="005B76C1">
      <w:pPr>
        <w:tabs>
          <w:tab w:val="left" w:pos="0"/>
          <w:tab w:val="left" w:pos="851"/>
          <w:tab w:val="left" w:pos="1570"/>
        </w:tabs>
        <w:ind w:firstLine="567"/>
        <w:jc w:val="both"/>
      </w:pPr>
      <w:r w:rsidRPr="00640BB2">
        <w:t>-   выполнять задания ФНС России, Межрегиональной ИФНС</w:t>
      </w:r>
      <w:r>
        <w:t xml:space="preserve"> России</w:t>
      </w:r>
      <w:r w:rsidRPr="00640BB2">
        <w:t xml:space="preserve"> по ЮФО по вопросам, отнесенным к компетенции </w:t>
      </w:r>
      <w:r>
        <w:t>о</w:t>
      </w:r>
      <w:r w:rsidRPr="00640BB2">
        <w:t>тдела;</w:t>
      </w:r>
    </w:p>
    <w:p w:rsidR="005B76C1" w:rsidRPr="00640BB2" w:rsidRDefault="005B76C1" w:rsidP="005B76C1">
      <w:pPr>
        <w:ind w:firstLine="720"/>
        <w:jc w:val="both"/>
      </w:pPr>
      <w:proofErr w:type="gramStart"/>
      <w:r w:rsidRPr="00640BB2"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рассматривать поступившие уведомления судебных </w:t>
      </w:r>
      <w:proofErr w:type="gramStart"/>
      <w:r w:rsidRPr="00640BB2">
        <w:t>приставов-исполнителей</w:t>
      </w:r>
      <w:proofErr w:type="gramEnd"/>
      <w:r w:rsidRPr="00640BB2">
        <w:t xml:space="preserve"> о произведенном аресте принадлежащего организации имущества четвертой очереди и подготавливать ответы об осуществлении или неосуществлении действий по возбуждению в арбитражном суде производства по делу о несостоятельности (банкротстве) организации;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осуществлять в установленном порядке исполнение функций уполномоченного органа по представлению интересов Российской Федерации как кредитора в деле о банкротстве и процедурах, применяемых в деле о банкротстве;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участвовать в собраниях кредиторов, заседаниях комитета кредиторов, судебных заседаниях по вопросам, отнесенным к компетенции </w:t>
      </w:r>
      <w:r>
        <w:t>о</w:t>
      </w:r>
      <w:r w:rsidRPr="00640BB2">
        <w:t>тдела;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согласовывать в установленных случаях с ФНС России позицию уполномоченного органа на собраниях кредиторов (заседаниях комитетов кредиторов), судебных заседаниях;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>- направлять в правоохранительные, следственные органы, прокуратуру сообщения о признаках преднамеренного, фиктивного банкротства, неправомерных действий при банкротстве;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lastRenderedPageBreak/>
        <w:t>- принимать меры по привлечению контролирующих должника лиц к субсидиарной ответственности, взысканию с них ущерба, причиненного Российской Федерации;</w:t>
      </w:r>
    </w:p>
    <w:p w:rsidR="005B76C1" w:rsidRPr="00640BB2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подготавливать и направлять жалобы на неправомерные действия (бездействия) арбитражных управляющих, иски о взыскании убытков, причиненных </w:t>
      </w:r>
      <w:r w:rsidRPr="00496D48">
        <w:t>Российской Федерации</w:t>
      </w:r>
      <w:r w:rsidRPr="00640BB2">
        <w:t xml:space="preserve"> арбитражными управляющими;</w:t>
      </w:r>
    </w:p>
    <w:p w:rsidR="005B76C1" w:rsidRPr="005B76C1" w:rsidRDefault="005B76C1" w:rsidP="005B76C1">
      <w:pPr>
        <w:widowControl w:val="0"/>
        <w:tabs>
          <w:tab w:val="num" w:pos="786"/>
        </w:tabs>
        <w:autoSpaceDE w:val="0"/>
        <w:autoSpaceDN w:val="0"/>
        <w:adjustRightInd w:val="0"/>
        <w:ind w:firstLine="708"/>
        <w:jc w:val="both"/>
      </w:pPr>
      <w:r w:rsidRPr="00640BB2">
        <w:t xml:space="preserve">- </w:t>
      </w:r>
      <w:r w:rsidRPr="005B76C1">
        <w:t xml:space="preserve">осуществлять </w:t>
      </w:r>
      <w:proofErr w:type="gramStart"/>
      <w:r w:rsidRPr="005B76C1">
        <w:t>контроль за</w:t>
      </w:r>
      <w:proofErr w:type="gramEnd"/>
      <w:r w:rsidRPr="005B76C1">
        <w:t xml:space="preserve"> деятельностью нижестоящих налоговых органов по рассмотрению дел об административных правонарушениях, предусмотренных частью 5 статьи 14.13 Кодекса Российской Федерации об административных правонарушениях, а также по составлению протоколов об административных правонарушениях, предусмотренных частями 5.1 и 8 статьи 14.13 Кодекса Российской Федерации об административных правонарушениях;</w:t>
      </w:r>
    </w:p>
    <w:p w:rsidR="005B76C1" w:rsidRPr="00640BB2" w:rsidRDefault="005B76C1" w:rsidP="005B76C1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в установленном порядке по поручению начальника отдела рассматривать письма, заявления и жалобы налогоплательщиков;</w:t>
      </w:r>
    </w:p>
    <w:p w:rsidR="005B76C1" w:rsidRPr="00640BB2" w:rsidRDefault="005B76C1" w:rsidP="005B76C1">
      <w:pPr>
        <w:shd w:val="clear" w:color="auto" w:fill="FFFFFF"/>
        <w:ind w:firstLine="709"/>
        <w:jc w:val="both"/>
      </w:pPr>
      <w:r w:rsidRPr="00640BB2">
        <w:rPr>
          <w:bCs/>
        </w:rPr>
        <w:t>- в</w:t>
      </w:r>
      <w:r w:rsidRPr="00640BB2">
        <w:t>заимодействовать с другими подразделениями Управления в целях</w:t>
      </w:r>
      <w:r w:rsidRPr="00640BB2">
        <w:br/>
        <w:t>р</w:t>
      </w:r>
      <w:r>
        <w:t>еализации постановленных перед о</w:t>
      </w:r>
      <w:r w:rsidRPr="00640BB2">
        <w:t>тделом задач;</w:t>
      </w:r>
    </w:p>
    <w:p w:rsidR="005B76C1" w:rsidRPr="00640BB2" w:rsidRDefault="005B76C1" w:rsidP="005B76C1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взаимодействовать с органами исполнительной власти Астраханской области, территориальными органами федеральных органов исполнительной власти по вопросам обеспечения процедур банкротства;</w:t>
      </w:r>
    </w:p>
    <w:p w:rsidR="005B76C1" w:rsidRPr="00640BB2" w:rsidRDefault="005B76C1" w:rsidP="005B76C1">
      <w:pPr>
        <w:pStyle w:val="2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640BB2">
        <w:t>- своевременно исполнять и обеспечивать сохранность поступающих в отдел документов;</w:t>
      </w:r>
    </w:p>
    <w:p w:rsidR="005B76C1" w:rsidRPr="00640BB2" w:rsidRDefault="005B76C1" w:rsidP="005B76C1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>- вести делопроизводство отдела;</w:t>
      </w:r>
    </w:p>
    <w:p w:rsidR="005B76C1" w:rsidRPr="00640BB2" w:rsidRDefault="005B76C1" w:rsidP="005B76C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40BB2">
        <w:rPr>
          <w:bCs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640BB2">
        <w:rPr>
          <w:bCs/>
        </w:rPr>
        <w:t>контролю за</w:t>
      </w:r>
      <w:proofErr w:type="gramEnd"/>
      <w:r w:rsidRPr="00640BB2">
        <w:rPr>
          <w:bCs/>
        </w:rPr>
        <w:t xml:space="preserve"> качеством и своевременностью формирования нижестоящими налоговыми органами</w:t>
      </w:r>
      <w:r w:rsidRPr="00640BB2">
        <w:rPr>
          <w:spacing w:val="-1"/>
        </w:rPr>
        <w:t xml:space="preserve"> </w:t>
      </w:r>
      <w:r w:rsidRPr="00640BB2">
        <w:rPr>
          <w:bCs/>
        </w:rPr>
        <w:t>информационных ресурсов и программных комплексов, закрепленных за отделом;</w:t>
      </w:r>
    </w:p>
    <w:p w:rsidR="005B76C1" w:rsidRPr="00910790" w:rsidRDefault="005B76C1" w:rsidP="005B76C1">
      <w:pPr>
        <w:ind w:firstLine="708"/>
        <w:jc w:val="both"/>
      </w:pPr>
      <w:r w:rsidRPr="00640BB2">
        <w:t>- осуществлять необходимые действия для обеспечения выполнения технологических процессов ФНС России в части технологических операций (заданий)</w:t>
      </w:r>
      <w:r w:rsidRPr="00910790">
        <w:t>;</w:t>
      </w:r>
    </w:p>
    <w:p w:rsidR="005B76C1" w:rsidRPr="00640BB2" w:rsidRDefault="005B76C1" w:rsidP="005B76C1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t xml:space="preserve">           </w:t>
      </w:r>
      <w:proofErr w:type="gramStart"/>
      <w:r w:rsidRPr="00640BB2">
        <w:rPr>
          <w:spacing w:val="1"/>
        </w:rPr>
        <w:t xml:space="preserve">- </w:t>
      </w:r>
      <w:r w:rsidRPr="00640BB2">
        <w:t>использовать услугу удаленного доступа к федеральным информационным ресурсам с обязательным выполнением требований приказами ФНС Рос</w:t>
      </w:r>
      <w:r>
        <w:t xml:space="preserve">сии от 11.02.2013 № MMB-7-4/69@ </w:t>
      </w:r>
      <w:r w:rsidRPr="00640BB2">
        <w:t>«Об утверждении Порядка подключения пользователей к федеральным информационным ресурсам и сервисам, сопровождаемым МИ ФНС России по ЦОД» от 16.09.2013 №</w:t>
      </w:r>
      <w:r>
        <w:t xml:space="preserve"> </w:t>
      </w:r>
      <w:r w:rsidRPr="00640BB2">
        <w:t>ММВ-7-6/476@ «О внесении изменений в приказ ФНС России от 11.02.2013 № ММВ-7-4/69@»;</w:t>
      </w:r>
      <w:proofErr w:type="gramEnd"/>
    </w:p>
    <w:p w:rsidR="005B76C1" w:rsidRPr="00640BB2" w:rsidRDefault="005B76C1" w:rsidP="005B76C1">
      <w:pPr>
        <w:shd w:val="clear" w:color="auto" w:fill="FFFFFF"/>
        <w:tabs>
          <w:tab w:val="left" w:pos="1061"/>
        </w:tabs>
        <w:jc w:val="both"/>
      </w:pPr>
      <w:r w:rsidRPr="00640BB2">
        <w:rPr>
          <w:spacing w:val="1"/>
        </w:rPr>
        <w:t xml:space="preserve">           - </w:t>
      </w:r>
      <w:r>
        <w:t xml:space="preserve">осуществлять </w:t>
      </w:r>
      <w:r w:rsidRPr="00640BB2">
        <w:t xml:space="preserve">в соответствии с приказами, инструкциями ФНС России </w:t>
      </w:r>
      <w:r>
        <w:t>эксплуатацию</w:t>
      </w:r>
      <w:r w:rsidRPr="00640BB2">
        <w:t xml:space="preserve"> АИС «Налог-3»;</w:t>
      </w:r>
    </w:p>
    <w:p w:rsidR="005B76C1" w:rsidRPr="00640BB2" w:rsidRDefault="005B76C1" w:rsidP="005B76C1">
      <w:pPr>
        <w:ind w:firstLine="708"/>
        <w:jc w:val="both"/>
      </w:pPr>
      <w:r w:rsidRPr="00640BB2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640BB2">
        <w:t>Интернет-сервиса</w:t>
      </w:r>
      <w:proofErr w:type="gramEnd"/>
      <w:r w:rsidRPr="00640BB2">
        <w:t xml:space="preserve"> «Личный кабинет налогоплательщика для физических лиц» в рамках компетенции отдела;</w:t>
      </w:r>
    </w:p>
    <w:p w:rsidR="005B76C1" w:rsidRPr="00640BB2" w:rsidRDefault="005B76C1" w:rsidP="005B76C1">
      <w:pPr>
        <w:widowControl w:val="0"/>
        <w:autoSpaceDE w:val="0"/>
        <w:autoSpaceDN w:val="0"/>
        <w:adjustRightInd w:val="0"/>
        <w:ind w:firstLine="708"/>
        <w:jc w:val="both"/>
      </w:pPr>
      <w:r w:rsidRPr="00640BB2">
        <w:t xml:space="preserve">- подготавливать материалы для публикации в СМИ и размещении на сайте Управления в сети </w:t>
      </w:r>
      <w:r>
        <w:t>Интернет</w:t>
      </w:r>
      <w:r w:rsidRPr="00640BB2">
        <w:t xml:space="preserve"> по вопросам обеспечения процедур банкротства;</w:t>
      </w:r>
    </w:p>
    <w:p w:rsidR="005B76C1" w:rsidRPr="00640BB2" w:rsidRDefault="005B76C1" w:rsidP="005B76C1">
      <w:pPr>
        <w:shd w:val="clear" w:color="auto" w:fill="FFFFFF"/>
        <w:tabs>
          <w:tab w:val="left" w:pos="1061"/>
        </w:tabs>
        <w:jc w:val="both"/>
        <w:rPr>
          <w:bCs/>
        </w:rPr>
      </w:pPr>
      <w:r>
        <w:rPr>
          <w:color w:val="FF0000"/>
          <w:spacing w:val="1"/>
        </w:rPr>
        <w:t xml:space="preserve">            </w:t>
      </w:r>
      <w:r w:rsidRPr="00640BB2">
        <w:rPr>
          <w:bCs/>
        </w:rPr>
        <w:t>- участвовать в работе служебных совещаний, проводимых руководством Управления и начальником отдела;</w:t>
      </w:r>
    </w:p>
    <w:p w:rsidR="005B76C1" w:rsidRPr="00222C4B" w:rsidRDefault="005B76C1" w:rsidP="005B76C1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</w:r>
      <w:r>
        <w:rPr>
          <w:spacing w:val="1"/>
        </w:rPr>
        <w:t xml:space="preserve">  </w:t>
      </w:r>
      <w:r w:rsidRPr="00222C4B">
        <w:rPr>
          <w:spacing w:val="1"/>
        </w:rPr>
        <w:t xml:space="preserve">- осуществлять проведение мероприятий внутреннего контроля в соответствии с приказом УФНС России по Астраханской области от </w:t>
      </w:r>
      <w:r w:rsidRPr="00910790">
        <w:rPr>
          <w:spacing w:val="1"/>
        </w:rPr>
        <w:t xml:space="preserve">12.04.2018 № 01-04/098@ </w:t>
      </w:r>
      <w:r w:rsidRPr="00222C4B">
        <w:rPr>
          <w:spacing w:val="1"/>
        </w:rPr>
        <w:t>«О проведении мероприятий внутреннего контроля»;</w:t>
      </w:r>
    </w:p>
    <w:p w:rsidR="005B76C1" w:rsidRPr="00222C4B" w:rsidRDefault="005B76C1" w:rsidP="005B76C1">
      <w:pPr>
        <w:tabs>
          <w:tab w:val="left" w:pos="540"/>
          <w:tab w:val="left" w:pos="720"/>
        </w:tabs>
        <w:jc w:val="both"/>
        <w:rPr>
          <w:spacing w:val="1"/>
        </w:rPr>
      </w:pPr>
      <w:r w:rsidRPr="00222C4B">
        <w:rPr>
          <w:spacing w:val="1"/>
        </w:rPr>
        <w:tab/>
      </w:r>
      <w:r>
        <w:rPr>
          <w:spacing w:val="1"/>
        </w:rPr>
        <w:t xml:space="preserve">  </w:t>
      </w:r>
      <w:r w:rsidRPr="00222C4B">
        <w:rPr>
          <w:spacing w:val="1"/>
        </w:rPr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222C4B">
        <w:rPr>
          <w:spacing w:val="1"/>
        </w:rPr>
        <w:t>риск-анализа</w:t>
      </w:r>
      <w:proofErr w:type="gramEnd"/>
      <w:r w:rsidRPr="00222C4B">
        <w:rPr>
          <w:spacing w:val="1"/>
        </w:rPr>
        <w:t xml:space="preserve">; </w:t>
      </w:r>
    </w:p>
    <w:p w:rsidR="005B76C1" w:rsidRPr="00222C4B" w:rsidRDefault="005B76C1" w:rsidP="005B76C1">
      <w:pPr>
        <w:ind w:firstLine="708"/>
        <w:jc w:val="both"/>
        <w:rPr>
          <w:spacing w:val="1"/>
        </w:rPr>
      </w:pPr>
      <w:r w:rsidRPr="00222C4B">
        <w:rPr>
          <w:spacing w:val="1"/>
        </w:rPr>
        <w:t>- выполнять иные поручения начальника отдела, связанные с осуществлением функций отдела.</w:t>
      </w:r>
    </w:p>
    <w:p w:rsidR="005B76C1" w:rsidRPr="00F763B2" w:rsidRDefault="005B76C1" w:rsidP="005B76C1">
      <w:pPr>
        <w:ind w:firstLine="708"/>
        <w:jc w:val="both"/>
        <w:rPr>
          <w:spacing w:val="1"/>
          <w:sz w:val="6"/>
        </w:rPr>
      </w:pPr>
    </w:p>
    <w:p w:rsidR="005B76C1" w:rsidRPr="00640BB2" w:rsidRDefault="005B76C1" w:rsidP="005B76C1">
      <w:pPr>
        <w:widowControl w:val="0"/>
        <w:ind w:firstLine="709"/>
        <w:jc w:val="both"/>
      </w:pPr>
      <w:r w:rsidRPr="00222C4B">
        <w:rPr>
          <w:spacing w:val="1"/>
        </w:rPr>
        <w:t>9. </w:t>
      </w:r>
      <w:r>
        <w:rPr>
          <w:spacing w:val="1"/>
        </w:rPr>
        <w:t xml:space="preserve"> </w:t>
      </w:r>
      <w:r w:rsidRPr="00222C4B">
        <w:rPr>
          <w:spacing w:val="1"/>
        </w:rPr>
        <w:t xml:space="preserve">В целях исполнения возложенных должностных обязанностей </w:t>
      </w:r>
      <w:r w:rsidRPr="0007617E">
        <w:t>старш</w:t>
      </w:r>
      <w:r>
        <w:t>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>ый</w:t>
      </w:r>
      <w:r w:rsidRPr="0007617E">
        <w:t xml:space="preserve"> инспектор</w:t>
      </w:r>
      <w:r w:rsidRPr="00640BB2">
        <w:t xml:space="preserve"> </w:t>
      </w:r>
      <w:proofErr w:type="gramStart"/>
      <w:r w:rsidRPr="00640BB2">
        <w:t>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имеет право: </w:t>
      </w:r>
    </w:p>
    <w:p w:rsidR="005B76C1" w:rsidRPr="00640BB2" w:rsidRDefault="005B76C1" w:rsidP="005B76C1">
      <w:pPr>
        <w:ind w:firstLine="708"/>
        <w:jc w:val="both"/>
        <w:rPr>
          <w:color w:val="000000"/>
          <w:spacing w:val="1"/>
        </w:rPr>
      </w:pPr>
      <w:r>
        <w:rPr>
          <w:color w:val="000000"/>
          <w:spacing w:val="1"/>
        </w:rPr>
        <w:t>-</w:t>
      </w:r>
      <w:r w:rsidRPr="00640BB2">
        <w:rPr>
          <w:color w:val="000000"/>
          <w:spacing w:val="1"/>
        </w:rPr>
        <w:t>вносить начальнику отдела предложения по улучшению работы по</w:t>
      </w:r>
      <w:r w:rsidRPr="00640BB2">
        <w:rPr>
          <w:color w:val="000000"/>
          <w:spacing w:val="1"/>
        </w:rPr>
        <w:br/>
        <w:t>закрепленным направлениям деятельности;</w:t>
      </w:r>
    </w:p>
    <w:p w:rsidR="005B76C1" w:rsidRPr="00640BB2" w:rsidRDefault="005B76C1" w:rsidP="005B76C1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5B76C1" w:rsidRPr="00640BB2" w:rsidRDefault="005B76C1" w:rsidP="005B76C1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 xml:space="preserve"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</w:t>
      </w:r>
      <w:r w:rsidRPr="00640BB2">
        <w:rPr>
          <w:color w:val="000000"/>
          <w:spacing w:val="1"/>
        </w:rPr>
        <w:lastRenderedPageBreak/>
        <w:t>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B76C1" w:rsidRPr="00640BB2" w:rsidRDefault="005B76C1" w:rsidP="005B76C1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5B76C1" w:rsidRPr="00640BB2" w:rsidRDefault="005B76C1" w:rsidP="005B76C1">
      <w:pPr>
        <w:ind w:firstLine="708"/>
        <w:jc w:val="both"/>
        <w:rPr>
          <w:color w:val="000000"/>
          <w:spacing w:val="1"/>
        </w:rPr>
      </w:pPr>
      <w:r w:rsidRPr="00640BB2">
        <w:rPr>
          <w:color w:val="000000"/>
          <w:spacing w:val="1"/>
        </w:rPr>
        <w:t>- по поручению начальника отдела представительствовать в организациях</w:t>
      </w:r>
      <w:r w:rsidRPr="00640BB2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5B76C1" w:rsidRPr="00640BB2" w:rsidRDefault="005B76C1" w:rsidP="005B76C1">
      <w:pPr>
        <w:ind w:firstLine="720"/>
      </w:pPr>
      <w:r w:rsidRPr="00640BB2">
        <w:t>- на защиту своих персональных данных;</w:t>
      </w:r>
    </w:p>
    <w:p w:rsidR="005B76C1" w:rsidRPr="00640BB2" w:rsidRDefault="005B76C1" w:rsidP="005B76C1">
      <w:pPr>
        <w:ind w:firstLine="720"/>
        <w:jc w:val="both"/>
      </w:pPr>
      <w:r w:rsidRPr="00640BB2">
        <w:t xml:space="preserve">- на </w:t>
      </w:r>
      <w:r w:rsidRPr="00F0265F">
        <w:t>дополнительное профессиональное образование в порядке, установленном законод</w:t>
      </w:r>
      <w:r>
        <w:t>ательством Российской Федерации</w:t>
      </w:r>
      <w:r w:rsidRPr="00640BB2">
        <w:t>;</w:t>
      </w:r>
    </w:p>
    <w:p w:rsidR="005B76C1" w:rsidRPr="00640BB2" w:rsidRDefault="005B76C1" w:rsidP="005B76C1">
      <w:pPr>
        <w:tabs>
          <w:tab w:val="left" w:pos="540"/>
          <w:tab w:val="left" w:pos="720"/>
        </w:tabs>
        <w:ind w:firstLine="720"/>
        <w:jc w:val="both"/>
        <w:rPr>
          <w:bCs/>
        </w:rPr>
      </w:pPr>
      <w:r w:rsidRPr="00640BB2"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B76C1" w:rsidRPr="00640BB2" w:rsidRDefault="005B76C1" w:rsidP="005B76C1">
      <w:pPr>
        <w:ind w:firstLine="720"/>
        <w:jc w:val="both"/>
      </w:pPr>
      <w:r w:rsidRPr="00640BB2">
        <w:rPr>
          <w:bCs/>
        </w:rPr>
        <w:t xml:space="preserve">- </w:t>
      </w:r>
      <w:r w:rsidRPr="00640BB2"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B76C1" w:rsidRPr="00F763B2" w:rsidRDefault="005B76C1" w:rsidP="005B76C1">
      <w:pPr>
        <w:ind w:firstLine="720"/>
        <w:jc w:val="both"/>
        <w:rPr>
          <w:sz w:val="8"/>
        </w:rPr>
      </w:pPr>
    </w:p>
    <w:p w:rsidR="005B76C1" w:rsidRPr="00640BB2" w:rsidRDefault="005B76C1" w:rsidP="005B76C1">
      <w:pPr>
        <w:ind w:left="11" w:right="17" w:firstLine="714"/>
        <w:jc w:val="both"/>
      </w:pPr>
      <w:r w:rsidRPr="00640BB2">
        <w:t xml:space="preserve">10.  </w:t>
      </w:r>
      <w:proofErr w:type="gramStart"/>
      <w:r>
        <w:t>Старший</w:t>
      </w:r>
      <w:r w:rsidRPr="0007617E">
        <w:t xml:space="preserve"> государственн</w:t>
      </w:r>
      <w:r>
        <w:t>ый</w:t>
      </w:r>
      <w:r w:rsidRPr="0007617E">
        <w:t xml:space="preserve"> налогов</w:t>
      </w:r>
      <w:r>
        <w:t xml:space="preserve">ый </w:t>
      </w:r>
      <w:r w:rsidRPr="0007617E">
        <w:t>инспектор</w:t>
      </w:r>
      <w:r w:rsidRPr="00640BB2">
        <w:t xml:space="preserve"> отдела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0BB2">
        <w:t xml:space="preserve"> 2017, № 15 (ч. 1), ст. 2194), приказами (распоряжениями) ФНС</w:t>
      </w:r>
      <w:r>
        <w:t xml:space="preserve"> России, Налоговым к</w:t>
      </w:r>
      <w:r w:rsidRPr="00640BB2">
        <w:t xml:space="preserve">одексом </w:t>
      </w:r>
      <w:r>
        <w:t>Российской Федерации, положениями</w:t>
      </w:r>
      <w:r w:rsidRPr="00640BB2">
        <w:t xml:space="preserve"> об УФНС России по Астраханской области, об отделе обеспечения процедур банкротства УФНС России по Астраханской области.</w:t>
      </w: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>11. 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B76C1" w:rsidRPr="00F77C4E" w:rsidRDefault="005B76C1" w:rsidP="005B76C1">
      <w:pPr>
        <w:tabs>
          <w:tab w:val="left" w:pos="851"/>
          <w:tab w:val="left" w:pos="993"/>
        </w:tabs>
        <w:jc w:val="both"/>
      </w:pPr>
      <w:r w:rsidRPr="00F77C4E">
        <w:tab/>
        <w:t xml:space="preserve">Кроме того,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F77C4E">
        <w:t>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отдела обеспечения процедур банкротства, функциональными особенностями замещаемой должности гражданской службы: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некачественное и несвоевременное выполнение задач, возложенных на него должностным регламентом;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несоблюдение служебного распорядка Управления;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несоблюдение трудовой и исполнительской дисциплины;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за несоблюдение ограничений и нарушение запретов, связанных с прохождением государственной гражданской службы;</w:t>
      </w:r>
    </w:p>
    <w:p w:rsidR="005B76C1" w:rsidRPr="00F77C4E" w:rsidRDefault="005B76C1" w:rsidP="005B76C1">
      <w:pPr>
        <w:tabs>
          <w:tab w:val="left" w:pos="851"/>
        </w:tabs>
        <w:ind w:firstLine="709"/>
        <w:jc w:val="both"/>
      </w:pPr>
      <w:r>
        <w:t>-</w:t>
      </w:r>
      <w:r w:rsidRPr="00F77C4E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B76C1" w:rsidRPr="00F77C4E" w:rsidRDefault="005B76C1" w:rsidP="005B76C1">
      <w:pPr>
        <w:ind w:firstLine="708"/>
        <w:jc w:val="both"/>
      </w:pPr>
      <w:r>
        <w:t>-</w:t>
      </w:r>
      <w:r w:rsidRPr="00F77C4E">
        <w:t>неисполнение иных должностных обязанностей, предусмотренных  настоящим регламентом.</w:t>
      </w:r>
    </w:p>
    <w:p w:rsidR="005B76C1" w:rsidRPr="00AE197C" w:rsidRDefault="005B76C1" w:rsidP="005B76C1">
      <w:pPr>
        <w:jc w:val="both"/>
        <w:rPr>
          <w:sz w:val="8"/>
        </w:rPr>
      </w:pPr>
    </w:p>
    <w:p w:rsidR="005B76C1" w:rsidRPr="00C00ABF" w:rsidRDefault="005B76C1" w:rsidP="005B76C1">
      <w:pPr>
        <w:jc w:val="both"/>
        <w:rPr>
          <w:sz w:val="16"/>
        </w:rPr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IV. Перечень вопросов, по которым</w:t>
      </w:r>
      <w:r w:rsidRPr="00640BB2">
        <w:t xml:space="preserve"> </w:t>
      </w:r>
      <w:r w:rsidRPr="00E51BEB">
        <w:rPr>
          <w:b/>
        </w:rPr>
        <w:t>старший государственный налоговый  инспектор</w:t>
      </w:r>
      <w:r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самостоятельно принимать управленческие и иные решения</w:t>
      </w:r>
    </w:p>
    <w:p w:rsidR="005B76C1" w:rsidRPr="005D4CF7" w:rsidRDefault="005B76C1" w:rsidP="005B76C1">
      <w:pPr>
        <w:widowControl w:val="0"/>
        <w:jc w:val="both"/>
        <w:rPr>
          <w:sz w:val="16"/>
        </w:rPr>
      </w:pPr>
    </w:p>
    <w:p w:rsidR="005B76C1" w:rsidRPr="00640BB2" w:rsidRDefault="005B76C1" w:rsidP="005B76C1">
      <w:pPr>
        <w:ind w:firstLine="720"/>
        <w:jc w:val="both"/>
      </w:pPr>
      <w:r w:rsidRPr="00640BB2">
        <w:t xml:space="preserve">12. При исполнении служебных обязанностей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вправе самостоятельно принимать решения по вопросам: </w:t>
      </w:r>
    </w:p>
    <w:p w:rsidR="005B76C1" w:rsidRPr="00640BB2" w:rsidRDefault="005B76C1" w:rsidP="005B76C1">
      <w:pPr>
        <w:ind w:firstLine="720"/>
        <w:jc w:val="both"/>
      </w:pPr>
      <w:r w:rsidRPr="00640BB2">
        <w:t xml:space="preserve">- </w:t>
      </w:r>
      <w:proofErr w:type="gramStart"/>
      <w:r w:rsidRPr="00640BB2">
        <w:t>возникающим</w:t>
      </w:r>
      <w:proofErr w:type="gramEnd"/>
      <w:r w:rsidRPr="00640BB2">
        <w:t xml:space="preserve"> в процессе оперативных проверок соблюдения требований  законодательства о банкротстве и при проведении аудиторских проверок  внутреннего аудита  </w:t>
      </w:r>
      <w:r w:rsidRPr="00640BB2">
        <w:lastRenderedPageBreak/>
        <w:t>подведомственных налоговых органов по вопросу  организации работы по обеспечению процедур банкротства;</w:t>
      </w:r>
    </w:p>
    <w:p w:rsidR="005B76C1" w:rsidRPr="00640BB2" w:rsidRDefault="005B76C1" w:rsidP="005B76C1">
      <w:pPr>
        <w:ind w:firstLine="720"/>
        <w:jc w:val="both"/>
      </w:pPr>
      <w:r w:rsidRPr="00640BB2">
        <w:t>- реализации возложенных на него настоящим должностным регламентом задач и функций;</w:t>
      </w:r>
    </w:p>
    <w:p w:rsidR="005B76C1" w:rsidRPr="00640BB2" w:rsidRDefault="005B76C1" w:rsidP="005B76C1">
      <w:pPr>
        <w:ind w:firstLine="720"/>
        <w:jc w:val="both"/>
      </w:pPr>
      <w:r w:rsidRPr="00640BB2">
        <w:t>- выполнения заданий и поручений начальника отдела.</w:t>
      </w:r>
    </w:p>
    <w:p w:rsidR="005B76C1" w:rsidRPr="00640BB2" w:rsidRDefault="005B76C1" w:rsidP="005B76C1">
      <w:pPr>
        <w:ind w:left="11" w:right="17" w:firstLine="714"/>
        <w:jc w:val="both"/>
      </w:pPr>
      <w:r w:rsidRPr="00640BB2">
        <w:t xml:space="preserve">13. При исполнении служебных обязанностей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 xml:space="preserve">отдела обеспечения процедур банкротства обязан самостоятельно принимать решения по вопросам: </w:t>
      </w:r>
    </w:p>
    <w:p w:rsidR="005B76C1" w:rsidRPr="00640BB2" w:rsidRDefault="005B76C1" w:rsidP="005B76C1">
      <w:pPr>
        <w:ind w:left="11" w:right="17" w:firstLine="714"/>
        <w:jc w:val="both"/>
      </w:pPr>
      <w:r w:rsidRPr="00640BB2">
        <w:t>- обеспечения соблюдения налоговой и иной охраняемой законом та</w:t>
      </w:r>
      <w:r>
        <w:t>йны в соответствии с Налоговым к</w:t>
      </w:r>
      <w:r w:rsidRPr="00640BB2">
        <w:t xml:space="preserve">одексом Российской Федерации, федеральными законами и иными нормативными правовыми актами; </w:t>
      </w:r>
    </w:p>
    <w:p w:rsidR="005B76C1" w:rsidRPr="00640BB2" w:rsidRDefault="005B76C1" w:rsidP="005B76C1">
      <w:pPr>
        <w:ind w:left="11" w:right="17" w:firstLine="714"/>
        <w:jc w:val="both"/>
      </w:pPr>
      <w:r w:rsidRPr="00640BB2">
        <w:t>- иным вопросам, предусмотрен</w:t>
      </w:r>
      <w:r>
        <w:t>ным П</w:t>
      </w:r>
      <w:r w:rsidRPr="00640BB2">
        <w:t xml:space="preserve">оложением об УФНС России по Астраханской области, </w:t>
      </w:r>
      <w:r>
        <w:t xml:space="preserve">положением </w:t>
      </w:r>
      <w:r w:rsidRPr="00640BB2">
        <w:t xml:space="preserve">об отделе обеспечения процедур банкротства </w:t>
      </w:r>
      <w:r>
        <w:t>Управления</w:t>
      </w:r>
      <w:r w:rsidRPr="00640BB2">
        <w:t>, иными нормативными актами.</w:t>
      </w:r>
    </w:p>
    <w:p w:rsidR="005B76C1" w:rsidRPr="00640BB2" w:rsidRDefault="005B76C1" w:rsidP="005B76C1">
      <w:pPr>
        <w:ind w:left="11" w:right="17" w:firstLine="714"/>
        <w:jc w:val="both"/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 xml:space="preserve">V. Перечень вопросов, по которым </w:t>
      </w:r>
      <w:r w:rsidRPr="00640BB2">
        <w:t xml:space="preserve"> </w:t>
      </w:r>
      <w:r w:rsidRPr="00E51BEB">
        <w:rPr>
          <w:b/>
        </w:rPr>
        <w:t>старший государственный налоговый  инспектор</w:t>
      </w:r>
      <w:r w:rsidRPr="00E51BEB">
        <w:t xml:space="preserve"> </w:t>
      </w:r>
      <w:r w:rsidRPr="00640BB2">
        <w:rPr>
          <w:b/>
        </w:rPr>
        <w:t>отдела обеспечения процедур банкротства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B76C1" w:rsidRPr="00C00ABF" w:rsidRDefault="005B76C1" w:rsidP="005B76C1">
      <w:pPr>
        <w:widowControl w:val="0"/>
        <w:ind w:firstLine="709"/>
        <w:jc w:val="both"/>
        <w:rPr>
          <w:sz w:val="16"/>
        </w:rPr>
      </w:pPr>
    </w:p>
    <w:p w:rsidR="005B76C1" w:rsidRPr="00640BB2" w:rsidRDefault="005B76C1" w:rsidP="005B76C1">
      <w:pPr>
        <w:ind w:firstLine="720"/>
        <w:jc w:val="both"/>
      </w:pPr>
      <w:r w:rsidRPr="00640BB2">
        <w:t xml:space="preserve">14. </w:t>
      </w:r>
      <w:proofErr w:type="gramStart"/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Управления Федеральной налоговой службы по Астраханской области</w:t>
      </w:r>
      <w:r w:rsidRPr="00640BB2">
        <w:rPr>
          <w:b/>
        </w:rPr>
        <w:t xml:space="preserve"> </w:t>
      </w:r>
      <w:r w:rsidRPr="00640BB2"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640BB2">
        <w:rPr>
          <w:b/>
          <w:bCs/>
        </w:rPr>
        <w:t xml:space="preserve"> </w:t>
      </w:r>
      <w:r w:rsidRPr="00640BB2"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640BB2">
        <w:rPr>
          <w:color w:val="000000"/>
          <w:spacing w:val="4"/>
        </w:rPr>
        <w:t>деятельности отдела</w:t>
      </w:r>
      <w:r w:rsidRPr="00640BB2">
        <w:t>.</w:t>
      </w:r>
      <w:proofErr w:type="gramEnd"/>
    </w:p>
    <w:p w:rsidR="005B76C1" w:rsidRPr="00640BB2" w:rsidRDefault="005B76C1" w:rsidP="005B76C1">
      <w:pPr>
        <w:ind w:firstLine="720"/>
        <w:jc w:val="both"/>
      </w:pPr>
      <w:r w:rsidRPr="00640BB2">
        <w:t>15. </w:t>
      </w:r>
      <w:proofErr w:type="gramStart"/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r w:rsidRPr="00640BB2">
        <w:t>отдела обеспечения процедур банкротства в соответствии со своей компетенцией обязан участвовать в подготовке (обсуждении) следующих проектов: положений об отделе и управ</w:t>
      </w:r>
      <w:r>
        <w:t xml:space="preserve">лении; положений об инспекциях </w:t>
      </w:r>
      <w:r w:rsidRPr="00640BB2">
        <w:t>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5B76C1" w:rsidRPr="00910790" w:rsidRDefault="005B76C1" w:rsidP="005B76C1">
      <w:pPr>
        <w:widowControl w:val="0"/>
        <w:rPr>
          <w:b/>
          <w:sz w:val="12"/>
        </w:rPr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 xml:space="preserve">VI. Сроки и процедуры подготовки, рассмотрения проектов </w:t>
      </w:r>
      <w:r w:rsidRPr="00640BB2">
        <w:rPr>
          <w:b/>
        </w:rPr>
        <w:br/>
        <w:t xml:space="preserve">управленческих и иных решений, порядок согласования и </w:t>
      </w: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принятия данных решений</w:t>
      </w:r>
    </w:p>
    <w:p w:rsidR="005B76C1" w:rsidRPr="005D4CF7" w:rsidRDefault="005B76C1" w:rsidP="005B76C1">
      <w:pPr>
        <w:widowControl w:val="0"/>
        <w:ind w:firstLine="709"/>
        <w:jc w:val="both"/>
        <w:rPr>
          <w:sz w:val="14"/>
        </w:rPr>
      </w:pP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 xml:space="preserve">16. В соответствии со своими должностными обязанностями 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</w:t>
      </w:r>
      <w:r w:rsidRPr="00640BB2">
        <w:rPr>
          <w:b/>
        </w:rPr>
        <w:t xml:space="preserve"> </w:t>
      </w:r>
      <w:r w:rsidRPr="00640BB2"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B76C1" w:rsidRDefault="005B76C1" w:rsidP="005B76C1">
      <w:pPr>
        <w:widowControl w:val="0"/>
        <w:rPr>
          <w:b/>
        </w:rPr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VII. Порядок служебного взаимодействия</w:t>
      </w:r>
    </w:p>
    <w:p w:rsidR="005B76C1" w:rsidRPr="005D4CF7" w:rsidRDefault="005B76C1" w:rsidP="005B76C1">
      <w:pPr>
        <w:widowControl w:val="0"/>
        <w:jc w:val="both"/>
        <w:rPr>
          <w:sz w:val="10"/>
        </w:rPr>
      </w:pPr>
    </w:p>
    <w:p w:rsidR="005B76C1" w:rsidRDefault="005B76C1" w:rsidP="005B76C1">
      <w:pPr>
        <w:widowControl w:val="0"/>
        <w:ind w:firstLine="709"/>
        <w:jc w:val="both"/>
      </w:pPr>
      <w:r w:rsidRPr="00640BB2">
        <w:t>17. </w:t>
      </w:r>
      <w:proofErr w:type="gramStart"/>
      <w:r w:rsidRPr="00640BB2">
        <w:t xml:space="preserve">Взаимодействие </w:t>
      </w:r>
      <w:r>
        <w:t>с</w:t>
      </w:r>
      <w:r w:rsidRPr="00E51BEB">
        <w:t>тарш</w:t>
      </w:r>
      <w:r>
        <w:t>его</w:t>
      </w:r>
      <w:r w:rsidRPr="00E51BEB">
        <w:t xml:space="preserve"> государственн</w:t>
      </w:r>
      <w:r>
        <w:t>ого</w:t>
      </w:r>
      <w:r w:rsidRPr="00E51BEB">
        <w:t xml:space="preserve"> налогов</w:t>
      </w:r>
      <w:r>
        <w:t>ого</w:t>
      </w:r>
      <w:r w:rsidRPr="00E51BEB">
        <w:t xml:space="preserve"> </w:t>
      </w:r>
      <w:r>
        <w:t xml:space="preserve"> </w:t>
      </w:r>
      <w:r w:rsidRPr="00E51BEB">
        <w:t>инспектор</w:t>
      </w:r>
      <w:r>
        <w:t>а</w:t>
      </w:r>
      <w:r w:rsidRPr="00E51BEB">
        <w:t xml:space="preserve"> </w:t>
      </w:r>
      <w:r w:rsidRPr="00640BB2">
        <w:t>отдела обеспечения процедур банкротства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</w:t>
      </w:r>
      <w:proofErr w:type="gramEnd"/>
      <w:r w:rsidRPr="00640BB2">
        <w:t xml:space="preserve"> </w:t>
      </w:r>
      <w:proofErr w:type="gramStart"/>
      <w:r w:rsidRPr="00640BB2">
        <w:t>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B76C1" w:rsidRDefault="005B76C1" w:rsidP="005B76C1">
      <w:pPr>
        <w:widowControl w:val="0"/>
        <w:ind w:firstLine="709"/>
        <w:jc w:val="both"/>
      </w:pPr>
    </w:p>
    <w:p w:rsidR="005B76C1" w:rsidRDefault="005B76C1" w:rsidP="005B76C1">
      <w:pPr>
        <w:widowControl w:val="0"/>
        <w:ind w:firstLine="709"/>
        <w:jc w:val="both"/>
      </w:pPr>
    </w:p>
    <w:p w:rsidR="005B76C1" w:rsidRPr="00640BB2" w:rsidRDefault="005B76C1" w:rsidP="005B76C1">
      <w:pPr>
        <w:widowControl w:val="0"/>
        <w:ind w:firstLine="709"/>
        <w:jc w:val="both"/>
      </w:pPr>
    </w:p>
    <w:p w:rsidR="005B76C1" w:rsidRPr="00640BB2" w:rsidRDefault="005B76C1" w:rsidP="005B76C1">
      <w:pPr>
        <w:ind w:firstLine="720"/>
        <w:jc w:val="both"/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Федеральной налоговой службы</w:t>
      </w:r>
    </w:p>
    <w:p w:rsidR="005B76C1" w:rsidRPr="005D4CF7" w:rsidRDefault="005B76C1" w:rsidP="005B76C1">
      <w:pPr>
        <w:widowControl w:val="0"/>
        <w:jc w:val="both"/>
        <w:rPr>
          <w:sz w:val="14"/>
        </w:rPr>
      </w:pPr>
    </w:p>
    <w:p w:rsidR="005B76C1" w:rsidRPr="00640BB2" w:rsidRDefault="005B76C1" w:rsidP="005B76C1">
      <w:pPr>
        <w:ind w:firstLine="720"/>
        <w:jc w:val="both"/>
      </w:pPr>
      <w:r w:rsidRPr="00640BB2">
        <w:t>18. </w:t>
      </w:r>
      <w:r>
        <w:t>С</w:t>
      </w:r>
      <w:r w:rsidRPr="00E51BEB">
        <w:t>тарш</w:t>
      </w:r>
      <w:r>
        <w:t>ий</w:t>
      </w:r>
      <w:r w:rsidRPr="00E51BEB">
        <w:t xml:space="preserve"> государственн</w:t>
      </w:r>
      <w:r>
        <w:t>ый</w:t>
      </w:r>
      <w:r w:rsidRPr="00E51BEB">
        <w:t xml:space="preserve"> налогов</w:t>
      </w:r>
      <w:r>
        <w:t>ый</w:t>
      </w:r>
      <w:r w:rsidRPr="00E51BEB">
        <w:t xml:space="preserve"> </w:t>
      </w:r>
      <w:r>
        <w:t xml:space="preserve"> </w:t>
      </w:r>
      <w:r w:rsidRPr="00E51BEB">
        <w:t xml:space="preserve">инспектор </w:t>
      </w:r>
      <w:proofErr w:type="gramStart"/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5B76C1" w:rsidRPr="00640BB2" w:rsidRDefault="005B76C1" w:rsidP="005B76C1">
      <w:pPr>
        <w:ind w:firstLine="720"/>
        <w:jc w:val="both"/>
      </w:pP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IX. Показатели эффективности и результативности</w:t>
      </w:r>
    </w:p>
    <w:p w:rsidR="005B76C1" w:rsidRPr="00640BB2" w:rsidRDefault="005B76C1" w:rsidP="005B76C1">
      <w:pPr>
        <w:widowControl w:val="0"/>
        <w:jc w:val="center"/>
        <w:rPr>
          <w:b/>
        </w:rPr>
      </w:pPr>
      <w:r w:rsidRPr="00640BB2">
        <w:rPr>
          <w:b/>
        </w:rPr>
        <w:t>профессиональной служебной деятельности</w:t>
      </w:r>
    </w:p>
    <w:p w:rsidR="005B76C1" w:rsidRPr="005D4CF7" w:rsidRDefault="005B76C1" w:rsidP="005B76C1">
      <w:pPr>
        <w:widowControl w:val="0"/>
        <w:jc w:val="both"/>
        <w:rPr>
          <w:sz w:val="16"/>
        </w:rPr>
      </w:pPr>
    </w:p>
    <w:p w:rsidR="005B76C1" w:rsidRPr="00640BB2" w:rsidRDefault="005B76C1" w:rsidP="005B76C1">
      <w:pPr>
        <w:widowControl w:val="0"/>
        <w:ind w:firstLine="709"/>
        <w:jc w:val="both"/>
      </w:pPr>
      <w:r w:rsidRPr="00640BB2">
        <w:t xml:space="preserve">19. Эффективность и результативность профессиональной служебной </w:t>
      </w:r>
      <w:proofErr w:type="gramStart"/>
      <w:r w:rsidRPr="00640BB2">
        <w:t xml:space="preserve">деятельности </w:t>
      </w:r>
      <w:r>
        <w:t>с</w:t>
      </w:r>
      <w:r w:rsidRPr="00E51BEB">
        <w:t>тарш</w:t>
      </w:r>
      <w:r>
        <w:t>его</w:t>
      </w:r>
      <w:r w:rsidRPr="00E51BEB">
        <w:t xml:space="preserve"> государственн</w:t>
      </w:r>
      <w:r>
        <w:t>ого</w:t>
      </w:r>
      <w:r w:rsidRPr="00E51BEB">
        <w:t xml:space="preserve"> налогов</w:t>
      </w:r>
      <w:r>
        <w:t>ого</w:t>
      </w:r>
      <w:r w:rsidRPr="00E51BEB">
        <w:t xml:space="preserve"> </w:t>
      </w:r>
      <w:r>
        <w:t xml:space="preserve"> </w:t>
      </w:r>
      <w:r w:rsidRPr="00E51BEB">
        <w:t>инспектор</w:t>
      </w:r>
      <w:r>
        <w:t>а</w:t>
      </w:r>
      <w:r w:rsidRPr="00E51BEB">
        <w:t xml:space="preserve"> </w:t>
      </w:r>
      <w:r w:rsidRPr="00640BB2">
        <w:t>отдела обеспечения процедур банкротства Управления Федеральной налоговой службы</w:t>
      </w:r>
      <w:proofErr w:type="gramEnd"/>
      <w:r w:rsidRPr="00640BB2">
        <w:t xml:space="preserve"> по Астраханской области оценивается по следующим показателям</w:t>
      </w:r>
      <w:r w:rsidRPr="00640BB2">
        <w:rPr>
          <w:rStyle w:val="a5"/>
        </w:rPr>
        <w:footnoteReference w:id="1"/>
      </w:r>
      <w:r w:rsidRPr="00640BB2">
        <w:t>: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своевременности и оперативности выполнения поручений;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r w:rsidRPr="00640BB2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B76C1" w:rsidRPr="00640BB2" w:rsidRDefault="005B76C1" w:rsidP="005B76C1">
      <w:pPr>
        <w:widowControl w:val="0"/>
        <w:ind w:firstLine="709"/>
        <w:jc w:val="both"/>
      </w:pPr>
      <w:r>
        <w:t>-</w:t>
      </w:r>
      <w:bookmarkStart w:id="0" w:name="_GoBack"/>
      <w:bookmarkEnd w:id="0"/>
      <w:r w:rsidRPr="00640BB2">
        <w:t>осознанию ответственности за последствия своих действий, принимаемых решений.</w:t>
      </w:r>
    </w:p>
    <w:p w:rsidR="005B76C1" w:rsidRDefault="005B76C1" w:rsidP="005B76C1">
      <w:pPr>
        <w:pStyle w:val="a3"/>
        <w:rPr>
          <w:rFonts w:ascii="Times New Roman" w:hAnsi="Times New Roman" w:cs="Times New Roman"/>
          <w:sz w:val="36"/>
        </w:rPr>
      </w:pPr>
    </w:p>
    <w:p w:rsidR="00262DE0" w:rsidRDefault="005B76C1"/>
    <w:sectPr w:rsidR="00262DE0" w:rsidSect="005B76C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C1" w:rsidRDefault="005B76C1" w:rsidP="005B76C1">
      <w:r>
        <w:separator/>
      </w:r>
    </w:p>
  </w:endnote>
  <w:endnote w:type="continuationSeparator" w:id="0">
    <w:p w:rsidR="005B76C1" w:rsidRDefault="005B76C1" w:rsidP="005B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C1" w:rsidRDefault="005B76C1" w:rsidP="005B76C1">
      <w:r>
        <w:separator/>
      </w:r>
    </w:p>
  </w:footnote>
  <w:footnote w:type="continuationSeparator" w:id="0">
    <w:p w:rsidR="005B76C1" w:rsidRDefault="005B76C1" w:rsidP="005B76C1">
      <w:r>
        <w:continuationSeparator/>
      </w:r>
    </w:p>
  </w:footnote>
  <w:footnote w:id="1">
    <w:p w:rsidR="005B76C1" w:rsidRPr="00AF4BFF" w:rsidRDefault="005B76C1" w:rsidP="005B76C1">
      <w:pPr>
        <w:pStyle w:val="a6"/>
        <w:jc w:val="both"/>
        <w:rPr>
          <w:rFonts w:ascii="Times New Roman" w:hAnsi="Times New Roman"/>
        </w:rPr>
      </w:pPr>
      <w:r w:rsidRPr="00AF4BFF">
        <w:rPr>
          <w:rStyle w:val="a5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C1"/>
    <w:rsid w:val="001C60BD"/>
    <w:rsid w:val="00302897"/>
    <w:rsid w:val="00393B3B"/>
    <w:rsid w:val="005B76C1"/>
    <w:rsid w:val="00644D1C"/>
    <w:rsid w:val="0064616F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6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6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5B7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5B76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B7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 Знак Знак Знак Знак Знак Знак Знак Знак Знак Знак Знак Знак Знак"/>
    <w:basedOn w:val="a"/>
    <w:semiHidden/>
    <w:rsid w:val="005B76C1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B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uiPriority w:val="99"/>
    <w:unhideWhenUsed/>
    <w:rsid w:val="005B76C1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5B76C1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5B76C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6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76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5B7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5B76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B7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 Знак Знак Знак Знак Знак Знак Знак Знак Знак Знак Знак Знак Знак"/>
    <w:basedOn w:val="a"/>
    <w:semiHidden/>
    <w:rsid w:val="005B76C1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B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uiPriority w:val="99"/>
    <w:unhideWhenUsed/>
    <w:rsid w:val="005B76C1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5B76C1"/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5B76C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3710</Words>
  <Characters>21150</Characters>
  <Application>Microsoft Office Word</Application>
  <DocSecurity>0</DocSecurity>
  <Lines>176</Lines>
  <Paragraphs>49</Paragraphs>
  <ScaleCrop>false</ScaleCrop>
  <Company/>
  <LinksUpToDate>false</LinksUpToDate>
  <CharactersWithSpaces>24811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2020-06-22T06:09:00Z</dcterms:created>
  <dcterms:modified xsi:type="dcterms:W3CDTF">2020-06-22T06:14:00Z</dcterms:modified>
</cp:coreProperties>
</file>