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5C" w:rsidRPr="00D3085C" w:rsidRDefault="00D3085C" w:rsidP="00D3085C">
      <w:pPr>
        <w:pStyle w:val="a3"/>
        <w:widowControl w:val="0"/>
        <w:jc w:val="left"/>
        <w:rPr>
          <w:sz w:val="18"/>
          <w:szCs w:val="18"/>
          <w:lang w:val="en-US"/>
        </w:rPr>
      </w:pPr>
    </w:p>
    <w:p w:rsidR="00D3085C" w:rsidRPr="00BD4111" w:rsidRDefault="00D3085C" w:rsidP="00D3085C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Должностной регламент</w:t>
      </w:r>
    </w:p>
    <w:p w:rsidR="00D3085C" w:rsidRPr="00BD4111" w:rsidRDefault="00D3085C" w:rsidP="00D3085C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 xml:space="preserve">старшего государственного налогового инспектора </w:t>
      </w:r>
      <w:r>
        <w:rPr>
          <w:sz w:val="24"/>
          <w:szCs w:val="24"/>
        </w:rPr>
        <w:t xml:space="preserve">контрольного </w:t>
      </w:r>
      <w:r w:rsidRPr="00BD4111">
        <w:rPr>
          <w:sz w:val="24"/>
          <w:szCs w:val="24"/>
        </w:rPr>
        <w:t xml:space="preserve">отдела </w:t>
      </w:r>
    </w:p>
    <w:p w:rsidR="00D3085C" w:rsidRPr="00BD4111" w:rsidRDefault="00D3085C" w:rsidP="00D3085C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D3085C" w:rsidRPr="00BD4111" w:rsidRDefault="00D3085C" w:rsidP="00D308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85C" w:rsidRPr="00BD4111" w:rsidRDefault="00D3085C" w:rsidP="00D308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D3085C" w:rsidRDefault="00D3085C" w:rsidP="00D308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BD4111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старшего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D3085C" w:rsidRPr="00BD4111" w:rsidRDefault="00D3085C" w:rsidP="00D308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11-3-4-070.</w:t>
      </w:r>
    </w:p>
    <w:p w:rsidR="00D3085C" w:rsidRPr="00B430B1" w:rsidRDefault="00D3085C" w:rsidP="00D308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2. </w:t>
      </w:r>
      <w:r w:rsidRPr="00BD4111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BD4111">
        <w:rPr>
          <w:rFonts w:ascii="Times New Roman" w:hAnsi="Times New Roman"/>
          <w:sz w:val="24"/>
          <w:szCs w:val="24"/>
        </w:rPr>
        <w:t>деятельности старшего 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Pr="00B430B1"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D3085C" w:rsidRPr="00BE399C" w:rsidRDefault="00D3085C" w:rsidP="00D308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0B1">
        <w:rPr>
          <w:rFonts w:ascii="Times New Roman" w:hAnsi="Times New Roman" w:cs="Times New Roman"/>
          <w:sz w:val="24"/>
          <w:szCs w:val="24"/>
        </w:rPr>
        <w:t>3. </w:t>
      </w:r>
      <w:r w:rsidRPr="00B430B1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Pr="00B430B1">
        <w:rPr>
          <w:rFonts w:ascii="Times New Roman" w:hAnsi="Times New Roman"/>
          <w:sz w:val="24"/>
          <w:szCs w:val="24"/>
        </w:rPr>
        <w:t>деятельности старшего государственного налогового инспектора</w:t>
      </w:r>
      <w:r w:rsidRPr="00B430B1">
        <w:rPr>
          <w:rFonts w:ascii="Times New Roman" w:hAnsi="Times New Roman" w:cs="Times New Roman"/>
          <w:sz w:val="24"/>
          <w:szCs w:val="24"/>
        </w:rPr>
        <w:t xml:space="preserve"> контрольного отдела Управления Федеральной налоговой службы</w:t>
      </w:r>
      <w:proofErr w:type="gramEnd"/>
      <w:r w:rsidRPr="00B430B1">
        <w:rPr>
          <w:rFonts w:ascii="Times New Roman" w:hAnsi="Times New Roman" w:cs="Times New Roman"/>
          <w:sz w:val="24"/>
          <w:szCs w:val="24"/>
        </w:rPr>
        <w:t xml:space="preserve"> по Астраханской области: </w:t>
      </w:r>
      <w:r w:rsidRPr="00741E45">
        <w:rPr>
          <w:rFonts w:ascii="Times New Roman" w:hAnsi="Times New Roman" w:cs="Times New Roman"/>
          <w:sz w:val="24"/>
          <w:szCs w:val="24"/>
        </w:rPr>
        <w:t>организация контроля и надзора за соблюдением законодательства РФ о налогах и сборах, за правильностью их исчисления, полнотой и своевременностью внесения в соответствующий бюджет налогов и других платежей; методическое обеспечение общих принципов контрольной работы; организация, координация и участие в проведении мероприятий налогового контроля при проведении налоговых проверок.</w:t>
      </w:r>
    </w:p>
    <w:p w:rsidR="00D3085C" w:rsidRPr="00BD4111" w:rsidRDefault="00D3085C" w:rsidP="00D308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BD4111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D3085C" w:rsidRDefault="00D3085C" w:rsidP="00D308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5.</w:t>
      </w:r>
      <w:r w:rsidRPr="00BD4111">
        <w:rPr>
          <w:rFonts w:ascii="Times New Roman" w:hAnsi="Times New Roman"/>
          <w:sz w:val="24"/>
          <w:szCs w:val="24"/>
        </w:rPr>
        <w:t xml:space="preserve"> Старший государственный  налоговый инспектор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 по Астраханской области непосредственно подчиняется начальник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 по Астраханской области.</w:t>
      </w:r>
    </w:p>
    <w:p w:rsidR="00D3085C" w:rsidRPr="00BB156B" w:rsidRDefault="00D3085C" w:rsidP="00D308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D3085C" w:rsidRPr="00BB156B" w:rsidRDefault="00D3085C" w:rsidP="00D308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отдела.</w:t>
      </w:r>
    </w:p>
    <w:p w:rsidR="00D3085C" w:rsidRPr="00BD4111" w:rsidRDefault="00D3085C" w:rsidP="00D308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D3085C" w:rsidRPr="00BD4111" w:rsidRDefault="00D3085C" w:rsidP="00D308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6. Для замещения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BD4111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BD4111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BD4111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BD4111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D3085C" w:rsidRPr="00380F17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D3085C" w:rsidRPr="00A66E94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5C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A66E94">
        <w:rPr>
          <w:rFonts w:ascii="Times New Roman" w:eastAsia="Calibri" w:hAnsi="Times New Roman" w:cs="Times New Roman"/>
          <w:sz w:val="24"/>
          <w:szCs w:val="24"/>
        </w:rPr>
        <w:t>Конституция</w:t>
      </w:r>
      <w:r w:rsidRPr="00A66E9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D3085C" w:rsidRPr="00A66E94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8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66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25 декабря 2008 года № 273-ФЗ «О противодействии коррупции»; </w:t>
      </w:r>
    </w:p>
    <w:p w:rsidR="00D3085C" w:rsidRPr="00A66E94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085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A66E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закон от 27 мая 2003 года № 58-ФЗ «О системе государственной службы Российской Федерации»; </w:t>
      </w:r>
    </w:p>
    <w:p w:rsidR="00D3085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8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66E9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27 июля 2004 года № 79-ФЗ «О государственной гражданской службе Российской Федерации»;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085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8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402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-ФЗ «О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бухгалтерском учете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»; </w:t>
      </w:r>
    </w:p>
    <w:p w:rsidR="00D3085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5C">
        <w:rPr>
          <w:rFonts w:ascii="Times New Roman" w:hAnsi="Times New Roman" w:cs="Times New Roman"/>
          <w:sz w:val="24"/>
          <w:szCs w:val="24"/>
        </w:rPr>
        <w:t>-</w:t>
      </w:r>
      <w:r w:rsidRPr="00BD4111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:rsidR="00D3085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Указы и распоряжения Президента </w:t>
      </w:r>
      <w:r w:rsidRPr="00BD4111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D3085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 и распоряжениям Правительства </w:t>
      </w:r>
      <w:r w:rsidRPr="00BD4111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5C">
        <w:rPr>
          <w:rFonts w:ascii="Times New Roman" w:hAnsi="Times New Roman" w:cs="Times New Roman"/>
          <w:sz w:val="24"/>
          <w:szCs w:val="24"/>
        </w:rPr>
        <w:t>-</w:t>
      </w:r>
      <w:r w:rsidRPr="00BD4111">
        <w:rPr>
          <w:rFonts w:ascii="Times New Roman" w:hAnsi="Times New Roman" w:cs="Times New Roman"/>
          <w:sz w:val="24"/>
          <w:szCs w:val="24"/>
        </w:rPr>
        <w:t xml:space="preserve">приказ Минфина России от  16 декабря 2010 г. № 174н «Об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плана счетов бухгалтерского учета бюджетных организаций и </w:t>
      </w:r>
      <w:r w:rsidRPr="00BD4111">
        <w:rPr>
          <w:rFonts w:ascii="Times New Roman" w:hAnsi="Times New Roman" w:cs="Times New Roman"/>
          <w:sz w:val="24"/>
          <w:szCs w:val="24"/>
        </w:rPr>
        <w:t>Инструкции по его применению»;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5C">
        <w:rPr>
          <w:rFonts w:ascii="Times New Roman" w:hAnsi="Times New Roman" w:cs="Times New Roman"/>
          <w:sz w:val="24"/>
          <w:szCs w:val="24"/>
        </w:rPr>
        <w:t>-</w:t>
      </w:r>
      <w:r w:rsidRPr="00BD4111">
        <w:rPr>
          <w:rFonts w:ascii="Times New Roman" w:hAnsi="Times New Roman" w:cs="Times New Roman"/>
          <w:sz w:val="24"/>
          <w:szCs w:val="24"/>
        </w:rPr>
        <w:t xml:space="preserve">приказ Минфина от 31 октября  2000 г. № 94н «Об утверждении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и инструкции по его применению»;</w:t>
      </w:r>
    </w:p>
    <w:p w:rsidR="00D3085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5C">
        <w:rPr>
          <w:rFonts w:ascii="Times New Roman" w:hAnsi="Times New Roman" w:cs="Times New Roman"/>
          <w:sz w:val="24"/>
          <w:szCs w:val="24"/>
        </w:rPr>
        <w:t>-</w:t>
      </w:r>
      <w:r w:rsidRPr="00BD4111">
        <w:rPr>
          <w:rFonts w:ascii="Times New Roman" w:hAnsi="Times New Roman" w:cs="Times New Roman"/>
          <w:sz w:val="24"/>
          <w:szCs w:val="24"/>
        </w:rPr>
        <w:t>приказ Минфина от 2 июля 2010 г. № 66н «О формах бухгал</w:t>
      </w:r>
      <w:r>
        <w:rPr>
          <w:rFonts w:ascii="Times New Roman" w:hAnsi="Times New Roman" w:cs="Times New Roman"/>
          <w:sz w:val="24"/>
          <w:szCs w:val="24"/>
        </w:rPr>
        <w:t>терской отчетности организаций»;</w:t>
      </w:r>
    </w:p>
    <w:p w:rsidR="00D3085C" w:rsidRPr="00577945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Федерации, ФНС России и иных 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органов исполнительной власти;</w:t>
      </w:r>
    </w:p>
    <w:p w:rsidR="00D3085C" w:rsidRPr="00577945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федеральные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правовые акты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D3085C" w:rsidRPr="00577945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нормативные правовые акты, касающаяся деятельность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577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ФНС России по Астраханской области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085C" w:rsidRPr="00577945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этики и служебного поведения государственных гражданских служащ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Федеральной налоговой службы.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/>
          <w:sz w:val="24"/>
          <w:szCs w:val="24"/>
        </w:rPr>
        <w:t>Старший государственный налоговый инспектор</w:t>
      </w:r>
      <w:r>
        <w:rPr>
          <w:rFonts w:ascii="Times New Roman" w:hAnsi="Times New Roman"/>
          <w:sz w:val="24"/>
          <w:szCs w:val="24"/>
        </w:rPr>
        <w:t xml:space="preserve"> контрольного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Управления Федеральной налоговой службы  </w:t>
      </w:r>
      <w:r>
        <w:rPr>
          <w:rFonts w:ascii="Times New Roman" w:hAnsi="Times New Roman" w:cs="Times New Roman"/>
          <w:sz w:val="24"/>
          <w:szCs w:val="24"/>
        </w:rPr>
        <w:t xml:space="preserve">по Астраханской </w:t>
      </w:r>
      <w:r w:rsidRPr="00AB3CC7">
        <w:rPr>
          <w:rFonts w:ascii="Times New Roman" w:hAnsi="Times New Roman" w:cs="Times New Roman"/>
          <w:sz w:val="24"/>
          <w:szCs w:val="24"/>
        </w:rPr>
        <w:t>области должен знать</w:t>
      </w:r>
      <w:r w:rsidRPr="00BD4111">
        <w:rPr>
          <w:rFonts w:ascii="Times New Roman" w:hAnsi="Times New Roman" w:cs="Times New Roman"/>
          <w:sz w:val="24"/>
          <w:szCs w:val="24"/>
        </w:rPr>
        <w:t xml:space="preserve">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6.4.2. </w:t>
      </w:r>
      <w:r w:rsidRPr="00296FDC">
        <w:rPr>
          <w:rFonts w:ascii="Times New Roman" w:hAnsi="Times New Roman" w:cs="Times New Roman"/>
          <w:sz w:val="24"/>
          <w:szCs w:val="24"/>
        </w:rPr>
        <w:t>Иные профессиональные знания: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знания </w:t>
      </w:r>
      <w:r w:rsidRPr="00BD4111">
        <w:rPr>
          <w:rFonts w:ascii="Times New Roman" w:hAnsi="Times New Roman" w:cs="Times New Roman"/>
          <w:sz w:val="24"/>
          <w:szCs w:val="24"/>
        </w:rPr>
        <w:t>практики применения законодательства Российской Федерации о налогах и сборах в служебной деятельности, порядка исчисления и уплаты налога на имущество организаций, транспортного налога, земельного, налога на имущество физических лиц, порядка проведения мероприятий налогово</w:t>
      </w:r>
      <w:r>
        <w:rPr>
          <w:rFonts w:ascii="Times New Roman" w:hAnsi="Times New Roman" w:cs="Times New Roman"/>
          <w:sz w:val="24"/>
          <w:szCs w:val="24"/>
        </w:rPr>
        <w:t>го контроля.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6.5. </w:t>
      </w:r>
      <w:r w:rsidRPr="008B237F">
        <w:rPr>
          <w:rFonts w:ascii="Times New Roman" w:hAnsi="Times New Roman" w:cs="Times New Roman"/>
          <w:spacing w:val="-2"/>
          <w:sz w:val="24"/>
          <w:szCs w:val="24"/>
        </w:rPr>
        <w:t>Наличие функциональных знаний: основ экономики</w:t>
      </w:r>
      <w:r w:rsidRPr="00BD4111">
        <w:rPr>
          <w:rFonts w:ascii="Times New Roman" w:hAnsi="Times New Roman" w:cs="Times New Roman"/>
          <w:spacing w:val="-2"/>
          <w:sz w:val="24"/>
          <w:szCs w:val="24"/>
        </w:rPr>
        <w:t xml:space="preserve">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D3085C" w:rsidRPr="00296FD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296FDC">
        <w:rPr>
          <w:rFonts w:ascii="Times New Roman" w:hAnsi="Times New Roman" w:cs="Times New Roman"/>
          <w:sz w:val="24"/>
          <w:szCs w:val="24"/>
        </w:rPr>
        <w:t>Наличие базовых умений: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296FDC">
        <w:rPr>
          <w:rFonts w:ascii="Times New Roman" w:eastAsia="Calibri" w:hAnsi="Times New Roman" w:cs="Times New Roman"/>
          <w:color w:val="000000"/>
          <w:sz w:val="24"/>
          <w:szCs w:val="24"/>
        </w:rPr>
        <w:t>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296F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6.7</w:t>
      </w:r>
      <w:r w:rsidRPr="008B237F">
        <w:rPr>
          <w:rFonts w:ascii="Times New Roman" w:hAnsi="Times New Roman" w:cs="Times New Roman"/>
          <w:sz w:val="24"/>
          <w:szCs w:val="24"/>
        </w:rPr>
        <w:t xml:space="preserve">. Наличие профессиональных умений: </w:t>
      </w:r>
      <w:r w:rsidRPr="008B237F">
        <w:rPr>
          <w:rFonts w:ascii="Times New Roman" w:eastAsia="Calibri" w:hAnsi="Times New Roman" w:cs="Times New Roman"/>
          <w:sz w:val="24"/>
          <w:szCs w:val="24"/>
        </w:rPr>
        <w:t>осуществления</w:t>
      </w: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D3085C" w:rsidRPr="00D3085C" w:rsidRDefault="00D3085C" w:rsidP="00D308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6.8</w:t>
      </w:r>
      <w:r w:rsidRPr="008B237F">
        <w:rPr>
          <w:rFonts w:ascii="Times New Roman" w:hAnsi="Times New Roman" w:cs="Times New Roman"/>
          <w:sz w:val="24"/>
          <w:szCs w:val="24"/>
        </w:rPr>
        <w:t>. Наличие функциональных умений</w:t>
      </w:r>
      <w:r w:rsidRPr="00BD4111">
        <w:rPr>
          <w:rFonts w:ascii="Times New Roman" w:hAnsi="Times New Roman" w:cs="Times New Roman"/>
          <w:color w:val="000000" w:themeColor="text1"/>
          <w:sz w:val="24"/>
          <w:szCs w:val="24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D3085C" w:rsidRPr="00D3085C" w:rsidRDefault="00D3085C" w:rsidP="00D308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7. Основные права и обязанности </w:t>
      </w:r>
      <w:r w:rsidRPr="00BD4111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BD4111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BD4111">
        <w:rPr>
          <w:rFonts w:ascii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8. В целях реализации задач и функций, возложенных на </w:t>
      </w:r>
      <w:r w:rsidRPr="00BD4111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296FDC">
        <w:rPr>
          <w:rFonts w:ascii="Times New Roman" w:hAnsi="Times New Roman" w:cs="Times New Roman"/>
          <w:sz w:val="24"/>
          <w:szCs w:val="24"/>
        </w:rPr>
        <w:t xml:space="preserve">отдела </w:t>
      </w:r>
      <w:proofErr w:type="gramStart"/>
      <w:r w:rsidRPr="00296FDC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96FDC">
        <w:rPr>
          <w:rFonts w:ascii="Times New Roman" w:hAnsi="Times New Roman" w:cs="Times New Roman"/>
          <w:sz w:val="24"/>
          <w:szCs w:val="24"/>
        </w:rPr>
        <w:t>:</w:t>
      </w:r>
    </w:p>
    <w:p w:rsidR="00D3085C" w:rsidRPr="00BD4111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3085C" w:rsidRPr="00BD4111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3085C" w:rsidRPr="00BD4111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3085C" w:rsidRDefault="00D3085C" w:rsidP="00D30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D3085C" w:rsidRPr="00BD4111" w:rsidRDefault="00D3085C" w:rsidP="00D30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3085C" w:rsidRPr="00BD4111" w:rsidRDefault="00D3085C" w:rsidP="00D3085C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3085C" w:rsidRPr="00BD4111" w:rsidRDefault="00D3085C" w:rsidP="00D3085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совершать поступки, порочащие честь и достоинство государственного служащего;</w:t>
      </w:r>
    </w:p>
    <w:p w:rsidR="00D3085C" w:rsidRPr="00BD4111" w:rsidRDefault="00D3085C" w:rsidP="00D3085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D3085C" w:rsidRPr="00BD4111" w:rsidRDefault="00D3085C" w:rsidP="00D3085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D3085C" w:rsidRPr="00C9290B" w:rsidRDefault="00D3085C" w:rsidP="00D3085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2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D3085C" w:rsidRPr="00C9290B" w:rsidRDefault="00D3085C" w:rsidP="00D3085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2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D3085C" w:rsidRPr="00C9290B" w:rsidRDefault="00D3085C" w:rsidP="00D3085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29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3085C" w:rsidRPr="00C9290B" w:rsidRDefault="00D3085C" w:rsidP="00D3085C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3085C" w:rsidRPr="00BD4111" w:rsidRDefault="00D3085C" w:rsidP="00D3085C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-</w:t>
      </w: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D3085C" w:rsidRDefault="00D3085C" w:rsidP="00D3085C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D3085C" w:rsidRPr="00C9290B" w:rsidRDefault="00D3085C" w:rsidP="00D3085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3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</w:t>
      </w:r>
      <w:r w:rsidRPr="00BA7BB3">
        <w:rPr>
          <w:rFonts w:ascii="Times New Roman" w:hAnsi="Times New Roman" w:cs="Times New Roman"/>
          <w:sz w:val="24"/>
          <w:szCs w:val="24"/>
        </w:rPr>
        <w:t xml:space="preserve"> </w:t>
      </w:r>
      <w:r w:rsidRPr="00C9290B">
        <w:rPr>
          <w:rFonts w:ascii="Times New Roman" w:hAnsi="Times New Roman" w:cs="Times New Roman"/>
          <w:sz w:val="24"/>
          <w:szCs w:val="24"/>
        </w:rPr>
        <w:t>при проведении мероприятий налогового контроля;</w:t>
      </w:r>
    </w:p>
    <w:p w:rsidR="00D3085C" w:rsidRPr="00646860" w:rsidRDefault="00D3085C" w:rsidP="00D30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4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3F4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F4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D3085C" w:rsidRPr="00FB335C" w:rsidRDefault="00D3085C" w:rsidP="00D308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положений статьи 93.1 НК РФ (в части исполнения поручений других налоговых органов).</w:t>
      </w:r>
    </w:p>
    <w:p w:rsidR="00D3085C" w:rsidRPr="00FB335C" w:rsidRDefault="00D3085C" w:rsidP="00D308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подведомственными налоговыми органами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и конкретных сделках, утвержденного Приказом ФНС России от 22.07.2007 №</w:t>
      </w:r>
      <w:r w:rsidRPr="0008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ММ-4-06/12дсп@;</w:t>
      </w:r>
    </w:p>
    <w:p w:rsidR="00D3085C" w:rsidRPr="00C9290B" w:rsidRDefault="00D3085C" w:rsidP="00D3085C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654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5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подведомственными налоговыми органами</w:t>
      </w:r>
      <w:r w:rsidRPr="0065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Рекомендаций по ведению информационного ресурса «Допросы и осмотры», утвержденными Приказом ФНС России №</w:t>
      </w:r>
      <w:r w:rsidRPr="0008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4D6">
        <w:rPr>
          <w:rFonts w:ascii="Times New Roman" w:eastAsia="Times New Roman" w:hAnsi="Times New Roman" w:cs="Times New Roman"/>
          <w:sz w:val="24"/>
          <w:szCs w:val="24"/>
          <w:lang w:eastAsia="ru-RU"/>
        </w:rPr>
        <w:t>ММВ-8-2/24дсп@ от 14.05.2013.</w:t>
      </w:r>
    </w:p>
    <w:p w:rsidR="00D3085C" w:rsidRPr="00FB335C" w:rsidRDefault="00D3085C" w:rsidP="00D308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подведомственными налоговыми органами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9290B">
        <w:rPr>
          <w:rFonts w:ascii="Times New Roman" w:hAnsi="Times New Roman" w:cs="Times New Roman"/>
          <w:sz w:val="24"/>
          <w:szCs w:val="24"/>
          <w:lang w:eastAsia="ru-RU"/>
        </w:rPr>
        <w:t>информационного ресурса «Схемы уклонения»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Приказом ФНС России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FB335C">
        <w:rPr>
          <w:rFonts w:ascii="Times New Roman" w:eastAsia="Times New Roman" w:hAnsi="Times New Roman" w:cs="Times New Roman"/>
          <w:sz w:val="24"/>
          <w:szCs w:val="24"/>
          <w:lang w:eastAsia="ru-RU"/>
        </w:rPr>
        <w:t>дсп@;</w:t>
      </w:r>
    </w:p>
    <w:p w:rsidR="00D3085C" w:rsidRDefault="00D3085C" w:rsidP="00D30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D3085C" w:rsidRPr="00C9290B" w:rsidRDefault="00D3085C" w:rsidP="00D3085C">
      <w:pPr>
        <w:numPr>
          <w:ilvl w:val="1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90B">
        <w:rPr>
          <w:rFonts w:ascii="Times New Roman" w:hAnsi="Times New Roman" w:cs="Times New Roman"/>
          <w:sz w:val="24"/>
          <w:szCs w:val="24"/>
        </w:rPr>
        <w:t>изучать и распространять положительный опыт по эффективной организации контрольной работы налоговых органов;</w:t>
      </w:r>
    </w:p>
    <w:p w:rsidR="00D3085C" w:rsidRPr="00C9290B" w:rsidRDefault="00D3085C" w:rsidP="00D3085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90B">
        <w:rPr>
          <w:rFonts w:ascii="Times New Roman" w:hAnsi="Times New Roman" w:cs="Times New Roman"/>
          <w:sz w:val="24"/>
          <w:szCs w:val="24"/>
        </w:rPr>
        <w:t>принимать участие в рассмотрении в установленном порядке писем и жалоб налогоплательщиков и подготовке ответов заявителям;</w:t>
      </w:r>
      <w:r w:rsidRPr="00C9290B">
        <w:rPr>
          <w:rFonts w:ascii="Times New Roman" w:hAnsi="Times New Roman" w:cs="Times New Roman"/>
          <w:sz w:val="24"/>
          <w:szCs w:val="24"/>
        </w:rPr>
        <w:tab/>
      </w:r>
    </w:p>
    <w:p w:rsidR="00D3085C" w:rsidRPr="00FB335C" w:rsidRDefault="00D3085C" w:rsidP="00D30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D3085C" w:rsidRPr="00BA7BB3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проведении занятий в системе профессиональной подготовке специалистов инспекций ФНС России по Астраханской области;</w:t>
      </w:r>
    </w:p>
    <w:p w:rsidR="00D3085C" w:rsidRPr="005F3359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D3085C" w:rsidRDefault="00D3085C" w:rsidP="00D3085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290B">
        <w:rPr>
          <w:rFonts w:ascii="Times New Roman" w:hAnsi="Times New Roman" w:cs="Times New Roman"/>
          <w:sz w:val="24"/>
          <w:szCs w:val="24"/>
        </w:rPr>
        <w:t xml:space="preserve">осуществлять проведение </w:t>
      </w:r>
      <w:proofErr w:type="spellStart"/>
      <w:r w:rsidRPr="00C9290B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C9290B">
        <w:rPr>
          <w:rFonts w:ascii="Times New Roman" w:hAnsi="Times New Roman" w:cs="Times New Roman"/>
          <w:sz w:val="24"/>
          <w:szCs w:val="24"/>
        </w:rPr>
        <w:t xml:space="preserve"> анализа, принимать участие в проведен</w:t>
      </w:r>
      <w:proofErr w:type="gramStart"/>
      <w:r w:rsidRPr="00C9290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9290B">
        <w:rPr>
          <w:rFonts w:ascii="Times New Roman" w:hAnsi="Times New Roman" w:cs="Times New Roman"/>
          <w:sz w:val="24"/>
          <w:szCs w:val="24"/>
        </w:rPr>
        <w:t>диторских проверок внутреннего аудита нижестоящих ИФНС области (комплексных, тематических, дистанционных, проведении</w:t>
      </w:r>
      <w:r w:rsidRPr="00D91B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290B">
        <w:rPr>
          <w:rFonts w:ascii="Times New Roman" w:hAnsi="Times New Roman" w:cs="Times New Roman"/>
          <w:sz w:val="24"/>
          <w:szCs w:val="24"/>
        </w:rPr>
        <w:t>дистанционного мониторинга) с последующей подготовкой обзоров с указанием характерных ошибок и нарушений, выявленных проверкой, осуществлять контроль устранения выявленных нарушений и недостатков;</w:t>
      </w:r>
    </w:p>
    <w:p w:rsidR="00D3085C" w:rsidRPr="00C9290B" w:rsidRDefault="00D3085C" w:rsidP="00D3085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90B">
        <w:rPr>
          <w:rFonts w:ascii="Times New Roman" w:hAnsi="Times New Roman" w:cs="Times New Roman"/>
          <w:sz w:val="24"/>
          <w:szCs w:val="24"/>
        </w:rPr>
        <w:t>использовать услугу удаленного доступа к федеральным информационным ресурсам с обязательным выполнением требований приказа ФНС России от 23.11.2006    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D3085C" w:rsidRPr="00C9290B" w:rsidRDefault="00D3085C" w:rsidP="00D30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290B">
        <w:rPr>
          <w:rFonts w:ascii="Times New Roman" w:hAnsi="Times New Roman" w:cs="Times New Roman"/>
          <w:sz w:val="24"/>
          <w:szCs w:val="24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D3085C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9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9290B">
        <w:rPr>
          <w:rFonts w:ascii="Times New Roman" w:eastAsia="Calibri" w:hAnsi="Times New Roman" w:cs="Times New Roman"/>
          <w:color w:val="000000"/>
          <w:sz w:val="24"/>
          <w:szCs w:val="24"/>
        </w:rPr>
        <w:t>едение системы делопроизводства отдела, учет, регистрация и систематизация входящих и исходящих документов, сдача документов в архив постоянного и длительного хранения, контроль исполнительской дисциплины в отделе (снятие с контроля документов с контрольными сроками исполнения) и т.п.</w:t>
      </w:r>
      <w:r w:rsidRPr="00C929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085C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оперативное взаимодействие при осуществлении мероприятий, проводимых в части работы </w:t>
      </w:r>
      <w:proofErr w:type="gramStart"/>
      <w:r w:rsidRPr="00D91B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D9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D3085C" w:rsidRDefault="00D3085C" w:rsidP="00D3085C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мероприятий внутреннего контроля в соответствии с приказом УФНС России по Астраханской области от 25.01.2017 № 01-04/021@ «О проведении мероприятий внутреннего контроля»;</w:t>
      </w:r>
    </w:p>
    <w:p w:rsidR="00D3085C" w:rsidRDefault="00D3085C" w:rsidP="00D3085C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поддержка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D3085C" w:rsidRPr="00BD4111" w:rsidRDefault="00D3085C" w:rsidP="00D3085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lastRenderedPageBreak/>
        <w:t xml:space="preserve">9. В целях исполнения возложенных должностных обязанностей старший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D45FBD">
        <w:rPr>
          <w:rFonts w:ascii="Times New Roman" w:hAnsi="Times New Roman" w:cs="Times New Roman"/>
          <w:sz w:val="24"/>
          <w:szCs w:val="24"/>
        </w:rPr>
        <w:t>имеет право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085C" w:rsidRPr="00BD4111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D3085C" w:rsidRPr="00BD4111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D3085C" w:rsidRPr="00BD4111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ния своей деятельности справки,</w:t>
      </w:r>
      <w:r w:rsidRPr="00D308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D3085C" w:rsidRPr="00BD4111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D3085C" w:rsidRPr="00BD4111" w:rsidRDefault="00D3085C" w:rsidP="00D30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D3085C" w:rsidRPr="00BD4111" w:rsidRDefault="00D3085C" w:rsidP="00D3085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D3085C" w:rsidRPr="00BD4111" w:rsidRDefault="00D3085C" w:rsidP="00D30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3085C" w:rsidRPr="00BD4111" w:rsidRDefault="00D3085C" w:rsidP="00D3085C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3085C" w:rsidRPr="00BD4111" w:rsidRDefault="00D3085C" w:rsidP="00D30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D3085C" w:rsidRPr="00D359F8" w:rsidRDefault="00D3085C" w:rsidP="00D3085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9F8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D359F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контрольного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                  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359F8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D359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 контрольном отделе УФНС России по Астраханской области.</w:t>
      </w:r>
    </w:p>
    <w:p w:rsidR="00D3085C" w:rsidRPr="00D359F8" w:rsidRDefault="00D3085C" w:rsidP="00D3085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9F8">
        <w:rPr>
          <w:rFonts w:ascii="Times New Roman" w:hAnsi="Times New Roman" w:cs="Times New Roman"/>
          <w:sz w:val="24"/>
          <w:szCs w:val="24"/>
        </w:rPr>
        <w:t>11. Старший государственный налоговый инспектор контрольного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3085C" w:rsidRDefault="00D3085C" w:rsidP="00D308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9946A0">
        <w:rPr>
          <w:rFonts w:ascii="Times New Roman" w:hAnsi="Times New Roman" w:cs="Times New Roman"/>
          <w:b/>
          <w:sz w:val="24"/>
          <w:szCs w:val="24"/>
        </w:rPr>
        <w:t xml:space="preserve">старший государственный налоговый инспектор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контрольного </w:t>
      </w:r>
      <w:r w:rsidRPr="009946A0">
        <w:rPr>
          <w:rFonts w:ascii="Times New Roman" w:hAnsi="Times New Roman" w:cs="Times New Roman"/>
          <w:b/>
          <w:sz w:val="24"/>
          <w:szCs w:val="24"/>
        </w:rPr>
        <w:t>отдела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вправе или обязан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самостоятельно принимать управленческие и иные решения</w:t>
      </w:r>
    </w:p>
    <w:p w:rsidR="00D3085C" w:rsidRPr="00741E45" w:rsidRDefault="00D3085C" w:rsidP="00D30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старший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D3085C" w:rsidRPr="00BD4111" w:rsidRDefault="00D3085C" w:rsidP="00D30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D3085C" w:rsidRPr="00BD4111" w:rsidRDefault="00D3085C" w:rsidP="00D30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D3085C" w:rsidRPr="00BD4111" w:rsidRDefault="00D3085C" w:rsidP="00D30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D3085C" w:rsidRPr="006700FA" w:rsidRDefault="00D3085C" w:rsidP="00D3085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FA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старший государственный налоговый инспектор контрольного отдела обязан самостоятельно принимать решения по вопросам: </w:t>
      </w:r>
    </w:p>
    <w:p w:rsidR="00D3085C" w:rsidRPr="006700FA" w:rsidRDefault="00D3085C" w:rsidP="00D3085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3085C" w:rsidRPr="006700FA" w:rsidRDefault="00D3085C" w:rsidP="00D3085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F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 контрольном отделе УФНС России по Астраханской области, иными нормативными актами.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292E1B">
        <w:rPr>
          <w:rFonts w:ascii="Times New Roman" w:hAnsi="Times New Roman" w:cs="Times New Roman"/>
          <w:b/>
          <w:sz w:val="24"/>
          <w:szCs w:val="24"/>
        </w:rPr>
        <w:t xml:space="preserve">старший государственный налоговый инспектор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контрольного </w:t>
      </w:r>
      <w:r w:rsidRPr="00292E1B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 проектов нормативных правовых актов и (или)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741E45" w:rsidRDefault="00D3085C" w:rsidP="00D3085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14. Старший государственный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E1B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CD5D7A">
        <w:rPr>
          <w:rFonts w:ascii="Times New Roman" w:hAnsi="Times New Roman" w:cs="Times New Roman"/>
          <w:sz w:val="24"/>
          <w:szCs w:val="24"/>
        </w:rPr>
        <w:t>вправе участвовать в подготовке (обсуждении) следующих проектов: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5C" w:rsidRPr="00820BD9" w:rsidRDefault="00D3085C" w:rsidP="00D3085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C1">
        <w:rPr>
          <w:rFonts w:ascii="Times New Roman" w:hAnsi="Times New Roman" w:cs="Times New Roman"/>
          <w:sz w:val="24"/>
          <w:szCs w:val="24"/>
        </w:rPr>
        <w:t xml:space="preserve">- </w:t>
      </w:r>
      <w:r w:rsidRPr="00820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приказов, распоряжений, обзорных писем в нижестоящие налоговые органы, справок комплексных аудиторских </w:t>
      </w:r>
      <w:proofErr w:type="gramStart"/>
      <w:r w:rsidRPr="00820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внутреннего аудита организации контрольной работы нижестоящих налоговых органов</w:t>
      </w:r>
      <w:proofErr w:type="gramEnd"/>
      <w:r w:rsidRPr="00820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D3085C" w:rsidRPr="00A32BC1" w:rsidRDefault="00D3085C" w:rsidP="00D3085C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>15. Старший государственный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3E37BC">
        <w:rPr>
          <w:rFonts w:ascii="Times New Roman" w:hAnsi="Times New Roman" w:cs="Times New Roman"/>
          <w:sz w:val="24"/>
          <w:szCs w:val="24"/>
        </w:rPr>
        <w:t>обязан участвовать в подготовке (обсуждении) следующих проектов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  <w:r w:rsidRPr="00A32B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управлении;</w:t>
      </w:r>
    </w:p>
    <w:p w:rsidR="00D3085C" w:rsidRPr="00A32BC1" w:rsidRDefault="00D3085C" w:rsidP="00D3085C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инспекциях  Федеральной налоговой службы межрайонного уровня, Инспекции Федеральной налоговой службы по Кировскому району г. Астрахани;</w:t>
      </w:r>
    </w:p>
    <w:p w:rsidR="00D3085C" w:rsidRPr="00A32BC1" w:rsidRDefault="00D3085C" w:rsidP="00D3085C">
      <w:pPr>
        <w:numPr>
          <w:ilvl w:val="0"/>
          <w:numId w:val="2"/>
        </w:numPr>
        <w:tabs>
          <w:tab w:val="left" w:pos="1080"/>
        </w:tabs>
        <w:spacing w:after="0" w:line="240" w:lineRule="auto"/>
        <w:ind w:hanging="1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D3085C" w:rsidRPr="00D3085C" w:rsidRDefault="00D3085C" w:rsidP="00D3085C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B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управления.</w:t>
      </w:r>
    </w:p>
    <w:p w:rsidR="00D3085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старший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3085C" w:rsidRPr="00BD4111" w:rsidRDefault="00D3085C" w:rsidP="00D3085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D3085C" w:rsidRPr="00BD4111" w:rsidRDefault="00D3085C" w:rsidP="00D308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D3085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3085C" w:rsidRPr="00D3085C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955EBE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D3085C" w:rsidRPr="00BD4111" w:rsidRDefault="00D3085C" w:rsidP="00D308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D30E79" w:rsidRDefault="00D3085C" w:rsidP="00D3085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79">
        <w:rPr>
          <w:rFonts w:ascii="Times New Roman" w:hAnsi="Times New Roman" w:cs="Times New Roman"/>
          <w:sz w:val="24"/>
          <w:szCs w:val="24"/>
        </w:rPr>
        <w:t>18. Старший государственный налоговый инспектор контрольного отдела Управления Федеральной налоговой службы по Астраханской области</w:t>
      </w:r>
      <w:r w:rsidRPr="00D3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</w:t>
      </w:r>
    </w:p>
    <w:p w:rsidR="00D3085C" w:rsidRPr="00D30E79" w:rsidRDefault="00D3085C" w:rsidP="00D3085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</w:t>
      </w:r>
      <w:r w:rsidRPr="00D3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методических рекомендаций по практике применения Налогового кодекса Российской Федерации;</w:t>
      </w:r>
    </w:p>
    <w:p w:rsidR="00D3085C" w:rsidRPr="00D30E79" w:rsidRDefault="00D3085C" w:rsidP="00D3085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функционировании системы обеспечения информацией заинтересованных лиц и оказание им консультаций по вопросам применения налогового законодательства;</w:t>
      </w:r>
    </w:p>
    <w:p w:rsidR="00D3085C" w:rsidRPr="00D30E79" w:rsidRDefault="00D3085C" w:rsidP="00D3085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рассмотрение поступивших в Управление обращений граждан и организаций по направлению деятельности отдела. </w:t>
      </w:r>
    </w:p>
    <w:p w:rsidR="00D3085C" w:rsidRPr="00BD4111" w:rsidRDefault="00D3085C" w:rsidP="00D308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D3085C" w:rsidRPr="00BD4111" w:rsidRDefault="00D3085C" w:rsidP="00D30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D3085C" w:rsidRPr="00BD4111" w:rsidRDefault="00D3085C" w:rsidP="00D308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деятельности старшего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оценивается по следующим показателям: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Default="00D3085C" w:rsidP="00D3085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AC73B2" w:rsidRDefault="00D3085C" w:rsidP="00D3085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BD4111" w:rsidRDefault="00D3085C" w:rsidP="00D3085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5C" w:rsidRPr="003B7A81" w:rsidRDefault="00D3085C" w:rsidP="00D3085C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E51C5" w:rsidRDefault="00CE51C5"/>
    <w:sectPr w:rsidR="00CE51C5" w:rsidSect="00D3085C">
      <w:headerReference w:type="default" r:id="rId8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5C" w:rsidRDefault="00D3085C" w:rsidP="00D3085C">
      <w:pPr>
        <w:spacing w:after="0" w:line="240" w:lineRule="auto"/>
      </w:pPr>
      <w:r>
        <w:separator/>
      </w:r>
    </w:p>
  </w:endnote>
  <w:endnote w:type="continuationSeparator" w:id="0">
    <w:p w:rsidR="00D3085C" w:rsidRDefault="00D3085C" w:rsidP="00D3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5C" w:rsidRDefault="00D3085C" w:rsidP="00D3085C">
      <w:pPr>
        <w:spacing w:after="0" w:line="240" w:lineRule="auto"/>
      </w:pPr>
      <w:r>
        <w:separator/>
      </w:r>
    </w:p>
  </w:footnote>
  <w:footnote w:type="continuationSeparator" w:id="0">
    <w:p w:rsidR="00D3085C" w:rsidRDefault="00D3085C" w:rsidP="00D3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D3085C">
        <w:pPr>
          <w:pStyle w:val="a7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D3085C">
    <w:pPr>
      <w:pStyle w:val="a7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1049"/>
    <w:multiLevelType w:val="hybridMultilevel"/>
    <w:tmpl w:val="935E074A"/>
    <w:lvl w:ilvl="0" w:tplc="F4448BC4">
      <w:start w:val="65535"/>
      <w:numFmt w:val="bullet"/>
      <w:lvlText w:val="-"/>
      <w:lvlJc w:val="left"/>
      <w:pPr>
        <w:ind w:left="2007" w:hanging="360"/>
      </w:pPr>
      <w:rPr>
        <w:rFonts w:ascii="Stencil" w:hAnsi="Stencil" w:cs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E1C5C6B"/>
    <w:multiLevelType w:val="hybridMultilevel"/>
    <w:tmpl w:val="82906D68"/>
    <w:lvl w:ilvl="0" w:tplc="0CD8363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F4448BC4">
      <w:start w:val="65535"/>
      <w:numFmt w:val="bullet"/>
      <w:lvlText w:val="-"/>
      <w:lvlJc w:val="left"/>
      <w:pPr>
        <w:ind w:left="4188" w:hanging="360"/>
      </w:pPr>
      <w:rPr>
        <w:rFonts w:ascii="Stencil" w:hAnsi="Stencil" w:cs="Stenci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5C"/>
    <w:rsid w:val="00CE51C5"/>
    <w:rsid w:val="00D3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5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30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D3085C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D3085C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D3085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3085C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3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085C"/>
  </w:style>
  <w:style w:type="paragraph" w:styleId="a9">
    <w:name w:val="No Spacing"/>
    <w:uiPriority w:val="1"/>
    <w:qFormat/>
    <w:rsid w:val="00D3085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5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30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D3085C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D3085C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D3085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3085C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3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085C"/>
  </w:style>
  <w:style w:type="paragraph" w:styleId="a9">
    <w:name w:val="No Spacing"/>
    <w:uiPriority w:val="1"/>
    <w:qFormat/>
    <w:rsid w:val="00D3085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2018-05-10T06:20:00Z</dcterms:created>
  <dcterms:modified xsi:type="dcterms:W3CDTF">2018-05-10T06:24:00Z</dcterms:modified>
</cp:coreProperties>
</file>