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0E" w:rsidRPr="00A66CB8" w:rsidRDefault="00E73D0E">
      <w:pPr>
        <w:pStyle w:val="ConsPlusNormal"/>
        <w:jc w:val="both"/>
        <w:outlineLvl w:val="0"/>
      </w:pPr>
    </w:p>
    <w:p w:rsidR="00E73D0E" w:rsidRPr="00A66CB8" w:rsidRDefault="00E73D0E">
      <w:pPr>
        <w:pStyle w:val="ConsPlusNormal"/>
        <w:outlineLvl w:val="0"/>
      </w:pPr>
      <w:r w:rsidRPr="00A66CB8">
        <w:t>Зарегистрировано в Минюсте России 26 мая 2009 г. N 13994</w:t>
      </w:r>
    </w:p>
    <w:p w:rsidR="00E73D0E" w:rsidRPr="00A66CB8" w:rsidRDefault="00E73D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3D0E" w:rsidRPr="00A66CB8" w:rsidRDefault="00E73D0E">
      <w:pPr>
        <w:pStyle w:val="ConsPlusNormal"/>
      </w:pPr>
    </w:p>
    <w:p w:rsidR="00E73D0E" w:rsidRPr="00A66CB8" w:rsidRDefault="00E73D0E">
      <w:pPr>
        <w:pStyle w:val="ConsPlusTitle"/>
        <w:jc w:val="center"/>
      </w:pPr>
      <w:r w:rsidRPr="00A66CB8">
        <w:t>МИНИСТЕРСТВО ФИНАНСОВ РОССИЙСКОЙ ФЕДЕРАЦИИ</w:t>
      </w:r>
    </w:p>
    <w:p w:rsidR="00E73D0E" w:rsidRPr="00A66CB8" w:rsidRDefault="00E73D0E">
      <w:pPr>
        <w:pStyle w:val="ConsPlusTitle"/>
        <w:jc w:val="center"/>
      </w:pPr>
    </w:p>
    <w:p w:rsidR="00E73D0E" w:rsidRPr="00A66CB8" w:rsidRDefault="00E73D0E">
      <w:pPr>
        <w:pStyle w:val="ConsPlusTitle"/>
        <w:jc w:val="center"/>
      </w:pPr>
      <w:r w:rsidRPr="00A66CB8">
        <w:t>ФЕДЕРАЛЬНАЯ НАЛОГОВАЯ СЛУЖБА</w:t>
      </w:r>
    </w:p>
    <w:p w:rsidR="00E73D0E" w:rsidRPr="00A66CB8" w:rsidRDefault="00E73D0E">
      <w:pPr>
        <w:pStyle w:val="ConsPlusTitle"/>
        <w:jc w:val="center"/>
      </w:pPr>
    </w:p>
    <w:p w:rsidR="00E73D0E" w:rsidRPr="00A66CB8" w:rsidRDefault="00E73D0E">
      <w:pPr>
        <w:pStyle w:val="ConsPlusTitle"/>
        <w:jc w:val="center"/>
      </w:pPr>
      <w:r w:rsidRPr="00A66CB8">
        <w:t>ПРИКАЗ</w:t>
      </w:r>
    </w:p>
    <w:p w:rsidR="00E73D0E" w:rsidRPr="00A66CB8" w:rsidRDefault="00E73D0E">
      <w:pPr>
        <w:pStyle w:val="ConsPlusTitle"/>
        <w:jc w:val="center"/>
      </w:pPr>
      <w:r w:rsidRPr="00A66CB8">
        <w:t>от 15 апреля 2009 г. N ММ-7-4/241@</w:t>
      </w:r>
    </w:p>
    <w:p w:rsidR="00E73D0E" w:rsidRPr="00A66CB8" w:rsidRDefault="00E73D0E">
      <w:pPr>
        <w:pStyle w:val="ConsPlusTitle"/>
        <w:jc w:val="center"/>
      </w:pPr>
    </w:p>
    <w:p w:rsidR="00E73D0E" w:rsidRPr="00A66CB8" w:rsidRDefault="00E73D0E">
      <w:pPr>
        <w:pStyle w:val="ConsPlusTitle"/>
        <w:jc w:val="center"/>
      </w:pPr>
      <w:r w:rsidRPr="00A66CB8">
        <w:t>ОБ УТВЕРЖДЕНИИ МЕТОДИКИ</w:t>
      </w:r>
    </w:p>
    <w:p w:rsidR="00E73D0E" w:rsidRPr="00A66CB8" w:rsidRDefault="00E73D0E">
      <w:pPr>
        <w:pStyle w:val="ConsPlusTitle"/>
        <w:jc w:val="center"/>
      </w:pPr>
      <w:r w:rsidRPr="00A66CB8">
        <w:t>ПРОВЕДЕНИЯ КОНКУРСА НА ЗАМЕЩЕНИЕ ВАКАНТНОЙ ДОЛЖНОСТИ</w:t>
      </w:r>
    </w:p>
    <w:p w:rsidR="00E73D0E" w:rsidRPr="00A66CB8" w:rsidRDefault="00E73D0E">
      <w:pPr>
        <w:pStyle w:val="ConsPlusTitle"/>
        <w:jc w:val="center"/>
      </w:pPr>
      <w:r w:rsidRPr="00A66CB8">
        <w:t>ГОСУДАРСТВЕННОЙ ГРАЖДАНСКОЙ СЛУЖБЫ, СОСТАВА, СРОКОВ</w:t>
      </w:r>
    </w:p>
    <w:p w:rsidR="00E73D0E" w:rsidRPr="00A66CB8" w:rsidRDefault="00E73D0E">
      <w:pPr>
        <w:pStyle w:val="ConsPlusTitle"/>
        <w:jc w:val="center"/>
      </w:pPr>
      <w:r w:rsidRPr="00A66CB8">
        <w:t>И ПОРЯДКА РАБОТЫ КОНКУРСНЫХ КОМИССИЙ ФЕДЕРАЛЬНОЙ</w:t>
      </w:r>
    </w:p>
    <w:p w:rsidR="00E73D0E" w:rsidRPr="00A66CB8" w:rsidRDefault="00E73D0E">
      <w:pPr>
        <w:pStyle w:val="ConsPlusTitle"/>
        <w:jc w:val="center"/>
      </w:pPr>
      <w:r w:rsidRPr="00A66CB8">
        <w:t>НАЛОГОВОЙ СЛУЖБЫ</w:t>
      </w:r>
    </w:p>
    <w:p w:rsidR="00E73D0E" w:rsidRPr="00A66CB8" w:rsidRDefault="00E73D0E">
      <w:pPr>
        <w:pStyle w:val="ConsPlusNormal"/>
        <w:jc w:val="center"/>
      </w:pPr>
    </w:p>
    <w:p w:rsidR="00E73D0E" w:rsidRPr="00A66CB8" w:rsidRDefault="00E73D0E">
      <w:pPr>
        <w:pStyle w:val="ConsPlusNormal"/>
        <w:jc w:val="center"/>
      </w:pPr>
      <w:r w:rsidRPr="00A66CB8">
        <w:t>Список изменяющих документов</w:t>
      </w:r>
    </w:p>
    <w:p w:rsidR="00E73D0E" w:rsidRPr="00A66CB8" w:rsidRDefault="00E73D0E">
      <w:pPr>
        <w:pStyle w:val="ConsPlusNormal"/>
        <w:jc w:val="center"/>
      </w:pPr>
      <w:proofErr w:type="gramStart"/>
      <w:r w:rsidRPr="00A66CB8">
        <w:t xml:space="preserve">(в ред. Приказов ФНС России от 22.04.2011 </w:t>
      </w:r>
      <w:hyperlink r:id="rId5" w:history="1">
        <w:r w:rsidRPr="00A66CB8">
          <w:t>N ММВ-7-4/281@</w:t>
        </w:r>
      </w:hyperlink>
      <w:r w:rsidRPr="00A66CB8">
        <w:t>,</w:t>
      </w:r>
      <w:proofErr w:type="gramEnd"/>
    </w:p>
    <w:p w:rsidR="00E73D0E" w:rsidRPr="00A66CB8" w:rsidRDefault="00E73D0E">
      <w:pPr>
        <w:pStyle w:val="ConsPlusNormal"/>
        <w:jc w:val="center"/>
      </w:pPr>
      <w:r w:rsidRPr="00A66CB8">
        <w:t xml:space="preserve">от 01.07.2013 </w:t>
      </w:r>
      <w:hyperlink r:id="rId6" w:history="1">
        <w:r w:rsidRPr="00A66CB8">
          <w:t>N ММВ-7-4/219@</w:t>
        </w:r>
      </w:hyperlink>
      <w:r w:rsidRPr="00A66CB8">
        <w:t xml:space="preserve">, от 01.07.2014 </w:t>
      </w:r>
      <w:hyperlink r:id="rId7" w:history="1">
        <w:r w:rsidRPr="00A66CB8">
          <w:t>N ММВ-7-4/347@</w:t>
        </w:r>
      </w:hyperlink>
      <w:r w:rsidRPr="00A66CB8">
        <w:t>,</w:t>
      </w:r>
    </w:p>
    <w:p w:rsidR="00E73D0E" w:rsidRPr="00A66CB8" w:rsidRDefault="00E73D0E">
      <w:pPr>
        <w:pStyle w:val="ConsPlusNormal"/>
        <w:jc w:val="center"/>
      </w:pPr>
      <w:r w:rsidRPr="00A66CB8">
        <w:t xml:space="preserve">от 20.03.2017 </w:t>
      </w:r>
      <w:hyperlink r:id="rId8" w:history="1">
        <w:r w:rsidRPr="00A66CB8">
          <w:t>N ММВ-7-4/224@</w:t>
        </w:r>
      </w:hyperlink>
      <w:r w:rsidRPr="00A66CB8">
        <w:t>)</w:t>
      </w:r>
    </w:p>
    <w:p w:rsidR="00E73D0E" w:rsidRPr="00A66CB8" w:rsidRDefault="00E73D0E">
      <w:pPr>
        <w:pStyle w:val="ConsPlusNormal"/>
        <w:ind w:firstLine="540"/>
        <w:jc w:val="both"/>
      </w:pPr>
    </w:p>
    <w:p w:rsidR="00E73D0E" w:rsidRPr="00A66CB8" w:rsidRDefault="00E73D0E">
      <w:pPr>
        <w:pStyle w:val="ConsPlusNormal"/>
        <w:ind w:firstLine="540"/>
        <w:jc w:val="both"/>
      </w:pPr>
      <w:r w:rsidRPr="00A66CB8">
        <w:t xml:space="preserve">В соответствии с Федеральным </w:t>
      </w:r>
      <w:hyperlink r:id="rId9" w:history="1">
        <w:r w:rsidRPr="00A66CB8">
          <w:t>законом</w:t>
        </w:r>
      </w:hyperlink>
      <w:r w:rsidRPr="00A66CB8"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1151, N 16, ст. 1828, N 49, ст. 6070; </w:t>
      </w:r>
      <w:proofErr w:type="gramStart"/>
      <w:r w:rsidRPr="00A66CB8">
        <w:t xml:space="preserve">2008, N 13, ст. 1186, N 30, ст. 3616, N 52, ст. 6235) и </w:t>
      </w:r>
      <w:hyperlink r:id="rId10" w:history="1">
        <w:r w:rsidRPr="00A66CB8">
          <w:t>Указом</w:t>
        </w:r>
      </w:hyperlink>
      <w:r w:rsidRPr="00A66CB8">
        <w:t xml:space="preserve">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 (Собрание законодательства Российской Федерации, 2005, N 6, ст. 439) приказываю:</w:t>
      </w:r>
      <w:proofErr w:type="gramEnd"/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1. Утвердить: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 xml:space="preserve">Методику проведения конкурса на замещение вакантной должности государственной гражданской службы в Федеральной налоговой службе </w:t>
      </w:r>
      <w:hyperlink w:anchor="P41" w:history="1">
        <w:r w:rsidRPr="00A66CB8">
          <w:t>(приложение N 1)</w:t>
        </w:r>
      </w:hyperlink>
      <w:r w:rsidRPr="00A66CB8">
        <w:t>;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 xml:space="preserve">Состав, сроки и порядок работы конкурсных комиссий Федеральной налоговой службы </w:t>
      </w:r>
      <w:hyperlink w:anchor="P159" w:history="1">
        <w:r w:rsidRPr="00A66CB8">
          <w:t>(приложение N 2)</w:t>
        </w:r>
      </w:hyperlink>
      <w:r w:rsidRPr="00A66CB8">
        <w:t>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2. Руководителям территориальных органов Федеральной налоговой службы обеспечить выполнение требований настоящего Приказа.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 xml:space="preserve">3. </w:t>
      </w:r>
      <w:proofErr w:type="gramStart"/>
      <w:r w:rsidRPr="00A66CB8">
        <w:t>Контроль за</w:t>
      </w:r>
      <w:proofErr w:type="gramEnd"/>
      <w:r w:rsidRPr="00A66CB8">
        <w:t xml:space="preserve"> исполнением настоящего Приказа оставляю за собой.</w:t>
      </w:r>
    </w:p>
    <w:p w:rsidR="00E73D0E" w:rsidRPr="00A66CB8" w:rsidRDefault="00E73D0E">
      <w:pPr>
        <w:pStyle w:val="ConsPlusNormal"/>
        <w:ind w:firstLine="540"/>
        <w:jc w:val="both"/>
      </w:pPr>
    </w:p>
    <w:p w:rsidR="00E73D0E" w:rsidRPr="00A66CB8" w:rsidRDefault="00E73D0E">
      <w:pPr>
        <w:pStyle w:val="ConsPlusNormal"/>
        <w:jc w:val="right"/>
      </w:pPr>
      <w:r w:rsidRPr="00A66CB8">
        <w:t>Руководитель</w:t>
      </w:r>
    </w:p>
    <w:p w:rsidR="00E73D0E" w:rsidRPr="00A66CB8" w:rsidRDefault="00E73D0E">
      <w:pPr>
        <w:pStyle w:val="ConsPlusNormal"/>
        <w:jc w:val="right"/>
      </w:pPr>
      <w:r w:rsidRPr="00A66CB8">
        <w:t>Федеральной налоговой службы</w:t>
      </w:r>
    </w:p>
    <w:p w:rsidR="00E73D0E" w:rsidRPr="00A66CB8" w:rsidRDefault="00E73D0E">
      <w:pPr>
        <w:pStyle w:val="ConsPlusNormal"/>
        <w:jc w:val="right"/>
      </w:pPr>
      <w:r w:rsidRPr="00A66CB8">
        <w:t>М.П.МОКРЕЦОВ</w:t>
      </w:r>
    </w:p>
    <w:p w:rsidR="00E73D0E" w:rsidRPr="00A66CB8" w:rsidRDefault="00E73D0E">
      <w:pPr>
        <w:pStyle w:val="ConsPlusNormal"/>
        <w:ind w:firstLine="540"/>
        <w:jc w:val="both"/>
      </w:pPr>
    </w:p>
    <w:p w:rsidR="00E73D0E" w:rsidRPr="00A66CB8" w:rsidRDefault="00E73D0E">
      <w:pPr>
        <w:pStyle w:val="ConsPlusNormal"/>
        <w:ind w:firstLine="540"/>
        <w:jc w:val="both"/>
      </w:pPr>
    </w:p>
    <w:p w:rsidR="00E73D0E" w:rsidRPr="00A66CB8" w:rsidRDefault="00E73D0E">
      <w:pPr>
        <w:pStyle w:val="ConsPlusNormal"/>
        <w:ind w:firstLine="540"/>
        <w:jc w:val="both"/>
      </w:pPr>
    </w:p>
    <w:p w:rsidR="00E73D0E" w:rsidRPr="00A66CB8" w:rsidRDefault="00E73D0E">
      <w:pPr>
        <w:pStyle w:val="ConsPlusNormal"/>
        <w:ind w:firstLine="540"/>
        <w:jc w:val="both"/>
      </w:pPr>
    </w:p>
    <w:p w:rsidR="00E73D0E" w:rsidRPr="00A66CB8" w:rsidRDefault="00E73D0E">
      <w:pPr>
        <w:pStyle w:val="ConsPlusNormal"/>
        <w:ind w:firstLine="540"/>
        <w:jc w:val="both"/>
      </w:pPr>
    </w:p>
    <w:p w:rsidR="00E73D0E" w:rsidRPr="00A66CB8" w:rsidRDefault="00E73D0E">
      <w:pPr>
        <w:pStyle w:val="ConsPlusNormal"/>
        <w:jc w:val="right"/>
        <w:outlineLvl w:val="0"/>
      </w:pPr>
      <w:r w:rsidRPr="00A66CB8">
        <w:t>Приложение N 1</w:t>
      </w:r>
    </w:p>
    <w:p w:rsidR="00E73D0E" w:rsidRPr="00A66CB8" w:rsidRDefault="00E73D0E">
      <w:pPr>
        <w:pStyle w:val="ConsPlusNormal"/>
        <w:jc w:val="right"/>
      </w:pPr>
      <w:r w:rsidRPr="00A66CB8">
        <w:t>к Приказу ФНС России</w:t>
      </w:r>
    </w:p>
    <w:p w:rsidR="00E73D0E" w:rsidRPr="00A66CB8" w:rsidRDefault="00E73D0E">
      <w:pPr>
        <w:pStyle w:val="ConsPlusNormal"/>
        <w:jc w:val="right"/>
      </w:pPr>
      <w:r w:rsidRPr="00A66CB8">
        <w:t>от 15.04.2009 N ММ-7-4/241@</w:t>
      </w:r>
    </w:p>
    <w:p w:rsidR="00E73D0E" w:rsidRPr="00A66CB8" w:rsidRDefault="00E73D0E">
      <w:pPr>
        <w:pStyle w:val="ConsPlusNormal"/>
        <w:ind w:firstLine="540"/>
        <w:jc w:val="both"/>
      </w:pPr>
    </w:p>
    <w:p w:rsidR="00E73D0E" w:rsidRPr="00A66CB8" w:rsidRDefault="00E73D0E">
      <w:pPr>
        <w:pStyle w:val="ConsPlusTitle"/>
        <w:jc w:val="center"/>
      </w:pPr>
      <w:bookmarkStart w:id="0" w:name="P41"/>
      <w:bookmarkEnd w:id="0"/>
      <w:r w:rsidRPr="00A66CB8">
        <w:lastRenderedPageBreak/>
        <w:t>МЕТОДИКА</w:t>
      </w:r>
    </w:p>
    <w:p w:rsidR="00E73D0E" w:rsidRPr="00A66CB8" w:rsidRDefault="00E73D0E">
      <w:pPr>
        <w:pStyle w:val="ConsPlusTitle"/>
        <w:jc w:val="center"/>
      </w:pPr>
      <w:r w:rsidRPr="00A66CB8">
        <w:t>ПРОВЕДЕНИЯ КОНКУРСА НА ЗАМЕЩЕНИЕ ВАКАНТНОЙ ДОЛЖНОСТИ</w:t>
      </w:r>
    </w:p>
    <w:p w:rsidR="00E73D0E" w:rsidRPr="00A66CB8" w:rsidRDefault="00E73D0E">
      <w:pPr>
        <w:pStyle w:val="ConsPlusTitle"/>
        <w:jc w:val="center"/>
      </w:pPr>
      <w:r w:rsidRPr="00A66CB8">
        <w:t xml:space="preserve">ГОСУДАРСТВЕННОЙ ГРАЖДАНСКОЙ СЛУЖБЫ </w:t>
      </w:r>
      <w:proofErr w:type="gramStart"/>
      <w:r w:rsidRPr="00A66CB8">
        <w:t>В</w:t>
      </w:r>
      <w:proofErr w:type="gramEnd"/>
      <w:r w:rsidRPr="00A66CB8">
        <w:t xml:space="preserve"> ФЕДЕРАЛЬНОЙ</w:t>
      </w:r>
    </w:p>
    <w:p w:rsidR="00E73D0E" w:rsidRPr="00A66CB8" w:rsidRDefault="00E73D0E">
      <w:pPr>
        <w:pStyle w:val="ConsPlusTitle"/>
        <w:jc w:val="center"/>
      </w:pPr>
      <w:r w:rsidRPr="00A66CB8">
        <w:t>НАЛОГОВОЙ СЛУЖБЕ</w:t>
      </w:r>
    </w:p>
    <w:p w:rsidR="00E73D0E" w:rsidRPr="00A66CB8" w:rsidRDefault="00E73D0E">
      <w:pPr>
        <w:pStyle w:val="ConsPlusNormal"/>
        <w:jc w:val="center"/>
      </w:pPr>
    </w:p>
    <w:p w:rsidR="00E73D0E" w:rsidRPr="00A66CB8" w:rsidRDefault="00E73D0E">
      <w:pPr>
        <w:pStyle w:val="ConsPlusNormal"/>
        <w:jc w:val="center"/>
      </w:pPr>
      <w:r w:rsidRPr="00A66CB8">
        <w:t>Список изменяющих документов</w:t>
      </w:r>
    </w:p>
    <w:p w:rsidR="00E73D0E" w:rsidRPr="00A66CB8" w:rsidRDefault="00E73D0E">
      <w:pPr>
        <w:pStyle w:val="ConsPlusNormal"/>
        <w:jc w:val="center"/>
      </w:pPr>
      <w:proofErr w:type="gramStart"/>
      <w:r w:rsidRPr="00A66CB8">
        <w:t xml:space="preserve">(в ред. Приказов ФНС России от 22.04.2011 </w:t>
      </w:r>
      <w:hyperlink r:id="rId11" w:history="1">
        <w:r w:rsidRPr="00A66CB8">
          <w:t>N ММВ-7-4/281@</w:t>
        </w:r>
      </w:hyperlink>
      <w:r w:rsidRPr="00A66CB8">
        <w:t>,</w:t>
      </w:r>
      <w:proofErr w:type="gramEnd"/>
    </w:p>
    <w:p w:rsidR="00E73D0E" w:rsidRPr="00A66CB8" w:rsidRDefault="00E73D0E">
      <w:pPr>
        <w:pStyle w:val="ConsPlusNormal"/>
        <w:jc w:val="center"/>
      </w:pPr>
      <w:r w:rsidRPr="00A66CB8">
        <w:t xml:space="preserve">от 01.07.2014 </w:t>
      </w:r>
      <w:hyperlink r:id="rId12" w:history="1">
        <w:r w:rsidRPr="00A66CB8">
          <w:t>N ММВ-7-4/347@</w:t>
        </w:r>
      </w:hyperlink>
      <w:r w:rsidRPr="00A66CB8">
        <w:t xml:space="preserve">, от 20.03.2017 </w:t>
      </w:r>
      <w:hyperlink r:id="rId13" w:history="1">
        <w:r w:rsidRPr="00A66CB8">
          <w:t>N ММВ-7-4/224@</w:t>
        </w:r>
      </w:hyperlink>
      <w:r w:rsidRPr="00A66CB8">
        <w:t>)</w:t>
      </w:r>
    </w:p>
    <w:p w:rsidR="00E73D0E" w:rsidRPr="00A66CB8" w:rsidRDefault="00E73D0E">
      <w:pPr>
        <w:pStyle w:val="ConsPlusNormal"/>
        <w:ind w:firstLine="540"/>
        <w:jc w:val="both"/>
      </w:pPr>
    </w:p>
    <w:p w:rsidR="00E73D0E" w:rsidRPr="00A66CB8" w:rsidRDefault="00E73D0E">
      <w:pPr>
        <w:pStyle w:val="ConsPlusNormal"/>
        <w:ind w:firstLine="540"/>
        <w:jc w:val="both"/>
      </w:pPr>
      <w:r w:rsidRPr="00A66CB8">
        <w:t xml:space="preserve">1. </w:t>
      </w:r>
      <w:proofErr w:type="gramStart"/>
      <w:r w:rsidRPr="00A66CB8">
        <w:t>Настоящая Методика проведения конкурса на замещение вакантной должности государственной гражданской службы в Федеральной налоговой службе (далее - Методика) определяет порядок и условия проведения конкурса на замещение вакантной должности государственной гражданской службы в центральном аппарате Федеральной налоговой службы (далее - ФНС России), территориальных налоговых органах для замещения должности государственной гражданской службы (далее - конкурс), а также порядок создания и работы конкурсных комиссий по проведению</w:t>
      </w:r>
      <w:proofErr w:type="gramEnd"/>
      <w:r w:rsidRPr="00A66CB8">
        <w:t xml:space="preserve"> конкурса.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2. Основными задачами проведения конкурса являются: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обеспечение конституционного права граждан Российской Федерации на равный доступ к государственной гражданской службе (далее - гражданская служба);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обеспечение права государственных гражданских служащих Федеральной налоговой службы и ее территориальных органов (далее - гражданские служащие) на должностной рост на конкурсной основе;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определение победителя для назначения на вакантную должность гражданской службы;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формирование на конкурсной основе кадрового резерва ФНС России, территориальных налоговых органов (далее - налоговые органы) для замещения должностей гражданской службы (далее - кадровый резерв).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3. 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для замещения этой должности и определении победителя.</w:t>
      </w:r>
    </w:p>
    <w:p w:rsidR="00E73D0E" w:rsidRPr="00A66CB8" w:rsidRDefault="00E73D0E">
      <w:pPr>
        <w:pStyle w:val="ConsPlusNormal"/>
        <w:jc w:val="both"/>
      </w:pPr>
      <w:r w:rsidRPr="00A66CB8">
        <w:t xml:space="preserve">(в ред. </w:t>
      </w:r>
      <w:hyperlink r:id="rId14" w:history="1">
        <w:r w:rsidRPr="00A66CB8">
          <w:t>Приказа</w:t>
        </w:r>
      </w:hyperlink>
      <w:r w:rsidRPr="00A66CB8">
        <w:t xml:space="preserve"> ФНС России от 20.03.2017 N ММВ-7-4/224@)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4. Решение об объявлении конкурса принимается руководителем ФНС России, руководителем (начальником) территориального налогового органа (далее - представитель нанимателя) на основании мотивированного доклада руководителя подразделения, отвечающего за вопросы государственной службы и кадров (далее - служба кадров), и оформляется ведомственным правовым актом (приказом).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5. Конкурс не проводится: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а) при назначении на замещаемые на определенный срок полномочий должности гражданской службы категорий "руководители" и "помощники (советники)";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б) при заключении срочного служебного контракта;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 xml:space="preserve">в) при назначении гражданского служащего на иную должность гражданской службы в случаях, предусмотренных </w:t>
      </w:r>
      <w:hyperlink r:id="rId15" w:history="1">
        <w:r w:rsidRPr="00A66CB8">
          <w:t>частью 2 статьи 28</w:t>
        </w:r>
      </w:hyperlink>
      <w:r w:rsidRPr="00A66CB8">
        <w:t xml:space="preserve">, </w:t>
      </w:r>
      <w:hyperlink r:id="rId16" w:history="1">
        <w:r w:rsidRPr="00A66CB8">
          <w:t>частью 1 статьи 31</w:t>
        </w:r>
      </w:hyperlink>
      <w:r w:rsidRPr="00A66CB8">
        <w:t xml:space="preserve"> и </w:t>
      </w:r>
      <w:hyperlink r:id="rId17" w:history="1">
        <w:r w:rsidRPr="00A66CB8">
          <w:t>частью 9 статьи 60.1</w:t>
        </w:r>
      </w:hyperlink>
      <w:r w:rsidRPr="00A66CB8"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2011, N 50, ст. 7337; 2013, N 14, ст. 1665; N 27, ст. 3477; 2014, N 14, ст. 1545; 2015, N 1 (часть 1), ст. 63; 2016, N 27 (часть 1), ст. 4157; 2017, N 1 (часть 1), ст. 46);</w:t>
      </w:r>
    </w:p>
    <w:p w:rsidR="00E73D0E" w:rsidRPr="00A66CB8" w:rsidRDefault="00E73D0E">
      <w:pPr>
        <w:pStyle w:val="ConsPlusNormal"/>
        <w:jc w:val="both"/>
      </w:pPr>
      <w:r w:rsidRPr="00A66CB8">
        <w:lastRenderedPageBreak/>
        <w:t>(</w:t>
      </w:r>
      <w:proofErr w:type="spellStart"/>
      <w:r w:rsidRPr="00A66CB8">
        <w:t>пп</w:t>
      </w:r>
      <w:proofErr w:type="spellEnd"/>
      <w:r w:rsidRPr="00A66CB8">
        <w:t xml:space="preserve">. "в" в ред. </w:t>
      </w:r>
      <w:hyperlink r:id="rId18" w:history="1">
        <w:r w:rsidRPr="00A66CB8">
          <w:t>Приказа</w:t>
        </w:r>
      </w:hyperlink>
      <w:r w:rsidRPr="00A66CB8">
        <w:t xml:space="preserve"> ФНС России от 20.03.2017 N ММВ-7-4/224@)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г) 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E73D0E" w:rsidRPr="00A66CB8" w:rsidRDefault="00E73D0E">
      <w:pPr>
        <w:pStyle w:val="ConsPlusNormal"/>
        <w:jc w:val="both"/>
      </w:pPr>
      <w:r w:rsidRPr="00A66CB8">
        <w:t>(</w:t>
      </w:r>
      <w:proofErr w:type="spellStart"/>
      <w:r w:rsidRPr="00A66CB8">
        <w:t>пп</w:t>
      </w:r>
      <w:proofErr w:type="spellEnd"/>
      <w:r w:rsidRPr="00A66CB8">
        <w:t xml:space="preserve">. "г" в ред. </w:t>
      </w:r>
      <w:hyperlink r:id="rId19" w:history="1">
        <w:r w:rsidRPr="00A66CB8">
          <w:t>Приказа</w:t>
        </w:r>
      </w:hyperlink>
      <w:r w:rsidRPr="00A66CB8">
        <w:t xml:space="preserve"> ФНС России от 01.07.2014 N ММВ-7-4/347@)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6. Конкурс может не проводиться: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 xml:space="preserve">а) при назначении на отдельные должности гражданской службы, исполнение должностных обязанностей по которым связано с использованием </w:t>
      </w:r>
      <w:hyperlink r:id="rId20" w:history="1">
        <w:r w:rsidRPr="00A66CB8">
          <w:t>сведений</w:t>
        </w:r>
      </w:hyperlink>
      <w:r w:rsidRPr="00A66CB8">
        <w:t>, составляющих государственную тайну, по перечню должностей, утверждаемому нормативным актом ФНС России;</w:t>
      </w:r>
    </w:p>
    <w:p w:rsidR="00E73D0E" w:rsidRPr="00A66CB8" w:rsidRDefault="00E73D0E">
      <w:pPr>
        <w:pStyle w:val="ConsPlusNormal"/>
        <w:jc w:val="both"/>
      </w:pPr>
      <w:r w:rsidRPr="00A66CB8">
        <w:t xml:space="preserve">(в ред. </w:t>
      </w:r>
      <w:hyperlink r:id="rId21" w:history="1">
        <w:r w:rsidRPr="00A66CB8">
          <w:t>Приказа</w:t>
        </w:r>
      </w:hyperlink>
      <w:r w:rsidRPr="00A66CB8">
        <w:t xml:space="preserve"> ФНС России от 22.04.2011 N ММВ-7-4/281@)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б) при назначении на должности гражданской службы, относящиеся к группе младших должностей гражданской службы.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7. Конкурс проводится в два этапа.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8. На первом этапе осуществляется: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а) подготовка и публикация объявления о приеме документов для участия в конкурсе;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б) проверка представленных документов и достоверности сведений, представленных гражданином (гражданским служащим).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9.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 размещается объявление о приеме документов для участия в конкурсе, а также следующая информация о конкурсе:</w:t>
      </w:r>
    </w:p>
    <w:p w:rsidR="00E73D0E" w:rsidRPr="00A66CB8" w:rsidRDefault="00E73D0E">
      <w:pPr>
        <w:pStyle w:val="ConsPlusNormal"/>
        <w:jc w:val="both"/>
      </w:pPr>
      <w:r w:rsidRPr="00A66CB8">
        <w:t xml:space="preserve">(в ред. </w:t>
      </w:r>
      <w:hyperlink r:id="rId22" w:history="1">
        <w:r w:rsidRPr="00A66CB8">
          <w:t>Приказа</w:t>
        </w:r>
      </w:hyperlink>
      <w:r w:rsidRPr="00A66CB8">
        <w:t xml:space="preserve"> ФНС России от 01.07.2014 N ММВ-7-4/347@)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наименование вакантной должности гражданской службы;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место прохождения гражданской службы;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квалификационные требования для замещения вакантной должности;</w:t>
      </w:r>
    </w:p>
    <w:p w:rsidR="00E73D0E" w:rsidRPr="00A66CB8" w:rsidRDefault="00E73D0E">
      <w:pPr>
        <w:pStyle w:val="ConsPlusNormal"/>
        <w:jc w:val="both"/>
      </w:pPr>
      <w:r w:rsidRPr="00A66CB8">
        <w:t xml:space="preserve">(в ред. </w:t>
      </w:r>
      <w:hyperlink r:id="rId23" w:history="1">
        <w:r w:rsidRPr="00A66CB8">
          <w:t>Приказа</w:t>
        </w:r>
      </w:hyperlink>
      <w:r w:rsidRPr="00A66CB8">
        <w:t xml:space="preserve"> ФНС России от 20.03.2017 N ММВ-7-4/224@)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условия прохождения гражданской службы;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перечень, а также место и время приема документов, подлежащих представлению для участия в конкурсе;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срок, до истечения которого принимаются указанные документы;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предполагаемая дата проведения конкурса, место и порядок его проведения;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другие информационные материалы.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Объявление о приеме документов для участия в конкурсе и информация о конкурсе также может публиковаться в периодическом печатном издании.</w:t>
      </w:r>
    </w:p>
    <w:p w:rsidR="00E73D0E" w:rsidRPr="00A66CB8" w:rsidRDefault="00E73D0E">
      <w:pPr>
        <w:pStyle w:val="ConsPlusNormal"/>
        <w:jc w:val="both"/>
      </w:pPr>
      <w:r w:rsidRPr="00A66CB8">
        <w:t xml:space="preserve">(п. 9 в ред. </w:t>
      </w:r>
      <w:hyperlink r:id="rId24" w:history="1">
        <w:r w:rsidRPr="00A66CB8">
          <w:t>Приказа</w:t>
        </w:r>
      </w:hyperlink>
      <w:r w:rsidRPr="00A66CB8">
        <w:t xml:space="preserve"> ФНС России от 22.04.2011 N ММВ-7-4/281@)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 xml:space="preserve">10. В соответствии с </w:t>
      </w:r>
      <w:hyperlink r:id="rId25" w:history="1">
        <w:r w:rsidRPr="00A66CB8">
          <w:t>Указом</w:t>
        </w:r>
      </w:hyperlink>
      <w:r w:rsidRPr="00A66CB8">
        <w:t xml:space="preserve">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 (Собрание законодательства Российской Федерации, 2005, N 6, ст. 439; 2011, N 4, ст. 578; 2013, N 12, ст. 1242; 2014, N 12, ст. 1263; </w:t>
      </w:r>
      <w:proofErr w:type="gramStart"/>
      <w:r w:rsidRPr="00A66CB8">
        <w:t xml:space="preserve">2016, N 52 (часть 5), ст. 7604) право на участие в </w:t>
      </w:r>
      <w:r w:rsidRPr="00A66CB8">
        <w:lastRenderedPageBreak/>
        <w:t>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E73D0E" w:rsidRPr="00A66CB8" w:rsidRDefault="00E73D0E">
      <w:pPr>
        <w:pStyle w:val="ConsPlusNormal"/>
        <w:jc w:val="both"/>
      </w:pPr>
      <w:r w:rsidRPr="00A66CB8">
        <w:t xml:space="preserve">(п. 10 в ред. </w:t>
      </w:r>
      <w:hyperlink r:id="rId26" w:history="1">
        <w:r w:rsidRPr="00A66CB8">
          <w:t>Приказа</w:t>
        </w:r>
      </w:hyperlink>
      <w:r w:rsidRPr="00A66CB8">
        <w:t xml:space="preserve"> ФНС России от 20.03.2017 N ММВ-7-4/224@)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11. Гражданский служащий,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органе, представляет в службу кадров: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заявление на имя представителя нанимателя;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27" w:history="1">
        <w:r w:rsidRPr="00A66CB8">
          <w:t>форме</w:t>
        </w:r>
      </w:hyperlink>
      <w:r w:rsidRPr="00A66CB8">
        <w:t>, утвержденной Правительством Российской Федерации, с приложением фотографии.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E73D0E" w:rsidRPr="00A66CB8" w:rsidRDefault="00E73D0E">
      <w:pPr>
        <w:pStyle w:val="ConsPlusNormal"/>
        <w:jc w:val="both"/>
      </w:pPr>
      <w:r w:rsidRPr="00A66CB8">
        <w:t xml:space="preserve">(в ред. </w:t>
      </w:r>
      <w:hyperlink r:id="rId28" w:history="1">
        <w:r w:rsidRPr="00A66CB8">
          <w:t>Приказа</w:t>
        </w:r>
      </w:hyperlink>
      <w:r w:rsidRPr="00A66CB8">
        <w:t xml:space="preserve"> ФНС России от 01.07.2014 N ММВ-7-4/347@)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а) личное заявление;</w:t>
      </w:r>
    </w:p>
    <w:p w:rsidR="00E73D0E" w:rsidRPr="00A66CB8" w:rsidRDefault="00E73D0E">
      <w:pPr>
        <w:pStyle w:val="ConsPlusNormal"/>
        <w:jc w:val="both"/>
      </w:pPr>
      <w:r w:rsidRPr="00A66CB8">
        <w:t xml:space="preserve">(в ред. </w:t>
      </w:r>
      <w:hyperlink r:id="rId29" w:history="1">
        <w:r w:rsidRPr="00A66CB8">
          <w:t>Приказа</w:t>
        </w:r>
      </w:hyperlink>
      <w:r w:rsidRPr="00A66CB8">
        <w:t xml:space="preserve"> ФНС России от 01.07.2014 N ММВ-7-4/347@)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 xml:space="preserve">б) собственноручно заполненную и подписанную анкету по </w:t>
      </w:r>
      <w:hyperlink r:id="rId30" w:history="1">
        <w:r w:rsidRPr="00A66CB8">
          <w:t>форме</w:t>
        </w:r>
      </w:hyperlink>
      <w:r w:rsidRPr="00A66CB8">
        <w:t>, утвержденной Правительством Российской Федерации, с приложением фотографии;</w:t>
      </w:r>
    </w:p>
    <w:p w:rsidR="00E73D0E" w:rsidRPr="00A66CB8" w:rsidRDefault="00E73D0E">
      <w:pPr>
        <w:pStyle w:val="ConsPlusNormal"/>
        <w:jc w:val="both"/>
      </w:pPr>
      <w:r w:rsidRPr="00A66CB8">
        <w:t xml:space="preserve">(в ред. </w:t>
      </w:r>
      <w:hyperlink r:id="rId31" w:history="1">
        <w:r w:rsidRPr="00A66CB8">
          <w:t>Приказа</w:t>
        </w:r>
      </w:hyperlink>
      <w:r w:rsidRPr="00A66CB8">
        <w:t xml:space="preserve"> ФНС России от 01.07.2014 N ММВ-7-4/347@)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E73D0E" w:rsidRPr="00A66CB8" w:rsidRDefault="00E73D0E">
      <w:pPr>
        <w:pStyle w:val="ConsPlusNormal"/>
        <w:jc w:val="both"/>
      </w:pPr>
      <w:r w:rsidRPr="00A66CB8">
        <w:t xml:space="preserve">(в ред. </w:t>
      </w:r>
      <w:hyperlink r:id="rId32" w:history="1">
        <w:r w:rsidRPr="00A66CB8">
          <w:t>Приказа</w:t>
        </w:r>
      </w:hyperlink>
      <w:r w:rsidRPr="00A66CB8">
        <w:t xml:space="preserve"> ФНС России от 01.07.2014 N ММВ-7-4/347@)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г) документы, подтверждающие необходимое профессиональное образование, квалификацию и стаж работы:</w:t>
      </w:r>
    </w:p>
    <w:p w:rsidR="00E73D0E" w:rsidRPr="00A66CB8" w:rsidRDefault="00E73D0E">
      <w:pPr>
        <w:pStyle w:val="ConsPlusNormal"/>
        <w:jc w:val="both"/>
      </w:pPr>
      <w:r w:rsidRPr="00A66CB8">
        <w:t xml:space="preserve">(в ред. </w:t>
      </w:r>
      <w:hyperlink r:id="rId33" w:history="1">
        <w:r w:rsidRPr="00A66CB8">
          <w:t>Приказа</w:t>
        </w:r>
      </w:hyperlink>
      <w:r w:rsidRPr="00A66CB8">
        <w:t xml:space="preserve"> ФНС России от 01.07.2014 N ММВ-7-4/347@)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73D0E" w:rsidRPr="00A66CB8" w:rsidRDefault="00E73D0E">
      <w:pPr>
        <w:pStyle w:val="ConsPlusNormal"/>
        <w:jc w:val="both"/>
      </w:pPr>
      <w:r w:rsidRPr="00A66CB8">
        <w:t xml:space="preserve">(в ред. </w:t>
      </w:r>
      <w:hyperlink r:id="rId34" w:history="1">
        <w:r w:rsidRPr="00A66CB8">
          <w:t>Приказа</w:t>
        </w:r>
      </w:hyperlink>
      <w:r w:rsidRPr="00A66CB8">
        <w:t xml:space="preserve"> ФНС России от 01.07.2014 N ММВ-7-4/347@)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73D0E" w:rsidRPr="00A66CB8" w:rsidRDefault="00E73D0E">
      <w:pPr>
        <w:pStyle w:val="ConsPlusNormal"/>
        <w:jc w:val="both"/>
      </w:pPr>
      <w:r w:rsidRPr="00A66CB8">
        <w:t xml:space="preserve">(в ред. </w:t>
      </w:r>
      <w:hyperlink r:id="rId35" w:history="1">
        <w:r w:rsidRPr="00A66CB8">
          <w:t>Приказа</w:t>
        </w:r>
      </w:hyperlink>
      <w:r w:rsidRPr="00A66CB8">
        <w:t xml:space="preserve"> ФНС России от 01.07.2014 N ММВ-7-4/347@)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д) документ об отсутствии заболевания, препятствующего поступлению на гражданскую службу или ее прохождению;</w:t>
      </w:r>
    </w:p>
    <w:p w:rsidR="00E73D0E" w:rsidRPr="00A66CB8" w:rsidRDefault="00E73D0E">
      <w:pPr>
        <w:pStyle w:val="ConsPlusNormal"/>
        <w:jc w:val="both"/>
      </w:pPr>
      <w:r w:rsidRPr="00A66CB8">
        <w:t xml:space="preserve">(в ред. </w:t>
      </w:r>
      <w:hyperlink r:id="rId36" w:history="1">
        <w:r w:rsidRPr="00A66CB8">
          <w:t>Приказа</w:t>
        </w:r>
      </w:hyperlink>
      <w:r w:rsidRPr="00A66CB8">
        <w:t xml:space="preserve"> ФНС России от 01.07.2014 N ММВ-7-4/347@)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lastRenderedPageBreak/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E73D0E" w:rsidRPr="00A66CB8" w:rsidRDefault="00E73D0E">
      <w:pPr>
        <w:pStyle w:val="ConsPlusNormal"/>
        <w:jc w:val="both"/>
      </w:pPr>
      <w:r w:rsidRPr="00A66CB8">
        <w:t xml:space="preserve">(в ред. </w:t>
      </w:r>
      <w:hyperlink r:id="rId37" w:history="1">
        <w:r w:rsidRPr="00A66CB8">
          <w:t>Приказа</w:t>
        </w:r>
      </w:hyperlink>
      <w:r w:rsidRPr="00A66CB8">
        <w:t xml:space="preserve"> ФНС России от 01.07.2014 N ММВ-7-4/347@)</w:t>
      </w:r>
    </w:p>
    <w:p w:rsidR="00E73D0E" w:rsidRPr="00A66CB8" w:rsidRDefault="00E73D0E">
      <w:pPr>
        <w:pStyle w:val="ConsPlusNormal"/>
        <w:jc w:val="both"/>
      </w:pPr>
      <w:r w:rsidRPr="00A66CB8">
        <w:t xml:space="preserve">(п. 11 в ред. </w:t>
      </w:r>
      <w:hyperlink r:id="rId38" w:history="1">
        <w:r w:rsidRPr="00A66CB8">
          <w:t>Приказа</w:t>
        </w:r>
      </w:hyperlink>
      <w:r w:rsidRPr="00A66CB8">
        <w:t xml:space="preserve"> ФНС России от 22.04.2011 N ММВ-7-4/281@)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12. Служба кадров обеспечивает гражданскому служащему получение всех необходимых документов для участия в конкурсе.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13. Документы, необходимые для участия в конкурсе, представляются в службу кадров в течение 21 дня со дня размещения объявления об их приеме на официальном сайте ФНС России в информационно-телекоммуникационной сети "Интернет".</w:t>
      </w:r>
    </w:p>
    <w:p w:rsidR="00E73D0E" w:rsidRPr="00A66CB8" w:rsidRDefault="00E73D0E">
      <w:pPr>
        <w:pStyle w:val="ConsPlusNormal"/>
        <w:jc w:val="both"/>
      </w:pPr>
      <w:r w:rsidRPr="00A66CB8">
        <w:t xml:space="preserve">(в ред. Приказов ФНС России от 22.04.2011 </w:t>
      </w:r>
      <w:hyperlink r:id="rId39" w:history="1">
        <w:r w:rsidRPr="00A66CB8">
          <w:t>N ММВ-7-4/281@</w:t>
        </w:r>
      </w:hyperlink>
      <w:r w:rsidRPr="00A66CB8">
        <w:t xml:space="preserve">, от 01.07.2014 </w:t>
      </w:r>
      <w:hyperlink r:id="rId40" w:history="1">
        <w:r w:rsidRPr="00A66CB8">
          <w:t>N ММВ-7-4/347@</w:t>
        </w:r>
      </w:hyperlink>
      <w:r w:rsidRPr="00A66CB8">
        <w:t>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При наличии уважительной причины представитель нанимателя вправе перенести сроки их приема.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Заявления граждан (гражданских служащих), изъявивших желание участвовать в конкурсе, регистрируются службой кадров в электронном виде или в журнале учета участников конкурса.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14. После представления гражданином всех необходимых для участия в конкурсе документов служба кадров организует проверку достоверности сведений, содержащихся в документах.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 xml:space="preserve">15. На основании представленных документов конкурсная комиссия принимает решение о допуске кандидатов к участию в конкурсе, оформленное протоколом </w:t>
      </w:r>
      <w:hyperlink w:anchor="P204" w:history="1">
        <w:r w:rsidRPr="00A66CB8">
          <w:t>(приложение N 1)</w:t>
        </w:r>
      </w:hyperlink>
      <w:r w:rsidRPr="00A66CB8">
        <w:t>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16.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проводится конкурс, связано с использованием таких сведений.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При отказе гражданина (гражданского служащего) от проведения процедуры оформления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проводится конкурс, связано с использованием таких сведений, он не допускается к участию в конкурсе.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 xml:space="preserve">17. </w:t>
      </w:r>
      <w:proofErr w:type="gramStart"/>
      <w:r w:rsidRPr="00A66CB8"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</w:t>
      </w:r>
      <w:hyperlink r:id="rId41" w:history="1">
        <w:r w:rsidRPr="00A66CB8">
          <w:t>законодательством</w:t>
        </w:r>
      </w:hyperlink>
      <w:r w:rsidRPr="00A66CB8"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E73D0E" w:rsidRPr="00A66CB8" w:rsidRDefault="00E73D0E">
      <w:pPr>
        <w:pStyle w:val="ConsPlusNormal"/>
        <w:jc w:val="both"/>
      </w:pPr>
      <w:r w:rsidRPr="00A66CB8">
        <w:t xml:space="preserve">(в ред. </w:t>
      </w:r>
      <w:hyperlink r:id="rId42" w:history="1">
        <w:r w:rsidRPr="00A66CB8">
          <w:t>Приказа</w:t>
        </w:r>
      </w:hyperlink>
      <w:r w:rsidRPr="00A66CB8">
        <w:t xml:space="preserve"> ФНС России от 20.03.2017 N ММВ-7-4/224@)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 xml:space="preserve">18. 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</w:t>
      </w:r>
      <w:r w:rsidRPr="00A66CB8">
        <w:lastRenderedPageBreak/>
        <w:t>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тайну, и оформляется ведомственным правовым актом (приказом).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 xml:space="preserve">19. Конкурсная комиссия не </w:t>
      </w:r>
      <w:proofErr w:type="gramStart"/>
      <w:r w:rsidRPr="00A66CB8">
        <w:t>позднее</w:t>
      </w:r>
      <w:proofErr w:type="gramEnd"/>
      <w:r w:rsidRPr="00A66CB8">
        <w:t xml:space="preserve"> чем за 15 дней до начала второго этапа конкурса направляет гражданам (гражданским служащим), допущенным к участию в конкурсе, письменное уведомление о дате, месте и времени его проведения.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20. На втором этапе осуществляется: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а) оценка профессиональных и личностных качеств кандидатов;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б) принятие решения конкурсной комиссией;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в) назначение на вакантную должность гражданской службы.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 xml:space="preserve">21. </w:t>
      </w:r>
      <w:proofErr w:type="gramStart"/>
      <w:r w:rsidRPr="00A66CB8"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замещение</w:t>
      </w:r>
      <w:proofErr w:type="gramEnd"/>
      <w:r w:rsidRPr="00A66CB8">
        <w:t xml:space="preserve"> </w:t>
      </w:r>
      <w:proofErr w:type="gramStart"/>
      <w:r w:rsidRPr="00A66CB8">
        <w:t>которой</w:t>
      </w:r>
      <w:proofErr w:type="gramEnd"/>
      <w:r w:rsidRPr="00A66CB8">
        <w:t xml:space="preserve"> претендуют кандидаты).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E73D0E" w:rsidRPr="00A66CB8" w:rsidRDefault="00E73D0E">
      <w:pPr>
        <w:pStyle w:val="ConsPlusNormal"/>
        <w:jc w:val="both"/>
      </w:pPr>
      <w:r w:rsidRPr="00A66CB8">
        <w:t xml:space="preserve">(в ред. </w:t>
      </w:r>
      <w:hyperlink r:id="rId43" w:history="1">
        <w:r w:rsidRPr="00A66CB8">
          <w:t>Приказа</w:t>
        </w:r>
      </w:hyperlink>
      <w:r w:rsidRPr="00A66CB8">
        <w:t xml:space="preserve"> ФНС России от 20.03.2017 N ММВ-7-4/224@)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 xml:space="preserve">22. Решение конкурсной комиссии оформляется протоколом </w:t>
      </w:r>
      <w:hyperlink w:anchor="P325" w:history="1">
        <w:r w:rsidRPr="00A66CB8">
          <w:t>(приложение N 2)</w:t>
        </w:r>
      </w:hyperlink>
      <w:r w:rsidRPr="00A66CB8">
        <w:t xml:space="preserve"> и является основанием для назначения кандидата на вакантную должность гражданской службы либо отказа в таком назначении.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Конкурсная комиссия вправе также принять решение, имеющее рекомендательный характер, о включении в кадровый резерв ФНС России, территориальных налоговых органов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E73D0E" w:rsidRPr="00A66CB8" w:rsidRDefault="00E73D0E">
      <w:pPr>
        <w:pStyle w:val="ConsPlusNormal"/>
        <w:jc w:val="both"/>
      </w:pPr>
      <w:r w:rsidRPr="00A66CB8">
        <w:t xml:space="preserve">(абзац введен </w:t>
      </w:r>
      <w:hyperlink r:id="rId44" w:history="1">
        <w:r w:rsidRPr="00A66CB8">
          <w:t>Приказом</w:t>
        </w:r>
      </w:hyperlink>
      <w:r w:rsidRPr="00A66CB8">
        <w:t xml:space="preserve"> ФНС России от 01.07.2014 N ММВ-7-4/347@)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23. 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proofErr w:type="gramStart"/>
      <w:r w:rsidRPr="00A66CB8">
        <w:t>Если конкурсной комиссией принято решение о включении в кадровый резерв ФНС России, территориальных налоговых органов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E73D0E" w:rsidRPr="00A66CB8" w:rsidRDefault="00E73D0E">
      <w:pPr>
        <w:pStyle w:val="ConsPlusNormal"/>
        <w:jc w:val="both"/>
      </w:pPr>
      <w:r w:rsidRPr="00A66CB8">
        <w:t xml:space="preserve">(абзац введен </w:t>
      </w:r>
      <w:hyperlink r:id="rId45" w:history="1">
        <w:r w:rsidRPr="00A66CB8">
          <w:t>Приказом</w:t>
        </w:r>
      </w:hyperlink>
      <w:r w:rsidRPr="00A66CB8">
        <w:t xml:space="preserve"> ФНС России от 01.07.2014 N ММВ-7-4/347@)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 xml:space="preserve">24. Если в результате проведения конкурса не были выявлены кандидаты, отвечающие </w:t>
      </w:r>
      <w:bookmarkStart w:id="1" w:name="_GoBack"/>
      <w:r w:rsidRPr="00A66CB8">
        <w:t xml:space="preserve">квалификационным требованиям для замещения вакантной должности гражданской службы, </w:t>
      </w:r>
      <w:bookmarkEnd w:id="1"/>
      <w:r w:rsidRPr="00A66CB8">
        <w:lastRenderedPageBreak/>
        <w:t>представитель нанимателя может принять решение о проведении повторного конкурса.</w:t>
      </w:r>
    </w:p>
    <w:p w:rsidR="00E73D0E" w:rsidRPr="00A66CB8" w:rsidRDefault="00E73D0E">
      <w:pPr>
        <w:pStyle w:val="ConsPlusNormal"/>
        <w:jc w:val="both"/>
      </w:pPr>
      <w:r w:rsidRPr="00A66CB8">
        <w:t xml:space="preserve">(п. 24 в ред. </w:t>
      </w:r>
      <w:hyperlink r:id="rId46" w:history="1">
        <w:r w:rsidRPr="00A66CB8">
          <w:t>Приказа</w:t>
        </w:r>
      </w:hyperlink>
      <w:r w:rsidRPr="00A66CB8">
        <w:t xml:space="preserve"> ФНС России от 20.03.2017 N ММВ-7-4/224@)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25. О результатах конкурса кандидаты, участвующие в конкурсе, уведомляются в письменной форме службой кадров в 7-дневный срок со дня его завершения.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E73D0E" w:rsidRPr="00A66CB8" w:rsidRDefault="00E73D0E">
      <w:pPr>
        <w:pStyle w:val="ConsPlusNormal"/>
        <w:jc w:val="both"/>
      </w:pPr>
      <w:r w:rsidRPr="00A66CB8">
        <w:t xml:space="preserve">(в ред. </w:t>
      </w:r>
      <w:hyperlink r:id="rId47" w:history="1">
        <w:r w:rsidRPr="00A66CB8">
          <w:t>Приказа</w:t>
        </w:r>
      </w:hyperlink>
      <w:r w:rsidRPr="00A66CB8">
        <w:t xml:space="preserve"> ФНС России от 01.07.2014 N ММВ-7-4/347@)</w:t>
      </w:r>
    </w:p>
    <w:p w:rsidR="00E73D0E" w:rsidRPr="00A66CB8" w:rsidRDefault="00E73D0E">
      <w:pPr>
        <w:pStyle w:val="ConsPlusNormal"/>
        <w:jc w:val="both"/>
      </w:pPr>
      <w:r w:rsidRPr="00A66CB8">
        <w:t xml:space="preserve">(п. 25 в ред. </w:t>
      </w:r>
      <w:hyperlink r:id="rId48" w:history="1">
        <w:r w:rsidRPr="00A66CB8">
          <w:t>Приказа</w:t>
        </w:r>
      </w:hyperlink>
      <w:r w:rsidRPr="00A66CB8">
        <w:t xml:space="preserve"> ФНС России от 22.04.2011 N ММВ-7-4/281@)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26. Документы претендентов на замещение вакантной должности гражданской службы (на включение в кадровый резерв),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 xml:space="preserve">27. В соответствии с </w:t>
      </w:r>
      <w:hyperlink r:id="rId49" w:history="1">
        <w:r w:rsidRPr="00A66CB8">
          <w:t>Указом</w:t>
        </w:r>
      </w:hyperlink>
      <w:r w:rsidRPr="00A66CB8">
        <w:t xml:space="preserve">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 (Собрание законодательства Российской Федерации, 2005, N 6, ст. 439; 2011, N 4, ст. 578; 2013, N 12, ст. 1242; 2014, N 12, ст. 1263; 2016, N 52 (часть 5), ст. 7604)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66CB8">
        <w:t>дств св</w:t>
      </w:r>
      <w:proofErr w:type="gramEnd"/>
      <w:r w:rsidRPr="00A66CB8">
        <w:t>язи и другие), осуществляются кандидатами за счет собственных средств.</w:t>
      </w:r>
    </w:p>
    <w:p w:rsidR="00E73D0E" w:rsidRPr="00A66CB8" w:rsidRDefault="00E73D0E">
      <w:pPr>
        <w:pStyle w:val="ConsPlusNormal"/>
        <w:jc w:val="both"/>
      </w:pPr>
      <w:r w:rsidRPr="00A66CB8">
        <w:t xml:space="preserve">(п. 27 в ред. </w:t>
      </w:r>
      <w:hyperlink r:id="rId50" w:history="1">
        <w:r w:rsidRPr="00A66CB8">
          <w:t>Приказа</w:t>
        </w:r>
      </w:hyperlink>
      <w:r w:rsidRPr="00A66CB8">
        <w:t xml:space="preserve"> ФНС России от 20.03.2017 N ММВ-7-4/224@)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28. Кандидат вправе обжаловать решение конкурсной комиссии в соответствии с законодательством Российской Федерации.</w:t>
      </w:r>
    </w:p>
    <w:p w:rsidR="00E73D0E" w:rsidRPr="00A66CB8" w:rsidRDefault="00E73D0E">
      <w:pPr>
        <w:pStyle w:val="ConsPlusNormal"/>
        <w:ind w:firstLine="540"/>
        <w:jc w:val="both"/>
      </w:pPr>
    </w:p>
    <w:p w:rsidR="00E73D0E" w:rsidRPr="00A66CB8" w:rsidRDefault="00E73D0E">
      <w:pPr>
        <w:pStyle w:val="ConsPlusNormal"/>
        <w:ind w:firstLine="540"/>
        <w:jc w:val="both"/>
      </w:pPr>
    </w:p>
    <w:p w:rsidR="00E73D0E" w:rsidRPr="00A66CB8" w:rsidRDefault="00E73D0E">
      <w:pPr>
        <w:pStyle w:val="ConsPlusNormal"/>
        <w:ind w:firstLine="540"/>
        <w:jc w:val="both"/>
      </w:pPr>
    </w:p>
    <w:p w:rsidR="00E73D0E" w:rsidRPr="00A66CB8" w:rsidRDefault="00E73D0E">
      <w:pPr>
        <w:pStyle w:val="ConsPlusNormal"/>
        <w:ind w:firstLine="540"/>
        <w:jc w:val="both"/>
      </w:pPr>
    </w:p>
    <w:p w:rsidR="00E73D0E" w:rsidRPr="00A66CB8" w:rsidRDefault="00E73D0E">
      <w:pPr>
        <w:pStyle w:val="ConsPlusNormal"/>
        <w:ind w:firstLine="540"/>
        <w:jc w:val="both"/>
      </w:pPr>
    </w:p>
    <w:p w:rsidR="00E73D0E" w:rsidRPr="00A66CB8" w:rsidRDefault="00E73D0E">
      <w:pPr>
        <w:pStyle w:val="ConsPlusNormal"/>
        <w:jc w:val="right"/>
        <w:outlineLvl w:val="0"/>
      </w:pPr>
      <w:r w:rsidRPr="00A66CB8">
        <w:t>Приложение N 2</w:t>
      </w:r>
    </w:p>
    <w:p w:rsidR="00E73D0E" w:rsidRPr="00A66CB8" w:rsidRDefault="00E73D0E">
      <w:pPr>
        <w:pStyle w:val="ConsPlusNormal"/>
        <w:jc w:val="right"/>
      </w:pPr>
      <w:r w:rsidRPr="00A66CB8">
        <w:t>к Приказу ФНС России</w:t>
      </w:r>
    </w:p>
    <w:p w:rsidR="00E73D0E" w:rsidRPr="00A66CB8" w:rsidRDefault="00E73D0E">
      <w:pPr>
        <w:pStyle w:val="ConsPlusNormal"/>
        <w:jc w:val="right"/>
      </w:pPr>
      <w:r w:rsidRPr="00A66CB8">
        <w:t>от 15.04.2009 N ММ-7-4/241@</w:t>
      </w:r>
    </w:p>
    <w:p w:rsidR="00E73D0E" w:rsidRPr="00A66CB8" w:rsidRDefault="00E73D0E">
      <w:pPr>
        <w:pStyle w:val="ConsPlusNormal"/>
        <w:ind w:firstLine="540"/>
        <w:jc w:val="both"/>
      </w:pPr>
    </w:p>
    <w:p w:rsidR="00E73D0E" w:rsidRPr="00A66CB8" w:rsidRDefault="00E73D0E">
      <w:pPr>
        <w:pStyle w:val="ConsPlusTitle"/>
        <w:jc w:val="center"/>
      </w:pPr>
      <w:bookmarkStart w:id="2" w:name="P159"/>
      <w:bookmarkEnd w:id="2"/>
      <w:r w:rsidRPr="00A66CB8">
        <w:t>СОСТАВ, СРОКИ И ПОРЯДОК</w:t>
      </w:r>
    </w:p>
    <w:p w:rsidR="00E73D0E" w:rsidRPr="00A66CB8" w:rsidRDefault="00E73D0E">
      <w:pPr>
        <w:pStyle w:val="ConsPlusTitle"/>
        <w:jc w:val="center"/>
      </w:pPr>
      <w:r w:rsidRPr="00A66CB8">
        <w:t>РАБОТЫ КОНКУРСНЫХ КОМИССИЙ ФЕДЕРАЛЬНОЙ НАЛОГОВОЙ СЛУЖБЫ</w:t>
      </w:r>
    </w:p>
    <w:p w:rsidR="00E73D0E" w:rsidRPr="00A66CB8" w:rsidRDefault="00E73D0E">
      <w:pPr>
        <w:pStyle w:val="ConsPlusNormal"/>
        <w:jc w:val="center"/>
      </w:pPr>
    </w:p>
    <w:p w:rsidR="00E73D0E" w:rsidRPr="00A66CB8" w:rsidRDefault="00E73D0E">
      <w:pPr>
        <w:pStyle w:val="ConsPlusNormal"/>
        <w:jc w:val="center"/>
      </w:pPr>
      <w:r w:rsidRPr="00A66CB8">
        <w:t>Список изменяющих документов</w:t>
      </w:r>
    </w:p>
    <w:p w:rsidR="00E73D0E" w:rsidRPr="00A66CB8" w:rsidRDefault="00E73D0E">
      <w:pPr>
        <w:pStyle w:val="ConsPlusNormal"/>
        <w:jc w:val="center"/>
      </w:pPr>
      <w:proofErr w:type="gramStart"/>
      <w:r w:rsidRPr="00A66CB8">
        <w:t xml:space="preserve">(в ред. Приказов ФНС России от 01.07.2013 </w:t>
      </w:r>
      <w:hyperlink r:id="rId51" w:history="1">
        <w:r w:rsidRPr="00A66CB8">
          <w:t>N ММВ-7-4/219@</w:t>
        </w:r>
      </w:hyperlink>
      <w:r w:rsidRPr="00A66CB8">
        <w:t>,</w:t>
      </w:r>
      <w:proofErr w:type="gramEnd"/>
    </w:p>
    <w:p w:rsidR="00E73D0E" w:rsidRPr="00A66CB8" w:rsidRDefault="00E73D0E">
      <w:pPr>
        <w:pStyle w:val="ConsPlusNormal"/>
        <w:jc w:val="center"/>
      </w:pPr>
      <w:r w:rsidRPr="00A66CB8">
        <w:t xml:space="preserve">от 01.07.2014 </w:t>
      </w:r>
      <w:hyperlink r:id="rId52" w:history="1">
        <w:r w:rsidRPr="00A66CB8">
          <w:t>N ММВ-7-4/347@</w:t>
        </w:r>
      </w:hyperlink>
      <w:r w:rsidRPr="00A66CB8">
        <w:t>)</w:t>
      </w:r>
    </w:p>
    <w:p w:rsidR="00E73D0E" w:rsidRPr="00A66CB8" w:rsidRDefault="00E73D0E">
      <w:pPr>
        <w:pStyle w:val="ConsPlusNormal"/>
        <w:ind w:firstLine="540"/>
        <w:jc w:val="both"/>
      </w:pPr>
    </w:p>
    <w:p w:rsidR="00E73D0E" w:rsidRPr="00A66CB8" w:rsidRDefault="00E73D0E">
      <w:pPr>
        <w:pStyle w:val="ConsPlusNormal"/>
        <w:ind w:firstLine="540"/>
        <w:jc w:val="both"/>
      </w:pPr>
      <w:r w:rsidRPr="00A66CB8">
        <w:t xml:space="preserve">1. </w:t>
      </w:r>
      <w:proofErr w:type="gramStart"/>
      <w:r w:rsidRPr="00A66CB8">
        <w:t xml:space="preserve">Конкурсная комиссия Федеральной налоговой службы (далее - конкурсная комиссия) действует на постоянной основе и в своей деятельности руководствуется </w:t>
      </w:r>
      <w:hyperlink r:id="rId53" w:history="1">
        <w:r w:rsidRPr="00A66CB8">
          <w:t>Конституцией</w:t>
        </w:r>
      </w:hyperlink>
      <w:r w:rsidRPr="00A66CB8">
        <w:t xml:space="preserve"> Российской Федерации, Федеральным </w:t>
      </w:r>
      <w:hyperlink r:id="rId54" w:history="1">
        <w:r w:rsidRPr="00A66CB8">
          <w:t>законом</w:t>
        </w:r>
      </w:hyperlink>
      <w:r w:rsidRPr="00A66CB8">
        <w:t xml:space="preserve"> от 27.07.2004 N 79-ФЗ "О государственной гражданской службе Российской Федерации", другими федеральными законами, </w:t>
      </w:r>
      <w:hyperlink r:id="rId55" w:history="1">
        <w:r w:rsidRPr="00A66CB8">
          <w:t>Положением</w:t>
        </w:r>
      </w:hyperlink>
      <w:r w:rsidRPr="00A66CB8">
        <w:t xml:space="preserve">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01.02.2005 N 112 "О конкурсе на замещение</w:t>
      </w:r>
      <w:proofErr w:type="gramEnd"/>
      <w:r w:rsidRPr="00A66CB8">
        <w:t xml:space="preserve"> вакантной должности государственной гражданской службы Российской Федерации", другими указами и распоряжениями Президента Российской Федерации, постановлениями и распоряжениями Правительства Российской Федерации, а также </w:t>
      </w:r>
      <w:hyperlink w:anchor="P41" w:history="1">
        <w:r w:rsidRPr="00A66CB8">
          <w:t>Методикой</w:t>
        </w:r>
      </w:hyperlink>
      <w:r w:rsidRPr="00A66CB8">
        <w:t xml:space="preserve"> проведения конкурса на замещение вакантной должности государственной гражданской службы </w:t>
      </w:r>
      <w:r w:rsidRPr="00A66CB8">
        <w:lastRenderedPageBreak/>
        <w:t>в Федеральной налоговой службе (далее - ФНС России), утвержденной настоящим Приказом.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2. Конкурсная комиссия состоит из председателя, заместителя председателя, секретаря и членов комиссии.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Состав конкурсной комиссии формируется таким образом, чтобы была исключена возможность возникновения конфликта интересов, которые могли бы повлиять на принимаемые конкурсной комиссией решения, и утверждается приказом руководителя ФНС России, руководителем (начальником) территориального налогового органа.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3. Председатель конкурсной комиссии осуществляет руководство деятельностью конкурсной комиссии. В период временного отсутствия председателя конкурсной комиссии (болезнь, командировка, отпуск и т.п.) руководство конкурсной комиссией осуществляет заместитель председателя конкурсной комиссии.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Обеспечение работы конкурсной комиссии (формирование дел, ведение протокола заседания комиссии др.) осуществляется секретарем конкурсной комиссии. Секретарь конкурсной комиссии участвует в оценке кандидатов и обладает правом голоса при принятии решений конкурсной комиссией.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В качестве независимых экспертов привлекаются представители научных, образовательных и других организаций. Число независимых экспертов должно составлять не менее одной четверти от общего числа членов конкурсной комиссии.</w:t>
      </w:r>
    </w:p>
    <w:p w:rsidR="00E73D0E" w:rsidRPr="00A66CB8" w:rsidRDefault="00E73D0E">
      <w:pPr>
        <w:pStyle w:val="ConsPlusNormal"/>
        <w:jc w:val="both"/>
      </w:pPr>
      <w:r w:rsidRPr="00A66CB8">
        <w:t xml:space="preserve">(в ред. </w:t>
      </w:r>
      <w:hyperlink r:id="rId56" w:history="1">
        <w:r w:rsidRPr="00A66CB8">
          <w:t>Приказа</w:t>
        </w:r>
      </w:hyperlink>
      <w:r w:rsidRPr="00A66CB8">
        <w:t xml:space="preserve"> ФНС России от 01.07.2014 N ММВ-7-4/347@)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В состав конкурсной комиссии ФНС России включаются представители Общественного совета при ФНС России. В состав конкурсных комиссий территориальных налоговых органов, при которых образованы общественные советы,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 Кандидатуры представителей указанных общественных советов для включения в состав конкурсных комиссий представляются этими советами по запросу руководителя Федеральной налоговой службы, руководителя (начальника) территориального налогового органа.</w:t>
      </w:r>
    </w:p>
    <w:p w:rsidR="00E73D0E" w:rsidRPr="00A66CB8" w:rsidRDefault="00E73D0E">
      <w:pPr>
        <w:pStyle w:val="ConsPlusNormal"/>
        <w:jc w:val="both"/>
      </w:pPr>
      <w:r w:rsidRPr="00A66CB8">
        <w:t xml:space="preserve">(абзац введен </w:t>
      </w:r>
      <w:hyperlink r:id="rId57" w:history="1">
        <w:r w:rsidRPr="00A66CB8">
          <w:t>Приказом</w:t>
        </w:r>
      </w:hyperlink>
      <w:r w:rsidRPr="00A66CB8">
        <w:t xml:space="preserve"> ФНС России от 01.07.2013 N ММВ-7-4/219@)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 xml:space="preserve">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</w:t>
      </w:r>
      <w:hyperlink r:id="rId58" w:history="1">
        <w:r w:rsidRPr="00A66CB8">
          <w:t>сведений</w:t>
        </w:r>
      </w:hyperlink>
      <w:r w:rsidRPr="00A66CB8">
        <w:t>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4. Конкурсная комиссия имеет право: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а) запрашивать у начальников структурных подразделений ФНС России (территориального налогового органа) сведения и материалы, необходимые для работы комиссии;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б) вносить руководителю ФНС России, руководителю (начальнику) территориального налогового органа предложения по вопросам, входящим в компетенцию конкурсной комиссии;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в) приглашать на заседания конкурсной комиссии начальников и/или их заместителей структурных подразделений, не являющихся членами конкурсной комиссии.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5. После окончания приема документов проводится заседание конкурсной комиссии для принятия решения о допуске кандидатов к участию в конкурсе.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Следующее заседание проводится в срок, указанный в ведомственном правовом акте (приказе) о проведении второго этапа конкурса и при наличии не менее двух кандидатов.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lastRenderedPageBreak/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</w:t>
      </w:r>
    </w:p>
    <w:p w:rsidR="00E73D0E" w:rsidRPr="00A66CB8" w:rsidRDefault="00E73D0E">
      <w:pPr>
        <w:pStyle w:val="ConsPlusNormal"/>
        <w:jc w:val="both"/>
      </w:pPr>
      <w:r w:rsidRPr="00A66CB8">
        <w:t xml:space="preserve">(в ред. </w:t>
      </w:r>
      <w:hyperlink r:id="rId59" w:history="1">
        <w:r w:rsidRPr="00A66CB8">
          <w:t>Приказа</w:t>
        </w:r>
      </w:hyperlink>
      <w:r w:rsidRPr="00A66CB8">
        <w:t xml:space="preserve"> ФНС России от 01.07.2013 N ММВ-7-4/219@)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6.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При равенстве голосов решающим является голос председателя конкурсной комиссии.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7. Решение принимается конкурсной комиссией в отсутствие кандидата.</w:t>
      </w:r>
    </w:p>
    <w:p w:rsidR="00E73D0E" w:rsidRPr="00A66CB8" w:rsidRDefault="00E73D0E">
      <w:pPr>
        <w:pStyle w:val="ConsPlusNormal"/>
        <w:spacing w:before="220"/>
        <w:ind w:firstLine="540"/>
        <w:jc w:val="both"/>
      </w:pPr>
      <w:r w:rsidRPr="00A66CB8">
        <w:t>8. Результаты голосования и решение конкурсной комиссии заносятся в протокол заседания,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E73D0E" w:rsidRPr="00A66CB8" w:rsidRDefault="00E73D0E">
      <w:pPr>
        <w:pStyle w:val="ConsPlusNormal"/>
        <w:ind w:firstLine="540"/>
        <w:jc w:val="both"/>
      </w:pPr>
    </w:p>
    <w:p w:rsidR="00E73D0E" w:rsidRPr="00A66CB8" w:rsidRDefault="00E73D0E">
      <w:pPr>
        <w:pStyle w:val="ConsPlusNormal"/>
        <w:ind w:firstLine="540"/>
        <w:jc w:val="both"/>
      </w:pPr>
    </w:p>
    <w:p w:rsidR="00E73D0E" w:rsidRPr="00A66CB8" w:rsidRDefault="00E73D0E">
      <w:pPr>
        <w:pStyle w:val="ConsPlusNormal"/>
        <w:ind w:firstLine="540"/>
        <w:jc w:val="both"/>
      </w:pPr>
    </w:p>
    <w:p w:rsidR="00E73D0E" w:rsidRPr="00A66CB8" w:rsidRDefault="00E73D0E">
      <w:pPr>
        <w:pStyle w:val="ConsPlusNormal"/>
        <w:ind w:firstLine="540"/>
        <w:jc w:val="both"/>
      </w:pPr>
    </w:p>
    <w:p w:rsidR="00E73D0E" w:rsidRPr="00A66CB8" w:rsidRDefault="00E73D0E">
      <w:pPr>
        <w:pStyle w:val="ConsPlusNormal"/>
        <w:ind w:firstLine="540"/>
        <w:jc w:val="both"/>
      </w:pPr>
    </w:p>
    <w:p w:rsidR="00E73D0E" w:rsidRPr="00A66CB8" w:rsidRDefault="00E73D0E">
      <w:pPr>
        <w:pStyle w:val="ConsPlusNormal"/>
        <w:jc w:val="right"/>
        <w:outlineLvl w:val="1"/>
      </w:pPr>
      <w:r w:rsidRPr="00A66CB8">
        <w:t>Приложение N 1</w:t>
      </w:r>
    </w:p>
    <w:p w:rsidR="00E73D0E" w:rsidRPr="00A66CB8" w:rsidRDefault="00E73D0E">
      <w:pPr>
        <w:pStyle w:val="ConsPlusNormal"/>
        <w:jc w:val="right"/>
      </w:pPr>
      <w:r w:rsidRPr="00A66CB8">
        <w:t>к Методике проведения конкурса</w:t>
      </w:r>
    </w:p>
    <w:p w:rsidR="00E73D0E" w:rsidRPr="00A66CB8" w:rsidRDefault="00E73D0E">
      <w:pPr>
        <w:pStyle w:val="ConsPlusNormal"/>
        <w:jc w:val="right"/>
      </w:pPr>
      <w:r w:rsidRPr="00A66CB8">
        <w:t>на замещение вакантной должности</w:t>
      </w:r>
    </w:p>
    <w:p w:rsidR="00E73D0E" w:rsidRPr="00A66CB8" w:rsidRDefault="00E73D0E">
      <w:pPr>
        <w:pStyle w:val="ConsPlusNormal"/>
        <w:jc w:val="right"/>
      </w:pPr>
      <w:r w:rsidRPr="00A66CB8">
        <w:t>государственной гражданской службы</w:t>
      </w:r>
    </w:p>
    <w:p w:rsidR="00E73D0E" w:rsidRPr="00A66CB8" w:rsidRDefault="00E73D0E">
      <w:pPr>
        <w:pStyle w:val="ConsPlusNormal"/>
        <w:jc w:val="right"/>
      </w:pPr>
      <w:r w:rsidRPr="00A66CB8">
        <w:t>в Федеральной налоговой службе</w:t>
      </w:r>
    </w:p>
    <w:p w:rsidR="00E73D0E" w:rsidRPr="00A66CB8" w:rsidRDefault="00E73D0E">
      <w:pPr>
        <w:pStyle w:val="ConsPlusNormal"/>
        <w:jc w:val="center"/>
      </w:pPr>
    </w:p>
    <w:p w:rsidR="00E73D0E" w:rsidRPr="00A66CB8" w:rsidRDefault="00E73D0E">
      <w:pPr>
        <w:pStyle w:val="ConsPlusNormal"/>
        <w:jc w:val="center"/>
      </w:pPr>
      <w:r w:rsidRPr="00A66CB8">
        <w:t>Список изменяющих документов</w:t>
      </w:r>
    </w:p>
    <w:p w:rsidR="00E73D0E" w:rsidRPr="00A66CB8" w:rsidRDefault="00E73D0E">
      <w:pPr>
        <w:pStyle w:val="ConsPlusNormal"/>
        <w:jc w:val="center"/>
      </w:pPr>
      <w:r w:rsidRPr="00A66CB8">
        <w:t xml:space="preserve">(в ред. </w:t>
      </w:r>
      <w:hyperlink r:id="rId60" w:history="1">
        <w:r w:rsidRPr="00A66CB8">
          <w:t>Приказа</w:t>
        </w:r>
      </w:hyperlink>
      <w:r w:rsidRPr="00A66CB8">
        <w:t xml:space="preserve"> ФНС России от 20.03.2017 N ММВ-7-4/224@)</w:t>
      </w:r>
    </w:p>
    <w:p w:rsidR="00E73D0E" w:rsidRPr="00A66CB8" w:rsidRDefault="00E73D0E">
      <w:pPr>
        <w:pStyle w:val="ConsPlusNormal"/>
        <w:jc w:val="both"/>
      </w:pPr>
    </w:p>
    <w:p w:rsidR="00E73D0E" w:rsidRPr="00A66CB8" w:rsidRDefault="00E73D0E">
      <w:pPr>
        <w:pStyle w:val="ConsPlusNormal"/>
        <w:jc w:val="right"/>
      </w:pPr>
      <w:r w:rsidRPr="00A66CB8">
        <w:t>Образец</w:t>
      </w:r>
    </w:p>
    <w:p w:rsidR="00E73D0E" w:rsidRPr="00A66CB8" w:rsidRDefault="00E73D0E">
      <w:pPr>
        <w:pStyle w:val="ConsPlusNormal"/>
        <w:jc w:val="both"/>
      </w:pPr>
    </w:p>
    <w:p w:rsidR="00E73D0E" w:rsidRPr="00A66CB8" w:rsidRDefault="00E73D0E">
      <w:pPr>
        <w:pStyle w:val="ConsPlusNonformat"/>
        <w:jc w:val="both"/>
      </w:pPr>
      <w:bookmarkStart w:id="3" w:name="P204"/>
      <w:bookmarkEnd w:id="3"/>
      <w:r w:rsidRPr="00A66CB8">
        <w:t xml:space="preserve">                                 ПРОТОКОЛ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заседания конкурсной комиссии на замещение вакантной должности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государственной гражданской службы Российской Федерации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в ________________________________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 (наименование налогового органа)</w:t>
      </w:r>
    </w:p>
    <w:p w:rsidR="00E73D0E" w:rsidRPr="00A66CB8" w:rsidRDefault="00E73D0E">
      <w:pPr>
        <w:pStyle w:val="ConsPlusNonformat"/>
        <w:jc w:val="both"/>
      </w:pPr>
    </w:p>
    <w:p w:rsidR="00E73D0E" w:rsidRPr="00A66CB8" w:rsidRDefault="00E73D0E">
      <w:pPr>
        <w:pStyle w:val="ConsPlusNonformat"/>
        <w:jc w:val="both"/>
      </w:pPr>
      <w:r w:rsidRPr="00A66CB8">
        <w:t>"__" ____________ 20__ г.                                     N ___________</w:t>
      </w:r>
    </w:p>
    <w:p w:rsidR="00E73D0E" w:rsidRPr="00A66CB8" w:rsidRDefault="00E73D0E">
      <w:pPr>
        <w:pStyle w:val="ConsPlusNonformat"/>
        <w:jc w:val="both"/>
      </w:pPr>
    </w:p>
    <w:p w:rsidR="00E73D0E" w:rsidRPr="00A66CB8" w:rsidRDefault="00E73D0E">
      <w:pPr>
        <w:pStyle w:val="ConsPlusNonformat"/>
        <w:jc w:val="both"/>
      </w:pPr>
      <w:r w:rsidRPr="00A66CB8">
        <w:t>Присутствовали:</w:t>
      </w:r>
    </w:p>
    <w:p w:rsidR="00E73D0E" w:rsidRPr="00A66CB8" w:rsidRDefault="00E73D0E">
      <w:pPr>
        <w:pStyle w:val="ConsPlusNonformat"/>
        <w:jc w:val="both"/>
      </w:pPr>
    </w:p>
    <w:p w:rsidR="00E73D0E" w:rsidRPr="00A66CB8" w:rsidRDefault="00E73D0E">
      <w:pPr>
        <w:pStyle w:val="ConsPlusNonformat"/>
        <w:jc w:val="both"/>
      </w:pPr>
      <w:r w:rsidRPr="00A66CB8">
        <w:t>Председатель</w:t>
      </w:r>
    </w:p>
    <w:p w:rsidR="00E73D0E" w:rsidRPr="00A66CB8" w:rsidRDefault="00E73D0E">
      <w:pPr>
        <w:pStyle w:val="ConsPlusNonformat"/>
        <w:jc w:val="both"/>
      </w:pPr>
      <w:r w:rsidRPr="00A66CB8">
        <w:t>конкурсной комиссии  ______________________  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     (должность)          (фамилия, имя, отчество)</w:t>
      </w:r>
    </w:p>
    <w:p w:rsidR="00E73D0E" w:rsidRPr="00A66CB8" w:rsidRDefault="00E73D0E">
      <w:pPr>
        <w:pStyle w:val="ConsPlusNonformat"/>
        <w:jc w:val="both"/>
      </w:pPr>
    </w:p>
    <w:p w:rsidR="00E73D0E" w:rsidRPr="00A66CB8" w:rsidRDefault="00E73D0E">
      <w:pPr>
        <w:pStyle w:val="ConsPlusNonformat"/>
        <w:jc w:val="both"/>
      </w:pPr>
      <w:r w:rsidRPr="00A66CB8">
        <w:t>Заместитель</w:t>
      </w:r>
    </w:p>
    <w:p w:rsidR="00E73D0E" w:rsidRPr="00A66CB8" w:rsidRDefault="00E73D0E">
      <w:pPr>
        <w:pStyle w:val="ConsPlusNonformat"/>
        <w:jc w:val="both"/>
      </w:pPr>
      <w:r w:rsidRPr="00A66CB8">
        <w:t>председателя</w:t>
      </w:r>
    </w:p>
    <w:p w:rsidR="00E73D0E" w:rsidRPr="00A66CB8" w:rsidRDefault="00E73D0E">
      <w:pPr>
        <w:pStyle w:val="ConsPlusNonformat"/>
        <w:jc w:val="both"/>
      </w:pPr>
      <w:r w:rsidRPr="00A66CB8">
        <w:t>конкурсной комиссии: ______________________  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     (должность)          (фамилия, имя, отчество)</w:t>
      </w:r>
    </w:p>
    <w:p w:rsidR="00E73D0E" w:rsidRPr="00A66CB8" w:rsidRDefault="00E73D0E">
      <w:pPr>
        <w:pStyle w:val="ConsPlusNonformat"/>
        <w:jc w:val="both"/>
      </w:pPr>
    </w:p>
    <w:p w:rsidR="00E73D0E" w:rsidRPr="00A66CB8" w:rsidRDefault="00E73D0E">
      <w:pPr>
        <w:pStyle w:val="ConsPlusNonformat"/>
        <w:jc w:val="both"/>
      </w:pPr>
      <w:r w:rsidRPr="00A66CB8">
        <w:t>Члены комиссии:      ______________________  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     (должность)          (фамилия, имя, отчество)</w:t>
      </w:r>
    </w:p>
    <w:p w:rsidR="00E73D0E" w:rsidRPr="00A66CB8" w:rsidRDefault="00E73D0E">
      <w:pPr>
        <w:pStyle w:val="ConsPlusNonformat"/>
        <w:jc w:val="both"/>
      </w:pPr>
    </w:p>
    <w:p w:rsidR="00E73D0E" w:rsidRPr="00A66CB8" w:rsidRDefault="00E73D0E">
      <w:pPr>
        <w:pStyle w:val="ConsPlusNonformat"/>
        <w:jc w:val="both"/>
      </w:pPr>
      <w:r w:rsidRPr="00A66CB8">
        <w:t>Независимые</w:t>
      </w:r>
    </w:p>
    <w:p w:rsidR="00E73D0E" w:rsidRPr="00A66CB8" w:rsidRDefault="00E73D0E">
      <w:pPr>
        <w:pStyle w:val="ConsPlusNonformat"/>
        <w:jc w:val="both"/>
      </w:pPr>
      <w:r w:rsidRPr="00A66CB8">
        <w:t>эксперты:            ______________________  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     (должность)          (фамилия, имя, отчество)</w:t>
      </w:r>
    </w:p>
    <w:p w:rsidR="00E73D0E" w:rsidRPr="00A66CB8" w:rsidRDefault="00E73D0E">
      <w:pPr>
        <w:pStyle w:val="ConsPlusNonformat"/>
        <w:jc w:val="both"/>
      </w:pPr>
    </w:p>
    <w:p w:rsidR="00E73D0E" w:rsidRPr="00A66CB8" w:rsidRDefault="00E73D0E">
      <w:pPr>
        <w:pStyle w:val="ConsPlusNonformat"/>
        <w:jc w:val="both"/>
      </w:pPr>
      <w:r w:rsidRPr="00A66CB8">
        <w:t>Секретарь комиссии:  ______________________  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lastRenderedPageBreak/>
        <w:t xml:space="preserve">                          (должность)          (фамилия, имя, отчество)</w:t>
      </w:r>
    </w:p>
    <w:p w:rsidR="00E73D0E" w:rsidRPr="00A66CB8" w:rsidRDefault="00E73D0E">
      <w:pPr>
        <w:pStyle w:val="ConsPlusNonformat"/>
        <w:jc w:val="both"/>
      </w:pPr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          ПОВЕСТКА ДНЯ:</w:t>
      </w:r>
    </w:p>
    <w:p w:rsidR="00E73D0E" w:rsidRPr="00A66CB8" w:rsidRDefault="00E73D0E">
      <w:pPr>
        <w:pStyle w:val="ConsPlusNonformat"/>
        <w:jc w:val="both"/>
      </w:pPr>
    </w:p>
    <w:p w:rsidR="00E73D0E" w:rsidRPr="00A66CB8" w:rsidRDefault="00E73D0E">
      <w:pPr>
        <w:pStyle w:val="ConsPlusNonformat"/>
        <w:jc w:val="both"/>
      </w:pPr>
      <w:r w:rsidRPr="00A66CB8">
        <w:t xml:space="preserve">    1.  О  допуске  кандидатов  к участию в конкурсе на замещение вакантных</w:t>
      </w:r>
    </w:p>
    <w:p w:rsidR="00E73D0E" w:rsidRPr="00A66CB8" w:rsidRDefault="00E73D0E">
      <w:pPr>
        <w:pStyle w:val="ConsPlusNonformat"/>
        <w:jc w:val="both"/>
      </w:pPr>
      <w:r w:rsidRPr="00A66CB8">
        <w:t xml:space="preserve">должностей государственной гражданской службы Российской Федерации </w:t>
      </w:r>
      <w:proofErr w:type="gramStart"/>
      <w:r w:rsidRPr="00A66CB8">
        <w:t>в</w:t>
      </w:r>
      <w:proofErr w:type="gramEnd"/>
      <w:r w:rsidRPr="00A66CB8">
        <w:t xml:space="preserve"> ______</w:t>
      </w:r>
    </w:p>
    <w:p w:rsidR="00E73D0E" w:rsidRPr="00A66CB8" w:rsidRDefault="00E73D0E">
      <w:pPr>
        <w:pStyle w:val="ConsPlusNonformat"/>
        <w:jc w:val="both"/>
      </w:pPr>
      <w:r w:rsidRPr="00A66CB8">
        <w:t>___________________________________________________________________________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(наименование налогового органа)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2.  Утверждение  метода  конкурсной процедуры оценки </w:t>
      </w:r>
      <w:proofErr w:type="gramStart"/>
      <w:r w:rsidRPr="00A66CB8">
        <w:t>профессиональных</w:t>
      </w:r>
      <w:proofErr w:type="gramEnd"/>
      <w:r w:rsidRPr="00A66CB8">
        <w:t xml:space="preserve"> и</w:t>
      </w:r>
    </w:p>
    <w:p w:rsidR="00E73D0E" w:rsidRPr="00A66CB8" w:rsidRDefault="00E73D0E">
      <w:pPr>
        <w:pStyle w:val="ConsPlusNonformat"/>
        <w:jc w:val="both"/>
      </w:pPr>
      <w:r w:rsidRPr="00A66CB8">
        <w:t>личностных    качеств   кандидатов   на   замещение   вакантной   должности</w:t>
      </w:r>
    </w:p>
    <w:p w:rsidR="00E73D0E" w:rsidRPr="00A66CB8" w:rsidRDefault="00E73D0E">
      <w:pPr>
        <w:pStyle w:val="ConsPlusNonformat"/>
        <w:jc w:val="both"/>
      </w:pPr>
      <w:proofErr w:type="gramStart"/>
      <w:r w:rsidRPr="00A66CB8">
        <w:t>государственной  гражданской  службы  Российской  Федерации (при проведении</w:t>
      </w:r>
      <w:proofErr w:type="gramEnd"/>
    </w:p>
    <w:p w:rsidR="00E73D0E" w:rsidRPr="00A66CB8" w:rsidRDefault="00E73D0E">
      <w:pPr>
        <w:pStyle w:val="ConsPlusNonformat"/>
        <w:jc w:val="both"/>
      </w:pPr>
      <w:r w:rsidRPr="00A66CB8">
        <w:t>конкурса  на  замещение  вакантной  должности  государственной  гражданской</w:t>
      </w:r>
    </w:p>
    <w:p w:rsidR="00E73D0E" w:rsidRPr="00A66CB8" w:rsidRDefault="00E73D0E">
      <w:pPr>
        <w:pStyle w:val="ConsPlusNonformat"/>
        <w:jc w:val="both"/>
      </w:pPr>
      <w:r w:rsidRPr="00A66CB8">
        <w:t>службы).</w:t>
      </w:r>
    </w:p>
    <w:p w:rsidR="00E73D0E" w:rsidRPr="00A66CB8" w:rsidRDefault="00E73D0E">
      <w:pPr>
        <w:pStyle w:val="ConsPlusNonformat"/>
        <w:jc w:val="both"/>
      </w:pPr>
    </w:p>
    <w:p w:rsidR="00E73D0E" w:rsidRPr="00A66CB8" w:rsidRDefault="00E73D0E">
      <w:pPr>
        <w:pStyle w:val="ConsPlusNonformat"/>
        <w:jc w:val="both"/>
      </w:pPr>
      <w:r w:rsidRPr="00A66CB8">
        <w:t xml:space="preserve">    Представлены  документы  кандидатов  на  замещение вакантных должностей</w:t>
      </w:r>
    </w:p>
    <w:p w:rsidR="00E73D0E" w:rsidRPr="00A66CB8" w:rsidRDefault="00E73D0E">
      <w:pPr>
        <w:pStyle w:val="ConsPlusNonformat"/>
        <w:jc w:val="both"/>
      </w:pPr>
      <w:r w:rsidRPr="00A66CB8">
        <w:t>государственной гражданской службы Российской Федерации: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1. ____________________________________________________________________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</w:t>
      </w:r>
      <w:proofErr w:type="gramStart"/>
      <w:r w:rsidRPr="00A66CB8">
        <w:t>(фамилия, имя, отчество кандидата, с указанием должности, на которую</w:t>
      </w:r>
      <w:proofErr w:type="gramEnd"/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               претендует)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2. ____________________________________________________________________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</w:t>
      </w:r>
      <w:proofErr w:type="gramStart"/>
      <w:r w:rsidRPr="00A66CB8">
        <w:t>(фамилия, имя, отчество кандидата, с указанием должности, на которую</w:t>
      </w:r>
      <w:proofErr w:type="gramEnd"/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               претендует)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3. ____________________________________________________________________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</w:t>
      </w:r>
      <w:proofErr w:type="gramStart"/>
      <w:r w:rsidRPr="00A66CB8">
        <w:t>(фамилия, имя, отчество кандидата, с указанием должности, на которую</w:t>
      </w:r>
      <w:proofErr w:type="gramEnd"/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               претендует)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Из   них   соответствуют   квалификационным  требованиям  для замещения</w:t>
      </w:r>
    </w:p>
    <w:p w:rsidR="00E73D0E" w:rsidRPr="00A66CB8" w:rsidRDefault="00E73D0E">
      <w:pPr>
        <w:pStyle w:val="ConsPlusNonformat"/>
        <w:jc w:val="both"/>
      </w:pPr>
      <w:r w:rsidRPr="00A66CB8">
        <w:t>указанных должностей и  не  имеют  ограничений,  установленных  Федеральным</w:t>
      </w:r>
    </w:p>
    <w:p w:rsidR="00E73D0E" w:rsidRPr="00A66CB8" w:rsidRDefault="00A66CB8">
      <w:pPr>
        <w:pStyle w:val="ConsPlusNonformat"/>
        <w:jc w:val="both"/>
      </w:pPr>
      <w:hyperlink r:id="rId61" w:history="1">
        <w:r w:rsidR="00E73D0E" w:rsidRPr="00A66CB8">
          <w:t>законом</w:t>
        </w:r>
      </w:hyperlink>
      <w:r w:rsidR="00E73D0E" w:rsidRPr="00A66CB8">
        <w:t xml:space="preserve"> от 27 июля 2004 г. N 79-ФЗ "О государственной  гражданской   службе</w:t>
      </w:r>
    </w:p>
    <w:p w:rsidR="00E73D0E" w:rsidRPr="00A66CB8" w:rsidRDefault="00E73D0E">
      <w:pPr>
        <w:pStyle w:val="ConsPlusNonformat"/>
        <w:jc w:val="both"/>
      </w:pPr>
      <w:r w:rsidRPr="00A66CB8">
        <w:t>Российской Федерации": ____________________________________________________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Не соответствуют квалификационным требованиям: 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>___________________________________________________________________________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Результаты   голосования:   о   допуске   к  участию  </w:t>
      </w:r>
      <w:proofErr w:type="gramStart"/>
      <w:r w:rsidRPr="00A66CB8">
        <w:t>вышеперечисленных</w:t>
      </w:r>
      <w:proofErr w:type="gramEnd"/>
    </w:p>
    <w:p w:rsidR="00E73D0E" w:rsidRPr="00A66CB8" w:rsidRDefault="00E73D0E">
      <w:pPr>
        <w:pStyle w:val="ConsPlusNonformat"/>
        <w:jc w:val="both"/>
      </w:pPr>
      <w:r w:rsidRPr="00A66CB8">
        <w:t xml:space="preserve">кандидатов  в  конкурсе  на  замещение вакантных должностей </w:t>
      </w:r>
      <w:proofErr w:type="gramStart"/>
      <w:r w:rsidRPr="00A66CB8">
        <w:t>государственной</w:t>
      </w:r>
      <w:proofErr w:type="gramEnd"/>
    </w:p>
    <w:p w:rsidR="00E73D0E" w:rsidRPr="00A66CB8" w:rsidRDefault="00E73D0E">
      <w:pPr>
        <w:pStyle w:val="ConsPlusNonformat"/>
        <w:jc w:val="both"/>
      </w:pPr>
      <w:r w:rsidRPr="00A66CB8">
        <w:t>гражданской службы Российской Федерации: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"за" ___________, "против" ______________.</w:t>
      </w:r>
    </w:p>
    <w:p w:rsidR="00E73D0E" w:rsidRPr="00A66CB8" w:rsidRDefault="00E73D0E">
      <w:pPr>
        <w:pStyle w:val="ConsPlusNonformat"/>
        <w:jc w:val="both"/>
      </w:pPr>
    </w:p>
    <w:p w:rsidR="00E73D0E" w:rsidRPr="00A66CB8" w:rsidRDefault="00E73D0E">
      <w:pPr>
        <w:pStyle w:val="ConsPlusNonformat"/>
        <w:jc w:val="both"/>
      </w:pPr>
      <w:r w:rsidRPr="00A66CB8">
        <w:t xml:space="preserve">    Предложено  оценивать профессиональные и личностные качества кандидатов</w:t>
      </w:r>
    </w:p>
    <w:p w:rsidR="00E73D0E" w:rsidRPr="00A66CB8" w:rsidRDefault="00E73D0E">
      <w:pPr>
        <w:pStyle w:val="ConsPlusNonformat"/>
        <w:jc w:val="both"/>
      </w:pPr>
      <w:r w:rsidRPr="00A66CB8">
        <w:t>на   замещение  вакантных  должностей  государственной  гражданской  службы</w:t>
      </w:r>
    </w:p>
    <w:p w:rsidR="00E73D0E" w:rsidRPr="00A66CB8" w:rsidRDefault="00E73D0E">
      <w:pPr>
        <w:pStyle w:val="ConsPlusNonformat"/>
        <w:jc w:val="both"/>
      </w:pPr>
      <w:r w:rsidRPr="00A66CB8">
        <w:t>Российской Федерации методом ______________________________________________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                    (наименование метода)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"за" ___________, "против" ______________.</w:t>
      </w:r>
    </w:p>
    <w:p w:rsidR="00E73D0E" w:rsidRPr="00A66CB8" w:rsidRDefault="00E73D0E">
      <w:pPr>
        <w:pStyle w:val="ConsPlusNonformat"/>
        <w:jc w:val="both"/>
      </w:pPr>
    </w:p>
    <w:p w:rsidR="00E73D0E" w:rsidRPr="00A66CB8" w:rsidRDefault="00E73D0E">
      <w:pPr>
        <w:pStyle w:val="ConsPlusNonformat"/>
        <w:jc w:val="both"/>
      </w:pPr>
      <w:r w:rsidRPr="00A66CB8">
        <w:t xml:space="preserve">                  По результатам голосования постановили:</w:t>
      </w:r>
    </w:p>
    <w:p w:rsidR="00E73D0E" w:rsidRPr="00A66CB8" w:rsidRDefault="00E73D0E">
      <w:pPr>
        <w:pStyle w:val="ConsPlusNonformat"/>
        <w:jc w:val="both"/>
      </w:pPr>
    </w:p>
    <w:p w:rsidR="00E73D0E" w:rsidRPr="00A66CB8" w:rsidRDefault="00E73D0E">
      <w:pPr>
        <w:pStyle w:val="ConsPlusNonformat"/>
        <w:jc w:val="both"/>
      </w:pPr>
      <w:r w:rsidRPr="00A66CB8">
        <w:t xml:space="preserve">    1. Внести предложение ___________________________ о допуске к участию </w:t>
      </w:r>
      <w:proofErr w:type="gramStart"/>
      <w:r w:rsidRPr="00A66CB8">
        <w:t>в</w:t>
      </w:r>
      <w:proofErr w:type="gramEnd"/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     (представитель нанимателя)</w:t>
      </w:r>
    </w:p>
    <w:p w:rsidR="00E73D0E" w:rsidRPr="00A66CB8" w:rsidRDefault="00E73D0E">
      <w:pPr>
        <w:pStyle w:val="ConsPlusNonformat"/>
        <w:jc w:val="both"/>
      </w:pPr>
      <w:proofErr w:type="gramStart"/>
      <w:r w:rsidRPr="00A66CB8">
        <w:t>конкурсе</w:t>
      </w:r>
      <w:proofErr w:type="gramEnd"/>
      <w:r w:rsidRPr="00A66CB8">
        <w:t>: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на  замещение  вакантной  должности  государственной гражданской службы</w:t>
      </w:r>
    </w:p>
    <w:p w:rsidR="00E73D0E" w:rsidRPr="00A66CB8" w:rsidRDefault="00E73D0E">
      <w:pPr>
        <w:pStyle w:val="ConsPlusNonformat"/>
        <w:jc w:val="both"/>
      </w:pPr>
      <w:r w:rsidRPr="00A66CB8">
        <w:t>Российской Федерации ______________________________________________________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     </w:t>
      </w:r>
      <w:proofErr w:type="gramStart"/>
      <w:r w:rsidRPr="00A66CB8">
        <w:t>(должность, отдел, структурное подразделение</w:t>
      </w:r>
      <w:proofErr w:type="gramEnd"/>
    </w:p>
    <w:p w:rsidR="00E73D0E" w:rsidRPr="00A66CB8" w:rsidRDefault="00E73D0E">
      <w:pPr>
        <w:pStyle w:val="ConsPlusNonformat"/>
        <w:jc w:val="both"/>
      </w:pPr>
      <w:r w:rsidRPr="00A66CB8">
        <w:t>__________________________________________________________________________,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</w:t>
      </w:r>
      <w:proofErr w:type="gramStart"/>
      <w:r w:rsidRPr="00A66CB8">
        <w:t>ФНС России (территориальный налоговый орган), ФИО кандидатов)</w:t>
      </w:r>
      <w:proofErr w:type="gramEnd"/>
    </w:p>
    <w:p w:rsidR="00E73D0E" w:rsidRPr="00A66CB8" w:rsidRDefault="00E73D0E">
      <w:pPr>
        <w:pStyle w:val="ConsPlusNonformat"/>
        <w:jc w:val="both"/>
      </w:pPr>
      <w:r w:rsidRPr="00A66CB8">
        <w:t xml:space="preserve">    на  замещение  вакантной  должности  государственной гражданской службы</w:t>
      </w:r>
    </w:p>
    <w:p w:rsidR="00E73D0E" w:rsidRPr="00A66CB8" w:rsidRDefault="00E73D0E">
      <w:pPr>
        <w:pStyle w:val="ConsPlusNonformat"/>
        <w:jc w:val="both"/>
      </w:pPr>
      <w:r w:rsidRPr="00A66CB8">
        <w:t>Российской Федерации ______________________________________________________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    </w:t>
      </w:r>
      <w:proofErr w:type="gramStart"/>
      <w:r w:rsidRPr="00A66CB8">
        <w:t>(должность, отдел, структурное подразделение</w:t>
      </w:r>
      <w:proofErr w:type="gramEnd"/>
    </w:p>
    <w:p w:rsidR="00E73D0E" w:rsidRPr="00A66CB8" w:rsidRDefault="00E73D0E">
      <w:pPr>
        <w:pStyle w:val="ConsPlusNonformat"/>
        <w:jc w:val="both"/>
      </w:pPr>
      <w:r w:rsidRPr="00A66CB8">
        <w:t>__________________________________________________________________________.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</w:t>
      </w:r>
      <w:proofErr w:type="gramStart"/>
      <w:r w:rsidRPr="00A66CB8">
        <w:t>ФНС России (территориальный налоговый орган), ФИО кандидатов)</w:t>
      </w:r>
      <w:proofErr w:type="gramEnd"/>
    </w:p>
    <w:p w:rsidR="00E73D0E" w:rsidRPr="00A66CB8" w:rsidRDefault="00E73D0E">
      <w:pPr>
        <w:pStyle w:val="ConsPlusNonformat"/>
        <w:jc w:val="both"/>
      </w:pPr>
      <w:r w:rsidRPr="00A66CB8">
        <w:t xml:space="preserve">    2.   Провести   оценку   профессионального  уровня  </w:t>
      </w:r>
      <w:proofErr w:type="gramStart"/>
      <w:r w:rsidRPr="00A66CB8">
        <w:t>перечисленных</w:t>
      </w:r>
      <w:proofErr w:type="gramEnd"/>
      <w:r w:rsidRPr="00A66CB8">
        <w:t xml:space="preserve">  выше</w:t>
      </w:r>
    </w:p>
    <w:p w:rsidR="00E73D0E" w:rsidRPr="00A66CB8" w:rsidRDefault="00E73D0E">
      <w:pPr>
        <w:pStyle w:val="ConsPlusNonformat"/>
        <w:jc w:val="both"/>
      </w:pPr>
      <w:r w:rsidRPr="00A66CB8">
        <w:t>кандидатов  на  замещение  вакантных должностей государственной гражданской</w:t>
      </w:r>
    </w:p>
    <w:p w:rsidR="00E73D0E" w:rsidRPr="00A66CB8" w:rsidRDefault="00E73D0E">
      <w:pPr>
        <w:pStyle w:val="ConsPlusNonformat"/>
        <w:jc w:val="both"/>
      </w:pPr>
      <w:r w:rsidRPr="00A66CB8">
        <w:t>службы Российской Федерации, их  соответствия  квалификационным требованиям</w:t>
      </w:r>
    </w:p>
    <w:p w:rsidR="00E73D0E" w:rsidRPr="00A66CB8" w:rsidRDefault="00E73D0E">
      <w:pPr>
        <w:pStyle w:val="ConsPlusNonformat"/>
        <w:jc w:val="both"/>
      </w:pPr>
      <w:r w:rsidRPr="00A66CB8">
        <w:t>для замещения этих должностей методом ____________________________________.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                   (наименование выбранного метода)</w:t>
      </w:r>
    </w:p>
    <w:p w:rsidR="00E73D0E" w:rsidRPr="00A66CB8" w:rsidRDefault="00E73D0E">
      <w:pPr>
        <w:pStyle w:val="ConsPlusNonformat"/>
        <w:jc w:val="both"/>
      </w:pPr>
    </w:p>
    <w:p w:rsidR="00E73D0E" w:rsidRPr="00A66CB8" w:rsidRDefault="00E73D0E">
      <w:pPr>
        <w:pStyle w:val="ConsPlusNonformat"/>
        <w:jc w:val="both"/>
      </w:pPr>
      <w:r w:rsidRPr="00A66CB8">
        <w:t>Председатель</w:t>
      </w:r>
    </w:p>
    <w:p w:rsidR="00E73D0E" w:rsidRPr="00A66CB8" w:rsidRDefault="00E73D0E">
      <w:pPr>
        <w:pStyle w:val="ConsPlusNonformat"/>
        <w:jc w:val="both"/>
      </w:pPr>
      <w:r w:rsidRPr="00A66CB8">
        <w:lastRenderedPageBreak/>
        <w:t>конкурсной комиссии  ______________________  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     (должность)            (расшифровка подписи)</w:t>
      </w:r>
    </w:p>
    <w:p w:rsidR="00E73D0E" w:rsidRPr="00A66CB8" w:rsidRDefault="00E73D0E">
      <w:pPr>
        <w:pStyle w:val="ConsPlusNonformat"/>
        <w:jc w:val="both"/>
      </w:pPr>
    </w:p>
    <w:p w:rsidR="00E73D0E" w:rsidRPr="00A66CB8" w:rsidRDefault="00E73D0E">
      <w:pPr>
        <w:pStyle w:val="ConsPlusNonformat"/>
        <w:jc w:val="both"/>
      </w:pPr>
      <w:r w:rsidRPr="00A66CB8">
        <w:t>Заместитель</w:t>
      </w:r>
    </w:p>
    <w:p w:rsidR="00E73D0E" w:rsidRPr="00A66CB8" w:rsidRDefault="00E73D0E">
      <w:pPr>
        <w:pStyle w:val="ConsPlusNonformat"/>
        <w:jc w:val="both"/>
      </w:pPr>
      <w:r w:rsidRPr="00A66CB8">
        <w:t>председателя</w:t>
      </w:r>
    </w:p>
    <w:p w:rsidR="00E73D0E" w:rsidRPr="00A66CB8" w:rsidRDefault="00E73D0E">
      <w:pPr>
        <w:pStyle w:val="ConsPlusNonformat"/>
        <w:jc w:val="both"/>
      </w:pPr>
      <w:r w:rsidRPr="00A66CB8">
        <w:t>конкурсной комиссии: ______________________  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     (должность)            (расшифровка подписи)</w:t>
      </w:r>
    </w:p>
    <w:p w:rsidR="00E73D0E" w:rsidRPr="00A66CB8" w:rsidRDefault="00E73D0E">
      <w:pPr>
        <w:pStyle w:val="ConsPlusNonformat"/>
        <w:jc w:val="both"/>
      </w:pPr>
    </w:p>
    <w:p w:rsidR="00E73D0E" w:rsidRPr="00A66CB8" w:rsidRDefault="00E73D0E">
      <w:pPr>
        <w:pStyle w:val="ConsPlusNonformat"/>
        <w:jc w:val="both"/>
      </w:pPr>
      <w:r w:rsidRPr="00A66CB8">
        <w:t>Члены комиссии:      ______________________  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     (должность)            (расшифровка подписи)</w:t>
      </w:r>
    </w:p>
    <w:p w:rsidR="00E73D0E" w:rsidRPr="00A66CB8" w:rsidRDefault="00E73D0E">
      <w:pPr>
        <w:pStyle w:val="ConsPlusNonformat"/>
        <w:jc w:val="both"/>
      </w:pPr>
    </w:p>
    <w:p w:rsidR="00E73D0E" w:rsidRPr="00A66CB8" w:rsidRDefault="00E73D0E">
      <w:pPr>
        <w:pStyle w:val="ConsPlusNonformat"/>
        <w:jc w:val="both"/>
      </w:pPr>
      <w:r w:rsidRPr="00A66CB8">
        <w:t>Независимые</w:t>
      </w:r>
    </w:p>
    <w:p w:rsidR="00E73D0E" w:rsidRPr="00A66CB8" w:rsidRDefault="00E73D0E">
      <w:pPr>
        <w:pStyle w:val="ConsPlusNonformat"/>
        <w:jc w:val="both"/>
      </w:pPr>
      <w:r w:rsidRPr="00A66CB8">
        <w:t>эксперты:            ______________________  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     (должность)            (расшифровка подписи)</w:t>
      </w:r>
    </w:p>
    <w:p w:rsidR="00E73D0E" w:rsidRPr="00A66CB8" w:rsidRDefault="00E73D0E">
      <w:pPr>
        <w:pStyle w:val="ConsPlusNonformat"/>
        <w:jc w:val="both"/>
      </w:pPr>
    </w:p>
    <w:p w:rsidR="00E73D0E" w:rsidRPr="00A66CB8" w:rsidRDefault="00E73D0E">
      <w:pPr>
        <w:pStyle w:val="ConsPlusNonformat"/>
        <w:jc w:val="both"/>
      </w:pPr>
      <w:r w:rsidRPr="00A66CB8">
        <w:t>Секретарь комиссии:  ______________________  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     (должность)            (расшифровка подписи)</w:t>
      </w:r>
    </w:p>
    <w:p w:rsidR="00E73D0E" w:rsidRPr="00A66CB8" w:rsidRDefault="00E73D0E">
      <w:pPr>
        <w:pStyle w:val="ConsPlusNormal"/>
        <w:jc w:val="both"/>
      </w:pPr>
    </w:p>
    <w:p w:rsidR="00E73D0E" w:rsidRPr="00A66CB8" w:rsidRDefault="00E73D0E">
      <w:pPr>
        <w:pStyle w:val="ConsPlusNormal"/>
        <w:jc w:val="both"/>
      </w:pPr>
    </w:p>
    <w:p w:rsidR="00E73D0E" w:rsidRPr="00A66CB8" w:rsidRDefault="00E73D0E">
      <w:pPr>
        <w:pStyle w:val="ConsPlusNormal"/>
        <w:jc w:val="both"/>
      </w:pPr>
    </w:p>
    <w:p w:rsidR="00E73D0E" w:rsidRPr="00A66CB8" w:rsidRDefault="00E73D0E">
      <w:pPr>
        <w:pStyle w:val="ConsPlusNormal"/>
        <w:jc w:val="both"/>
      </w:pPr>
    </w:p>
    <w:p w:rsidR="00E73D0E" w:rsidRPr="00A66CB8" w:rsidRDefault="00E73D0E">
      <w:pPr>
        <w:pStyle w:val="ConsPlusNormal"/>
        <w:jc w:val="both"/>
      </w:pPr>
    </w:p>
    <w:p w:rsidR="00E73D0E" w:rsidRPr="00A66CB8" w:rsidRDefault="00E73D0E">
      <w:pPr>
        <w:pStyle w:val="ConsPlusNormal"/>
        <w:jc w:val="right"/>
        <w:outlineLvl w:val="1"/>
      </w:pPr>
      <w:r w:rsidRPr="00A66CB8">
        <w:t>Приложение N 2</w:t>
      </w:r>
    </w:p>
    <w:p w:rsidR="00E73D0E" w:rsidRPr="00A66CB8" w:rsidRDefault="00E73D0E">
      <w:pPr>
        <w:pStyle w:val="ConsPlusNormal"/>
        <w:jc w:val="right"/>
      </w:pPr>
      <w:r w:rsidRPr="00A66CB8">
        <w:t>к Методике проведения конкурса</w:t>
      </w:r>
    </w:p>
    <w:p w:rsidR="00E73D0E" w:rsidRPr="00A66CB8" w:rsidRDefault="00E73D0E">
      <w:pPr>
        <w:pStyle w:val="ConsPlusNormal"/>
        <w:jc w:val="right"/>
      </w:pPr>
      <w:r w:rsidRPr="00A66CB8">
        <w:t>на замещение вакантной должности</w:t>
      </w:r>
    </w:p>
    <w:p w:rsidR="00E73D0E" w:rsidRPr="00A66CB8" w:rsidRDefault="00E73D0E">
      <w:pPr>
        <w:pStyle w:val="ConsPlusNormal"/>
        <w:jc w:val="right"/>
      </w:pPr>
      <w:r w:rsidRPr="00A66CB8">
        <w:t>государственной гражданской службы</w:t>
      </w:r>
    </w:p>
    <w:p w:rsidR="00E73D0E" w:rsidRPr="00A66CB8" w:rsidRDefault="00E73D0E">
      <w:pPr>
        <w:pStyle w:val="ConsPlusNormal"/>
        <w:jc w:val="right"/>
      </w:pPr>
      <w:r w:rsidRPr="00A66CB8">
        <w:t>в Федеральной налоговой службе</w:t>
      </w:r>
    </w:p>
    <w:p w:rsidR="00E73D0E" w:rsidRPr="00A66CB8" w:rsidRDefault="00E73D0E">
      <w:pPr>
        <w:pStyle w:val="ConsPlusNormal"/>
        <w:jc w:val="right"/>
      </w:pPr>
    </w:p>
    <w:p w:rsidR="00E73D0E" w:rsidRPr="00A66CB8" w:rsidRDefault="00E73D0E">
      <w:pPr>
        <w:pStyle w:val="ConsPlusNormal"/>
        <w:jc w:val="center"/>
      </w:pPr>
      <w:r w:rsidRPr="00A66CB8">
        <w:t>Образец</w:t>
      </w:r>
    </w:p>
    <w:p w:rsidR="00E73D0E" w:rsidRPr="00A66CB8" w:rsidRDefault="00E73D0E">
      <w:pPr>
        <w:pStyle w:val="ConsPlusNormal"/>
        <w:ind w:firstLine="540"/>
        <w:jc w:val="both"/>
      </w:pPr>
    </w:p>
    <w:p w:rsidR="00E73D0E" w:rsidRPr="00A66CB8" w:rsidRDefault="00E73D0E">
      <w:pPr>
        <w:pStyle w:val="ConsPlusNonformat"/>
        <w:jc w:val="both"/>
      </w:pPr>
      <w:bookmarkStart w:id="4" w:name="P325"/>
      <w:bookmarkEnd w:id="4"/>
      <w:r w:rsidRPr="00A66CB8">
        <w:t xml:space="preserve">                                 ПРОТОКОЛ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заседания конкурсной комиссии на замещение вакантной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должности государственной гражданской службы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      Российской Федерации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 в ____________________________________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 (наименование налогового органа)</w:t>
      </w:r>
    </w:p>
    <w:p w:rsidR="00E73D0E" w:rsidRPr="00A66CB8" w:rsidRDefault="00E73D0E">
      <w:pPr>
        <w:pStyle w:val="ConsPlusNonformat"/>
        <w:jc w:val="both"/>
      </w:pPr>
    </w:p>
    <w:p w:rsidR="00E73D0E" w:rsidRPr="00A66CB8" w:rsidRDefault="00E73D0E">
      <w:pPr>
        <w:pStyle w:val="ConsPlusNonformat"/>
        <w:jc w:val="both"/>
      </w:pPr>
      <w:r w:rsidRPr="00A66CB8">
        <w:t>"__" ____________ 200_ г.                                     N ___________</w:t>
      </w:r>
    </w:p>
    <w:p w:rsidR="00E73D0E" w:rsidRPr="00A66CB8" w:rsidRDefault="00E73D0E">
      <w:pPr>
        <w:pStyle w:val="ConsPlusNonformat"/>
        <w:jc w:val="both"/>
      </w:pPr>
    </w:p>
    <w:p w:rsidR="00E73D0E" w:rsidRPr="00A66CB8" w:rsidRDefault="00E73D0E">
      <w:pPr>
        <w:pStyle w:val="ConsPlusNonformat"/>
        <w:jc w:val="both"/>
      </w:pPr>
      <w:r w:rsidRPr="00A66CB8">
        <w:t xml:space="preserve">    На заседании конкурсной комиссии ______________________________________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>___________________________________________________________________________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(наименование налогового органа)</w:t>
      </w:r>
    </w:p>
    <w:p w:rsidR="00E73D0E" w:rsidRPr="00A66CB8" w:rsidRDefault="00E73D0E">
      <w:pPr>
        <w:pStyle w:val="ConsPlusNonformat"/>
        <w:jc w:val="both"/>
      </w:pPr>
      <w:r w:rsidRPr="00A66CB8">
        <w:t xml:space="preserve">проведено   голосование   по   конкурсному  отбору на </w:t>
      </w:r>
      <w:proofErr w:type="gramStart"/>
      <w:r w:rsidRPr="00A66CB8">
        <w:t>замещаемую</w:t>
      </w:r>
      <w:proofErr w:type="gramEnd"/>
      <w:r w:rsidRPr="00A66CB8">
        <w:t xml:space="preserve">  вакантную</w:t>
      </w:r>
    </w:p>
    <w:p w:rsidR="00E73D0E" w:rsidRPr="00A66CB8" w:rsidRDefault="00E73D0E">
      <w:pPr>
        <w:pStyle w:val="ConsPlusNonformat"/>
        <w:jc w:val="both"/>
      </w:pPr>
      <w:r w:rsidRPr="00A66CB8">
        <w:t>должность _________________________________________________________________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 (наименование замещаемой вакантной должности)</w:t>
      </w:r>
    </w:p>
    <w:p w:rsidR="00E73D0E" w:rsidRPr="00A66CB8" w:rsidRDefault="00E73D0E">
      <w:pPr>
        <w:pStyle w:val="ConsPlusNonformat"/>
        <w:jc w:val="both"/>
      </w:pPr>
      <w:r w:rsidRPr="00A66CB8">
        <w:t>___________________________________________________________________________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(наименование структурного подразделения)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Присутствовало на заседании _____________ из ________ членов </w:t>
      </w:r>
      <w:proofErr w:type="gramStart"/>
      <w:r w:rsidRPr="00A66CB8">
        <w:t>конкурсной</w:t>
      </w:r>
      <w:proofErr w:type="gramEnd"/>
    </w:p>
    <w:p w:rsidR="00E73D0E" w:rsidRPr="00A66CB8" w:rsidRDefault="00E73D0E">
      <w:pPr>
        <w:pStyle w:val="ConsPlusNonformat"/>
        <w:jc w:val="both"/>
      </w:pPr>
      <w:r w:rsidRPr="00A66CB8">
        <w:t>комиссии.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Результаты голосования: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1. _____________________________________ "за" ____, "против" _____.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(фамилия, имя, отчество кандидата)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2. _____________________________________ "за" ____, "против" _____.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(фамилия, имя, отчество кандидата)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По результатам голосования ____________________________________________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>___________________________________________________________________________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(фамилия, имя, отчество кандидата)</w:t>
      </w:r>
    </w:p>
    <w:p w:rsidR="00E73D0E" w:rsidRPr="00A66CB8" w:rsidRDefault="00E73D0E">
      <w:pPr>
        <w:pStyle w:val="ConsPlusNonformat"/>
        <w:jc w:val="both"/>
      </w:pPr>
      <w:r w:rsidRPr="00A66CB8">
        <w:t>получил наибольшее число голосов членов конкурсной комиссии, что составляет</w:t>
      </w:r>
    </w:p>
    <w:p w:rsidR="00E73D0E" w:rsidRPr="00A66CB8" w:rsidRDefault="00E73D0E">
      <w:pPr>
        <w:pStyle w:val="ConsPlusNonformat"/>
        <w:jc w:val="both"/>
      </w:pPr>
      <w:r w:rsidRPr="00A66CB8">
        <w:t>__________ процентов от числа принявших участие в конкурсе.</w:t>
      </w:r>
    </w:p>
    <w:p w:rsidR="00E73D0E" w:rsidRPr="00A66CB8" w:rsidRDefault="00E73D0E">
      <w:pPr>
        <w:pStyle w:val="ConsPlusNonformat"/>
        <w:jc w:val="both"/>
      </w:pPr>
    </w:p>
    <w:p w:rsidR="00E73D0E" w:rsidRPr="00A66CB8" w:rsidRDefault="00E73D0E">
      <w:pPr>
        <w:pStyle w:val="ConsPlusNonformat"/>
        <w:jc w:val="both"/>
      </w:pPr>
      <w:r w:rsidRPr="00A66CB8">
        <w:t xml:space="preserve">Председатель </w:t>
      </w:r>
      <w:proofErr w:type="gramStart"/>
      <w:r w:rsidRPr="00A66CB8">
        <w:t>конкурсной</w:t>
      </w:r>
      <w:proofErr w:type="gramEnd"/>
    </w:p>
    <w:p w:rsidR="00E73D0E" w:rsidRPr="00A66CB8" w:rsidRDefault="00E73D0E">
      <w:pPr>
        <w:pStyle w:val="ConsPlusNonformat"/>
        <w:jc w:val="both"/>
      </w:pPr>
      <w:r w:rsidRPr="00A66CB8">
        <w:lastRenderedPageBreak/>
        <w:t>комиссии                 _________________   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        (подпись)           (расшифровка подписи)</w:t>
      </w:r>
    </w:p>
    <w:p w:rsidR="00E73D0E" w:rsidRPr="00A66CB8" w:rsidRDefault="00E73D0E">
      <w:pPr>
        <w:pStyle w:val="ConsPlusNonformat"/>
        <w:jc w:val="both"/>
      </w:pPr>
    </w:p>
    <w:p w:rsidR="00E73D0E" w:rsidRPr="00A66CB8" w:rsidRDefault="00E73D0E">
      <w:pPr>
        <w:pStyle w:val="ConsPlusNonformat"/>
        <w:jc w:val="both"/>
      </w:pPr>
      <w:r w:rsidRPr="00A66CB8">
        <w:t>Заместитель председателя</w:t>
      </w:r>
    </w:p>
    <w:p w:rsidR="00E73D0E" w:rsidRPr="00A66CB8" w:rsidRDefault="00E73D0E">
      <w:pPr>
        <w:pStyle w:val="ConsPlusNonformat"/>
        <w:jc w:val="both"/>
      </w:pPr>
      <w:r w:rsidRPr="00A66CB8">
        <w:t>конкурсной комиссии      _________________   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        (подпись)           (расшифровка подписи)</w:t>
      </w:r>
    </w:p>
    <w:p w:rsidR="00E73D0E" w:rsidRPr="00A66CB8" w:rsidRDefault="00E73D0E">
      <w:pPr>
        <w:pStyle w:val="ConsPlusNonformat"/>
        <w:jc w:val="both"/>
      </w:pPr>
    </w:p>
    <w:p w:rsidR="00E73D0E" w:rsidRPr="00A66CB8" w:rsidRDefault="00E73D0E">
      <w:pPr>
        <w:pStyle w:val="ConsPlusNonformat"/>
        <w:jc w:val="both"/>
      </w:pPr>
      <w:r w:rsidRPr="00A66CB8">
        <w:t xml:space="preserve">Секретарь </w:t>
      </w:r>
      <w:proofErr w:type="gramStart"/>
      <w:r w:rsidRPr="00A66CB8">
        <w:t>конкурсной</w:t>
      </w:r>
      <w:proofErr w:type="gramEnd"/>
    </w:p>
    <w:p w:rsidR="00E73D0E" w:rsidRPr="00A66CB8" w:rsidRDefault="00E73D0E">
      <w:pPr>
        <w:pStyle w:val="ConsPlusNonformat"/>
        <w:jc w:val="both"/>
      </w:pPr>
      <w:r w:rsidRPr="00A66CB8">
        <w:t>комиссии                 _________________   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        (подпись)           (расшифровка подписи)</w:t>
      </w:r>
    </w:p>
    <w:p w:rsidR="00E73D0E" w:rsidRPr="00A66CB8" w:rsidRDefault="00E73D0E">
      <w:pPr>
        <w:pStyle w:val="ConsPlusNonformat"/>
        <w:jc w:val="both"/>
      </w:pPr>
    </w:p>
    <w:p w:rsidR="00E73D0E" w:rsidRPr="00A66CB8" w:rsidRDefault="00E73D0E">
      <w:pPr>
        <w:pStyle w:val="ConsPlusNonformat"/>
        <w:jc w:val="both"/>
      </w:pPr>
      <w:r w:rsidRPr="00A66CB8">
        <w:t xml:space="preserve">Члены </w:t>
      </w:r>
      <w:proofErr w:type="gramStart"/>
      <w:r w:rsidRPr="00A66CB8">
        <w:t>конкурсной</w:t>
      </w:r>
      <w:proofErr w:type="gramEnd"/>
    </w:p>
    <w:p w:rsidR="00E73D0E" w:rsidRPr="00A66CB8" w:rsidRDefault="00E73D0E">
      <w:pPr>
        <w:pStyle w:val="ConsPlusNonformat"/>
        <w:jc w:val="both"/>
      </w:pPr>
      <w:r w:rsidRPr="00A66CB8">
        <w:t>комиссии                 _________________   ______________________________</w:t>
      </w:r>
    </w:p>
    <w:p w:rsidR="00E73D0E" w:rsidRPr="00A66CB8" w:rsidRDefault="00E73D0E">
      <w:pPr>
        <w:pStyle w:val="ConsPlusNonformat"/>
        <w:jc w:val="both"/>
      </w:pPr>
      <w:r w:rsidRPr="00A66CB8">
        <w:t xml:space="preserve">                             (подпись)           (расшифровка подписи)</w:t>
      </w:r>
    </w:p>
    <w:p w:rsidR="00E73D0E" w:rsidRPr="00A66CB8" w:rsidRDefault="00E73D0E">
      <w:pPr>
        <w:pStyle w:val="ConsPlusNormal"/>
        <w:jc w:val="both"/>
      </w:pPr>
    </w:p>
    <w:p w:rsidR="00E73D0E" w:rsidRPr="00A66CB8" w:rsidRDefault="00E73D0E">
      <w:pPr>
        <w:pStyle w:val="ConsPlusNormal"/>
        <w:jc w:val="both"/>
      </w:pPr>
    </w:p>
    <w:p w:rsidR="00E73D0E" w:rsidRPr="00A66CB8" w:rsidRDefault="00E73D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5802" w:rsidRPr="00A66CB8" w:rsidRDefault="00A35802"/>
    <w:sectPr w:rsidR="00A35802" w:rsidRPr="00A66CB8" w:rsidSect="005A4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0E"/>
    <w:rsid w:val="00A35802"/>
    <w:rsid w:val="00A66CB8"/>
    <w:rsid w:val="00E7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3D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3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3D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3D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3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3D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34B8F5414920256432561F504F65503A4B901D3078CD9A8C3E28B65FBA66E35B0305833B30AEE78U710M" TargetMode="External"/><Relationship Id="rId18" Type="http://schemas.openxmlformats.org/officeDocument/2006/relationships/hyperlink" Target="consultantplus://offline/ref=734B8F5414920256432561F504F65503A4B901D3078CD9A8C3E28B65FBA66E35B0305833B30AEE79U714M" TargetMode="External"/><Relationship Id="rId26" Type="http://schemas.openxmlformats.org/officeDocument/2006/relationships/hyperlink" Target="consultantplus://offline/ref=734B8F5414920256432561F504F65503A4B901D3078CD9A8C3E28B65FBA66E35B0305833B30AEE79U711M" TargetMode="External"/><Relationship Id="rId39" Type="http://schemas.openxmlformats.org/officeDocument/2006/relationships/hyperlink" Target="consultantplus://offline/ref=734B8F5414920256432561F504F65503A7B900D5038ED9A8C3E28B65FBA66E35B0305833B30AEE7BU71FM" TargetMode="External"/><Relationship Id="rId21" Type="http://schemas.openxmlformats.org/officeDocument/2006/relationships/hyperlink" Target="consultantplus://offline/ref=734B8F5414920256432561F504F65503A7B900D5038ED9A8C3E28B65FBA66E35B0305833B30AEE79U715M" TargetMode="External"/><Relationship Id="rId34" Type="http://schemas.openxmlformats.org/officeDocument/2006/relationships/hyperlink" Target="consultantplus://offline/ref=734B8F5414920256432561F504F65503A7BE02D7058ED9A8C3E28B65FBA66E35B0305833B30AEE79U71FM" TargetMode="External"/><Relationship Id="rId42" Type="http://schemas.openxmlformats.org/officeDocument/2006/relationships/hyperlink" Target="consultantplus://offline/ref=734B8F5414920256432561F504F65503A4B901D3078CD9A8C3E28B65FBA66E35B0305833B30AEE79U71FM" TargetMode="External"/><Relationship Id="rId47" Type="http://schemas.openxmlformats.org/officeDocument/2006/relationships/hyperlink" Target="consultantplus://offline/ref=734B8F5414920256432561F504F65503A7BE02D7058ED9A8C3E28B65FBA66E35B0305833B30AEE7AU710M" TargetMode="External"/><Relationship Id="rId50" Type="http://schemas.openxmlformats.org/officeDocument/2006/relationships/hyperlink" Target="consultantplus://offline/ref=734B8F5414920256432561F504F65503A4B901D3078CD9A8C3E28B65FBA66E35B0305833B30AEE7AU715M" TargetMode="External"/><Relationship Id="rId55" Type="http://schemas.openxmlformats.org/officeDocument/2006/relationships/hyperlink" Target="consultantplus://offline/ref=734B8F5414920256432561F504F65503A4BF03D4018AD9A8C3E28B65FBA66E35B0305833B30AEE7EU717M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734B8F5414920256432561F504F65503A7BE02D7058ED9A8C3E28B65FBA66E35B0305833B30AEE78U710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34B8F5414920256432561F504F65503A4BA05D40A8FD9A8C3E28B65FBA66E35B0305833B30AE67DU713M" TargetMode="External"/><Relationship Id="rId20" Type="http://schemas.openxmlformats.org/officeDocument/2006/relationships/hyperlink" Target="consultantplus://offline/ref=734B8F5414920256432561F504F65503AFBB0DD9038784A2CBBB8767FCA93122B7795432B30AEEU71BM" TargetMode="External"/><Relationship Id="rId29" Type="http://schemas.openxmlformats.org/officeDocument/2006/relationships/hyperlink" Target="consultantplus://offline/ref=734B8F5414920256432561F504F65503A7BE02D7058ED9A8C3E28B65FBA66E35B0305833B30AEE79U713M" TargetMode="External"/><Relationship Id="rId41" Type="http://schemas.openxmlformats.org/officeDocument/2006/relationships/hyperlink" Target="consultantplus://offline/ref=734B8F5414920256432561F504F65503A4BA05D40A8FD9A8C3E28B65FBA66E35B0305833B30AEF7CU716M" TargetMode="External"/><Relationship Id="rId54" Type="http://schemas.openxmlformats.org/officeDocument/2006/relationships/hyperlink" Target="consultantplus://offline/ref=734B8F5414920256432561F504F65503A4BA05D40A8FD9A8C3E28B65FBA66E35B0305833B30AEC7AU71FM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4B8F5414920256432561F504F65503A7BC0DD5018CD9A8C3E28B65FBA66E35B0305833B30AEE78U710M" TargetMode="External"/><Relationship Id="rId11" Type="http://schemas.openxmlformats.org/officeDocument/2006/relationships/hyperlink" Target="consultantplus://offline/ref=734B8F5414920256432561F504F65503A7B900D5038ED9A8C3E28B65FBA66E35B0305833B30AEE78U710M" TargetMode="External"/><Relationship Id="rId24" Type="http://schemas.openxmlformats.org/officeDocument/2006/relationships/hyperlink" Target="consultantplus://offline/ref=734B8F5414920256432561F504F65503A7B900D5038ED9A8C3E28B65FBA66E35B0305833B30AEE79U714M" TargetMode="External"/><Relationship Id="rId32" Type="http://schemas.openxmlformats.org/officeDocument/2006/relationships/hyperlink" Target="consultantplus://offline/ref=734B8F5414920256432561F504F65503A7BE02D7058ED9A8C3E28B65FBA66E35B0305833B30AEE79U711M" TargetMode="External"/><Relationship Id="rId37" Type="http://schemas.openxmlformats.org/officeDocument/2006/relationships/hyperlink" Target="consultantplus://offline/ref=734B8F5414920256432561F504F65503A7BE02D7058ED9A8C3E28B65FBA66E35B0305833B30AEE7AU716M" TargetMode="External"/><Relationship Id="rId40" Type="http://schemas.openxmlformats.org/officeDocument/2006/relationships/hyperlink" Target="consultantplus://offline/ref=734B8F5414920256432561F504F65503A7BE02D7058ED9A8C3E28B65FBA66E35B0305833B30AEE7AU715M" TargetMode="External"/><Relationship Id="rId45" Type="http://schemas.openxmlformats.org/officeDocument/2006/relationships/hyperlink" Target="consultantplus://offline/ref=734B8F5414920256432561F504F65503A7BE02D7058ED9A8C3E28B65FBA66E35B0305833B30AEE7AU712M" TargetMode="External"/><Relationship Id="rId53" Type="http://schemas.openxmlformats.org/officeDocument/2006/relationships/hyperlink" Target="consultantplus://offline/ref=734B8F5414920256432561F504F65503A4B003D408DA8EAA92B785U610M" TargetMode="External"/><Relationship Id="rId58" Type="http://schemas.openxmlformats.org/officeDocument/2006/relationships/hyperlink" Target="consultantplus://offline/ref=734B8F5414920256432561F504F65503AFBB0DD9038784A2CBBB8767FCA93122B7795432B30AEEU71BM" TargetMode="External"/><Relationship Id="rId5" Type="http://schemas.openxmlformats.org/officeDocument/2006/relationships/hyperlink" Target="consultantplus://offline/ref=734B8F5414920256432561F504F65503A7B900D5038ED9A8C3E28B65FBA66E35B0305833B30AEE78U710M" TargetMode="External"/><Relationship Id="rId15" Type="http://schemas.openxmlformats.org/officeDocument/2006/relationships/hyperlink" Target="consultantplus://offline/ref=734B8F5414920256432561F504F65503A4BA05D40A8FD9A8C3E28B65FBA66E35B0305833B30AED79U710M" TargetMode="External"/><Relationship Id="rId23" Type="http://schemas.openxmlformats.org/officeDocument/2006/relationships/hyperlink" Target="consultantplus://offline/ref=734B8F5414920256432561F504F65503A4B901D3078CD9A8C3E28B65FBA66E35B0305833B30AEE79U712M" TargetMode="External"/><Relationship Id="rId28" Type="http://schemas.openxmlformats.org/officeDocument/2006/relationships/hyperlink" Target="consultantplus://offline/ref=734B8F5414920256432561F504F65503A7BE02D7058ED9A8C3E28B65FBA66E35B0305833B30AEE79U715M" TargetMode="External"/><Relationship Id="rId36" Type="http://schemas.openxmlformats.org/officeDocument/2006/relationships/hyperlink" Target="consultantplus://offline/ref=734B8F5414920256432561F504F65503A7BE02D7058ED9A8C3E28B65FBA66E35B0305833B30AEE7AU717M" TargetMode="External"/><Relationship Id="rId49" Type="http://schemas.openxmlformats.org/officeDocument/2006/relationships/hyperlink" Target="consultantplus://offline/ref=734B8F5414920256432561F504F65503A4BF03D4018AD9A8C3E28B65FBA66E35B0305833B30AEE7FU710M" TargetMode="External"/><Relationship Id="rId57" Type="http://schemas.openxmlformats.org/officeDocument/2006/relationships/hyperlink" Target="consultantplus://offline/ref=734B8F5414920256432561F504F65503A7BC0DD5018CD9A8C3E28B65FBA66E35B0305833B30AEE79U715M" TargetMode="External"/><Relationship Id="rId61" Type="http://schemas.openxmlformats.org/officeDocument/2006/relationships/hyperlink" Target="consultantplus://offline/ref=734B8F5414920256432561F504F65503A4BA05D40A8FD9A8C3E28B65FBUA16M" TargetMode="External"/><Relationship Id="rId10" Type="http://schemas.openxmlformats.org/officeDocument/2006/relationships/hyperlink" Target="consultantplus://offline/ref=734B8F5414920256432561F504F65503A4BF03D4018AD9A8C3E28B65FBA66E35B0305833B30AEE7EU717M" TargetMode="External"/><Relationship Id="rId19" Type="http://schemas.openxmlformats.org/officeDocument/2006/relationships/hyperlink" Target="consultantplus://offline/ref=734B8F5414920256432561F504F65503A7BE02D7058ED9A8C3E28B65FBA66E35B0305833B30AEE79U717M" TargetMode="External"/><Relationship Id="rId31" Type="http://schemas.openxmlformats.org/officeDocument/2006/relationships/hyperlink" Target="consultantplus://offline/ref=734B8F5414920256432561F504F65503A7BE02D7058ED9A8C3E28B65FBA66E35B0305833B30AEE79U712M" TargetMode="External"/><Relationship Id="rId44" Type="http://schemas.openxmlformats.org/officeDocument/2006/relationships/hyperlink" Target="consultantplus://offline/ref=734B8F5414920256432561F504F65503A7BE02D7058ED9A8C3E28B65FBA66E35B0305833B30AEE7AU714M" TargetMode="External"/><Relationship Id="rId52" Type="http://schemas.openxmlformats.org/officeDocument/2006/relationships/hyperlink" Target="consultantplus://offline/ref=734B8F5414920256432561F504F65503A7BE02D7058ED9A8C3E28B65FBA66E35B0305833B30AEE7AU71FM" TargetMode="External"/><Relationship Id="rId60" Type="http://schemas.openxmlformats.org/officeDocument/2006/relationships/hyperlink" Target="consultantplus://offline/ref=734B8F5414920256432561F504F65503A4B901D3078CD9A8C3E28B65FBA66E35B0305833B30AEE7AU71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4B8F5414920256432561F504F65503A4BA05D40A8FD9A8C3E28B65FBA66E35B0305833B30AEC7AU71FM" TargetMode="External"/><Relationship Id="rId14" Type="http://schemas.openxmlformats.org/officeDocument/2006/relationships/hyperlink" Target="consultantplus://offline/ref=734B8F5414920256432561F504F65503A4B901D3078CD9A8C3E28B65FBA66E35B0305833B30AEE79U715M" TargetMode="External"/><Relationship Id="rId22" Type="http://schemas.openxmlformats.org/officeDocument/2006/relationships/hyperlink" Target="consultantplus://offline/ref=734B8F5414920256432561F504F65503A7BE02D7058ED9A8C3E28B65FBA66E35B0305833B30AEE79U716M" TargetMode="External"/><Relationship Id="rId27" Type="http://schemas.openxmlformats.org/officeDocument/2006/relationships/hyperlink" Target="consultantplus://offline/ref=734B8F5414920256432561F504F65503A1B90CD2078784A2CBBB8767FCA93122B7795432B30AEEU71FM" TargetMode="External"/><Relationship Id="rId30" Type="http://schemas.openxmlformats.org/officeDocument/2006/relationships/hyperlink" Target="consultantplus://offline/ref=734B8F5414920256432561F504F65503A1B90CD2078784A2CBBB8767FCA93122B7795432B30AEEU71FM" TargetMode="External"/><Relationship Id="rId35" Type="http://schemas.openxmlformats.org/officeDocument/2006/relationships/hyperlink" Target="consultantplus://offline/ref=734B8F5414920256432561F504F65503A7BE02D7058ED9A8C3E28B65FBA66E35B0305833B30AEE79U71EM" TargetMode="External"/><Relationship Id="rId43" Type="http://schemas.openxmlformats.org/officeDocument/2006/relationships/hyperlink" Target="consultantplus://offline/ref=734B8F5414920256432561F504F65503A4B901D3078CD9A8C3E28B65FBA66E35B0305833B30AEE79U71EM" TargetMode="External"/><Relationship Id="rId48" Type="http://schemas.openxmlformats.org/officeDocument/2006/relationships/hyperlink" Target="consultantplus://offline/ref=734B8F5414920256432561F504F65503A7B900D5038ED9A8C3E28B65FBA66E35B0305833B30AEE7CU717M" TargetMode="External"/><Relationship Id="rId56" Type="http://schemas.openxmlformats.org/officeDocument/2006/relationships/hyperlink" Target="consultantplus://offline/ref=734B8F5414920256432561F504F65503A7BE02D7058ED9A8C3E28B65FBA66E35B0305833B30AEE7AU71FM" TargetMode="External"/><Relationship Id="rId8" Type="http://schemas.openxmlformats.org/officeDocument/2006/relationships/hyperlink" Target="consultantplus://offline/ref=734B8F5414920256432561F504F65503A4B901D3078CD9A8C3E28B65FBA66E35B0305833B30AEE78U710M" TargetMode="External"/><Relationship Id="rId51" Type="http://schemas.openxmlformats.org/officeDocument/2006/relationships/hyperlink" Target="consultantplus://offline/ref=734B8F5414920256432561F504F65503A7BC0DD5018CD9A8C3E28B65FBA66E35B0305833B30AEE79U716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34B8F5414920256432561F504F65503A7BE02D7058ED9A8C3E28B65FBA66E35B0305833B30AEE78U710M" TargetMode="External"/><Relationship Id="rId17" Type="http://schemas.openxmlformats.org/officeDocument/2006/relationships/hyperlink" Target="consultantplus://offline/ref=734B8F5414920256432561F504F65503A4BA05D40A8FD9A8C3E28B65FBA66E35B0305830B6U01CM" TargetMode="External"/><Relationship Id="rId25" Type="http://schemas.openxmlformats.org/officeDocument/2006/relationships/hyperlink" Target="consultantplus://offline/ref=734B8F5414920256432561F504F65503A4BF03D4018AD9A8C3E28B65FBA66E35B0305833B30AEE71U710M" TargetMode="External"/><Relationship Id="rId33" Type="http://schemas.openxmlformats.org/officeDocument/2006/relationships/hyperlink" Target="consultantplus://offline/ref=734B8F5414920256432561F504F65503A7BE02D7058ED9A8C3E28B65FBA66E35B0305833B30AEE79U710M" TargetMode="External"/><Relationship Id="rId38" Type="http://schemas.openxmlformats.org/officeDocument/2006/relationships/hyperlink" Target="consultantplus://offline/ref=734B8F5414920256432561F504F65503A7B900D5038ED9A8C3E28B65FBA66E35B0305833B30AEE7AU713M" TargetMode="External"/><Relationship Id="rId46" Type="http://schemas.openxmlformats.org/officeDocument/2006/relationships/hyperlink" Target="consultantplus://offline/ref=734B8F5414920256432561F504F65503A4B901D3078CD9A8C3E28B65FBA66E35B0305833B30AEE7AU717M" TargetMode="External"/><Relationship Id="rId59" Type="http://schemas.openxmlformats.org/officeDocument/2006/relationships/hyperlink" Target="consultantplus://offline/ref=734B8F5414920256432561F504F65503A7BC0DD5018CD9A8C3E28B65FBA66E35B0305833B30AEE79U71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5832</Words>
  <Characters>33248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Шаметько Ирина Владимировна</dc:creator>
  <cp:lastModifiedBy>user01</cp:lastModifiedBy>
  <cp:revision>2</cp:revision>
  <dcterms:created xsi:type="dcterms:W3CDTF">2017-10-10T12:53:00Z</dcterms:created>
  <dcterms:modified xsi:type="dcterms:W3CDTF">2017-10-11T07:13:00Z</dcterms:modified>
</cp:coreProperties>
</file>