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D4111" w:rsidRDefault="003B7A81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Должностной регламент</w:t>
      </w:r>
    </w:p>
    <w:p w:rsidR="00D53B16" w:rsidRDefault="000A57CA" w:rsidP="003B7A81">
      <w:pPr>
        <w:pStyle w:val="a5"/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главного специалиста-эксперта</w:t>
      </w:r>
      <w:r w:rsidRPr="00BD4111">
        <w:rPr>
          <w:rFonts w:cs="Times New Roman"/>
          <w:sz w:val="24"/>
          <w:szCs w:val="24"/>
        </w:rPr>
        <w:t xml:space="preserve"> отдела </w:t>
      </w:r>
      <w:r w:rsidR="00D53B16">
        <w:rPr>
          <w:rFonts w:cs="Times New Roman"/>
          <w:sz w:val="24"/>
          <w:szCs w:val="24"/>
        </w:rPr>
        <w:t>контроля выполнения</w:t>
      </w:r>
    </w:p>
    <w:p w:rsidR="00D53B16" w:rsidRDefault="00D53B16" w:rsidP="003B7A81">
      <w:pPr>
        <w:pStyle w:val="a5"/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технологических процессов и </w:t>
      </w:r>
      <w:r w:rsidR="000A57CA">
        <w:rPr>
          <w:rFonts w:cs="Times New Roman"/>
          <w:sz w:val="24"/>
          <w:szCs w:val="24"/>
        </w:rPr>
        <w:t>информационных технологий</w:t>
      </w:r>
    </w:p>
    <w:p w:rsidR="00D055BE" w:rsidRPr="00BD4111" w:rsidRDefault="00D055BE" w:rsidP="003B7A81">
      <w:pPr>
        <w:pStyle w:val="a5"/>
        <w:widowControl w:val="0"/>
        <w:rPr>
          <w:sz w:val="24"/>
          <w:szCs w:val="24"/>
        </w:rPr>
      </w:pPr>
      <w:r w:rsidRPr="00BD4111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BD411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BD4111">
        <w:rPr>
          <w:rFonts w:ascii="Times New Roman" w:hAnsi="Times New Roman" w:cs="Times New Roman"/>
          <w:sz w:val="24"/>
          <w:szCs w:val="24"/>
        </w:rPr>
        <w:br/>
      </w:r>
      <w:r w:rsidRPr="00BD411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BD4111">
        <w:rPr>
          <w:rFonts w:ascii="Times New Roman" w:hAnsi="Times New Roman" w:cs="Times New Roman"/>
          <w:sz w:val="24"/>
          <w:szCs w:val="24"/>
        </w:rPr>
        <w:t>–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D660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D055BE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53B16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970731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7A3231">
        <w:rPr>
          <w:rFonts w:ascii="Times New Roman" w:hAnsi="Times New Roman" w:cs="Times New Roman"/>
          <w:sz w:val="24"/>
          <w:szCs w:val="24"/>
        </w:rPr>
        <w:t xml:space="preserve"> 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055BE" w:rsidRPr="00BD4111">
        <w:rPr>
          <w:rFonts w:ascii="Times New Roman" w:hAnsi="Times New Roman" w:cs="Times New Roman"/>
          <w:sz w:val="24"/>
          <w:szCs w:val="24"/>
        </w:rPr>
        <w:t>старшей</w:t>
      </w:r>
      <w:r w:rsidRPr="00BD41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055BE" w:rsidRPr="00BD4111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D6462A" w:rsidRPr="00BD411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D4111">
        <w:rPr>
          <w:rFonts w:ascii="Times New Roman" w:hAnsi="Times New Roman" w:cs="Times New Roman"/>
          <w:sz w:val="24"/>
          <w:szCs w:val="24"/>
        </w:rPr>
        <w:t>–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970731" w:rsidRPr="00970731">
        <w:rPr>
          <w:rFonts w:ascii="Times New Roman" w:hAnsi="Times New Roman" w:cs="Times New Roman"/>
          <w:sz w:val="24"/>
          <w:szCs w:val="24"/>
        </w:rPr>
        <w:t>11-3-4-060</w:t>
      </w:r>
      <w:r w:rsidR="00CE5967" w:rsidRPr="00BD4111">
        <w:rPr>
          <w:rFonts w:ascii="Times New Roman" w:hAnsi="Times New Roman" w:cs="Times New Roman"/>
          <w:sz w:val="24"/>
          <w:szCs w:val="24"/>
        </w:rPr>
        <w:t>.</w:t>
      </w:r>
    </w:p>
    <w:p w:rsidR="00D53B1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2.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0B45C4" w:rsidRPr="00BD4111">
        <w:rPr>
          <w:rFonts w:ascii="Times New Roman" w:hAnsi="Times New Roman"/>
          <w:sz w:val="24"/>
          <w:szCs w:val="24"/>
        </w:rPr>
        <w:t xml:space="preserve"> </w:t>
      </w:r>
      <w:r w:rsidR="008D660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D660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53B16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8D660F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="000B45C4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016846" w:rsidRPr="00BD4111">
        <w:rPr>
          <w:rFonts w:ascii="Times New Roman" w:hAnsi="Times New Roman" w:cs="Times New Roman"/>
          <w:sz w:val="24"/>
          <w:szCs w:val="24"/>
        </w:rPr>
        <w:t>:</w:t>
      </w:r>
      <w:r w:rsidR="008D660F">
        <w:rPr>
          <w:rFonts w:ascii="Times New Roman" w:hAnsi="Times New Roman" w:cs="Times New Roman"/>
          <w:sz w:val="24"/>
          <w:szCs w:val="24"/>
        </w:rPr>
        <w:t xml:space="preserve"> у</w:t>
      </w:r>
      <w:r w:rsidR="008D660F" w:rsidRPr="008D660F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D53B1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817D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3.</w:t>
      </w:r>
      <w:r w:rsidR="00016846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B14EB0" w:rsidRPr="00BD4111">
        <w:rPr>
          <w:rFonts w:ascii="Times New Roman" w:hAnsi="Times New Roman"/>
          <w:sz w:val="24"/>
          <w:szCs w:val="24"/>
        </w:rPr>
        <w:t xml:space="preserve"> </w:t>
      </w:r>
      <w:r w:rsidR="008D660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8D660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53B16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8D660F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0B45C4" w:rsidRPr="00BD411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Астраханской области:</w:t>
      </w:r>
      <w:r w:rsidR="000B45C4" w:rsidRPr="0090052A">
        <w:rPr>
          <w:rFonts w:ascii="Times New Roman" w:hAnsi="Times New Roman" w:cs="Times New Roman"/>
          <w:sz w:val="24"/>
          <w:szCs w:val="24"/>
        </w:rPr>
        <w:t xml:space="preserve"> </w:t>
      </w:r>
      <w:r w:rsidR="0090052A" w:rsidRPr="00D817DB">
        <w:rPr>
          <w:rFonts w:ascii="Times New Roman" w:hAnsi="Times New Roman" w:cs="Times New Roman"/>
          <w:sz w:val="24"/>
        </w:rPr>
        <w:t xml:space="preserve">регулирование в </w:t>
      </w:r>
      <w:r w:rsidR="00D53B16">
        <w:rPr>
          <w:rFonts w:ascii="Times New Roman" w:hAnsi="Times New Roman" w:cs="Times New Roman"/>
          <w:sz w:val="24"/>
        </w:rPr>
        <w:t>области информационных технологий</w:t>
      </w:r>
      <w:r w:rsidR="00D817DB" w:rsidRPr="00D817DB">
        <w:rPr>
          <w:rFonts w:ascii="Times New Roman" w:hAnsi="Times New Roman" w:cs="Times New Roman"/>
          <w:sz w:val="24"/>
        </w:rPr>
        <w:t>.</w:t>
      </w:r>
    </w:p>
    <w:p w:rsidR="003B7A81" w:rsidRPr="00BD411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4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F4D7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C319C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3F4D7F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BD411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BD4111">
        <w:rPr>
          <w:rFonts w:ascii="Times New Roman" w:hAnsi="Times New Roman" w:cs="Times New Roman"/>
          <w:sz w:val="24"/>
          <w:szCs w:val="24"/>
        </w:rPr>
        <w:t>е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тся </w:t>
      </w:r>
      <w:r w:rsidR="002B6247" w:rsidRPr="00BD4111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5.</w:t>
      </w:r>
      <w:r w:rsidR="006C319C">
        <w:rPr>
          <w:rFonts w:ascii="Times New Roman" w:hAnsi="Times New Roman" w:cs="Times New Roman"/>
          <w:sz w:val="24"/>
          <w:szCs w:val="24"/>
        </w:rPr>
        <w:t> </w:t>
      </w:r>
      <w:r w:rsidR="003F4D7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C319C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3F4D7F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="00BD4111">
        <w:rPr>
          <w:rFonts w:ascii="Times New Roman" w:hAnsi="Times New Roman" w:cs="Times New Roman"/>
          <w:sz w:val="24"/>
          <w:szCs w:val="24"/>
        </w:rPr>
        <w:t>у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C319C" w:rsidRPr="006C319C">
        <w:rPr>
          <w:rFonts w:ascii="Times New Roman" w:hAnsi="Times New Roman" w:cs="Times New Roman"/>
          <w:sz w:val="24"/>
          <w:szCs w:val="24"/>
        </w:rPr>
        <w:t xml:space="preserve"> </w:t>
      </w:r>
      <w:r w:rsidR="006C319C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F4D7F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период отсутствия </w:t>
      </w:r>
      <w:r w:rsidR="003F4D7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C319C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3F4D7F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BB156B">
        <w:rPr>
          <w:rFonts w:ascii="Times New Roman" w:hAnsi="Times New Roman"/>
          <w:sz w:val="24"/>
          <w:szCs w:val="24"/>
        </w:rPr>
        <w:t>его должностные обязанности выполня</w:t>
      </w:r>
      <w:r w:rsidR="006C319C">
        <w:rPr>
          <w:rFonts w:ascii="Times New Roman" w:hAnsi="Times New Roman"/>
          <w:sz w:val="24"/>
          <w:szCs w:val="24"/>
        </w:rPr>
        <w:t>е</w:t>
      </w:r>
      <w:r w:rsidRPr="003F4D7F">
        <w:rPr>
          <w:rFonts w:ascii="Times New Roman" w:hAnsi="Times New Roman" w:cs="Times New Roman"/>
          <w:sz w:val="24"/>
          <w:szCs w:val="24"/>
        </w:rPr>
        <w:t xml:space="preserve">т </w:t>
      </w:r>
      <w:r w:rsidR="00620F13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C319C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20F13">
        <w:rPr>
          <w:rFonts w:ascii="Times New Roman" w:hAnsi="Times New Roman" w:cs="Times New Roman"/>
          <w:sz w:val="24"/>
          <w:szCs w:val="24"/>
        </w:rPr>
        <w:t>, заместитель начальника отдела</w:t>
      </w:r>
      <w:r w:rsidRPr="00BB156B">
        <w:rPr>
          <w:rFonts w:ascii="Times New Roman" w:hAnsi="Times New Roman"/>
          <w:sz w:val="24"/>
          <w:szCs w:val="24"/>
        </w:rPr>
        <w:t>.</w:t>
      </w:r>
    </w:p>
    <w:p w:rsidR="00BB156B" w:rsidRPr="00BB156B" w:rsidRDefault="00BB156B" w:rsidP="00BB156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156B">
        <w:rPr>
          <w:rFonts w:ascii="Times New Roman" w:hAnsi="Times New Roman"/>
          <w:sz w:val="24"/>
          <w:szCs w:val="24"/>
        </w:rPr>
        <w:t xml:space="preserve">В случае служебной необходимости </w:t>
      </w:r>
      <w:r w:rsidR="003F4D7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3F4D7F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C319C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3F4D7F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BB156B">
        <w:rPr>
          <w:rFonts w:ascii="Times New Roman" w:hAnsi="Times New Roman"/>
          <w:sz w:val="24"/>
          <w:szCs w:val="24"/>
        </w:rPr>
        <w:t xml:space="preserve">выполняет по указанию начальника отдела </w:t>
      </w:r>
      <w:r w:rsidR="006C319C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</w:t>
      </w:r>
      <w:r w:rsidR="006C319C" w:rsidRPr="00BB156B">
        <w:rPr>
          <w:rFonts w:ascii="Times New Roman" w:hAnsi="Times New Roman"/>
          <w:sz w:val="24"/>
          <w:szCs w:val="24"/>
        </w:rPr>
        <w:t xml:space="preserve"> </w:t>
      </w:r>
      <w:r w:rsidR="006C319C">
        <w:rPr>
          <w:rFonts w:ascii="Times New Roman" w:hAnsi="Times New Roman"/>
          <w:sz w:val="24"/>
          <w:szCs w:val="24"/>
        </w:rPr>
        <w:t xml:space="preserve">информационных технологий </w:t>
      </w:r>
      <w:r w:rsidRPr="00BB156B">
        <w:rPr>
          <w:rFonts w:ascii="Times New Roman" w:hAnsi="Times New Roman"/>
          <w:sz w:val="24"/>
          <w:szCs w:val="24"/>
        </w:rPr>
        <w:t xml:space="preserve">должностные обязанности </w:t>
      </w:r>
      <w:r w:rsidR="00620F13">
        <w:rPr>
          <w:rFonts w:ascii="Times New Roman" w:hAnsi="Times New Roman"/>
          <w:sz w:val="24"/>
          <w:szCs w:val="24"/>
        </w:rPr>
        <w:t xml:space="preserve">главного </w:t>
      </w:r>
      <w:r w:rsidR="006C319C">
        <w:rPr>
          <w:rFonts w:ascii="Times New Roman" w:hAnsi="Times New Roman"/>
          <w:sz w:val="24"/>
          <w:szCs w:val="24"/>
        </w:rPr>
        <w:t>с</w:t>
      </w:r>
      <w:r w:rsidR="00BC1519">
        <w:rPr>
          <w:rFonts w:ascii="Times New Roman" w:hAnsi="Times New Roman"/>
          <w:sz w:val="24"/>
          <w:szCs w:val="24"/>
        </w:rPr>
        <w:t>пециалиста</w:t>
      </w:r>
      <w:r w:rsidR="00096183">
        <w:rPr>
          <w:rFonts w:ascii="Times New Roman" w:hAnsi="Times New Roman"/>
          <w:sz w:val="24"/>
          <w:szCs w:val="24"/>
        </w:rPr>
        <w:t>-эксперта</w:t>
      </w:r>
      <w:r w:rsidR="009332B8">
        <w:rPr>
          <w:rFonts w:ascii="Times New Roman" w:hAnsi="Times New Roman"/>
          <w:sz w:val="24"/>
          <w:szCs w:val="24"/>
        </w:rPr>
        <w:t>, заместителя начальника отдела</w:t>
      </w:r>
      <w:r w:rsidRPr="00BB156B">
        <w:rPr>
          <w:rFonts w:ascii="Times New Roman" w:hAnsi="Times New Roman"/>
          <w:sz w:val="24"/>
          <w:szCs w:val="24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BD411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775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B7758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C319C">
        <w:rPr>
          <w:rFonts w:ascii="Times New Roman" w:hAnsi="Times New Roman" w:cs="Times New Roman"/>
          <w:sz w:val="24"/>
          <w:szCs w:val="24"/>
        </w:rPr>
        <w:t xml:space="preserve">контроля выполнения технологических процессов и </w:t>
      </w:r>
      <w:r w:rsidR="002B7758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2B7758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B624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BD411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BD411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6.1.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Н</w:t>
      </w:r>
      <w:r w:rsidR="003B7A81" w:rsidRPr="00BD4111">
        <w:rPr>
          <w:rFonts w:ascii="Times New Roman" w:hAnsi="Times New Roman" w:cs="Times New Roman"/>
          <w:sz w:val="24"/>
          <w:szCs w:val="24"/>
        </w:rPr>
        <w:t>аличие</w:t>
      </w:r>
      <w:r w:rsidR="006C319C">
        <w:rPr>
          <w:rFonts w:ascii="Times New Roman" w:hAnsi="Times New Roman" w:cs="Times New Roman"/>
          <w:sz w:val="24"/>
          <w:szCs w:val="24"/>
        </w:rPr>
        <w:t xml:space="preserve"> высшего образования.</w:t>
      </w:r>
    </w:p>
    <w:p w:rsidR="003B7A81" w:rsidRPr="00BD411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2B6247" w:rsidRPr="00BD4111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="0001315F" w:rsidRPr="00BD4111">
        <w:rPr>
          <w:rFonts w:ascii="Times New Roman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BD4111">
        <w:rPr>
          <w:rFonts w:ascii="Times New Roman" w:hAnsi="Times New Roman" w:cs="Times New Roman"/>
          <w:sz w:val="24"/>
          <w:szCs w:val="24"/>
        </w:rPr>
        <w:t xml:space="preserve"> не предъявляются</w:t>
      </w:r>
      <w:r w:rsidRPr="00BD4111">
        <w:rPr>
          <w:rFonts w:ascii="Times New Roman" w:hAnsi="Times New Roman" w:cs="Times New Roman"/>
          <w:sz w:val="24"/>
          <w:szCs w:val="24"/>
        </w:rPr>
        <w:t>.</w:t>
      </w:r>
    </w:p>
    <w:p w:rsidR="005C32A7" w:rsidRPr="005C32A7" w:rsidRDefault="0098413A" w:rsidP="005C32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BD4111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BD4111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786191" w:rsidRPr="00BD4111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="00786191" w:rsidRPr="00BD4111">
        <w:rPr>
          <w:rFonts w:ascii="Times New Roman" w:eastAsia="Calibri" w:hAnsi="Times New Roman" w:cs="Times New Roman"/>
          <w:sz w:val="24"/>
          <w:szCs w:val="24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C32A7" w:rsidRPr="005C32A7">
        <w:rPr>
          <w:rFonts w:ascii="Times New Roman" w:eastAsia="Calibri" w:hAnsi="Times New Roman" w:cs="Times New Roman"/>
          <w:sz w:val="24"/>
          <w:szCs w:val="24"/>
        </w:rPr>
        <w:t>; знания и умения в области информационно-коммуникационных технологий:</w:t>
      </w:r>
    </w:p>
    <w:p w:rsidR="005C32A7" w:rsidRPr="005C32A7" w:rsidRDefault="005C32A7" w:rsidP="005C32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2A7">
        <w:rPr>
          <w:rFonts w:ascii="Times New Roman" w:eastAsia="Calibri" w:hAnsi="Times New Roman" w:cs="Times New Roman"/>
          <w:sz w:val="24"/>
          <w:szCs w:val="24"/>
        </w:rPr>
        <w:t>- знание основ информационной безопасности и защиты информации;</w:t>
      </w:r>
    </w:p>
    <w:p w:rsidR="005C32A7" w:rsidRPr="005C32A7" w:rsidRDefault="005C32A7" w:rsidP="005C32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2A7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 персональных данных;</w:t>
      </w:r>
    </w:p>
    <w:p w:rsidR="005C32A7" w:rsidRPr="005C32A7" w:rsidRDefault="005C32A7" w:rsidP="005C32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2A7">
        <w:rPr>
          <w:rFonts w:ascii="Times New Roman" w:eastAsia="Calibri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5C32A7" w:rsidRPr="005C32A7" w:rsidRDefault="005C32A7" w:rsidP="005C32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2A7">
        <w:rPr>
          <w:rFonts w:ascii="Times New Roman" w:eastAsia="Calibri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5C32A7" w:rsidRPr="005C32A7" w:rsidRDefault="005C32A7" w:rsidP="005C32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32A7">
        <w:rPr>
          <w:rFonts w:ascii="Times New Roman" w:eastAsia="Calibri" w:hAnsi="Times New Roman" w:cs="Times New Roman"/>
          <w:sz w:val="24"/>
          <w:szCs w:val="24"/>
        </w:rPr>
        <w:t>- знание и умения по применению персонального компьютера.</w:t>
      </w:r>
    </w:p>
    <w:p w:rsidR="00E711C3" w:rsidRPr="00BD411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BD411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BD4111">
        <w:rPr>
          <w:rFonts w:ascii="Times New Roman" w:hAnsi="Times New Roman" w:cs="Times New Roman"/>
          <w:sz w:val="24"/>
          <w:szCs w:val="24"/>
        </w:rPr>
        <w:t>: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4111">
        <w:rPr>
          <w:rFonts w:ascii="Times New Roman" w:eastAsia="Calibri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Трудовой кодекс Российской Федерации;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Налоговый кодекс Российской Федерации;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Кодекс Российской Федерации об административных правонарушениях;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24 июля 2004 г. № 79-ФЗ «О государственной гражданской службе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25 декабря 2008 г. № 273-ФЗ «О противодействии коррупции»;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- 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C801D5">
          <w:rPr>
            <w:rFonts w:ascii="Times New Roman" w:eastAsia="Calibri" w:hAnsi="Times New Roman" w:cs="Times New Roman"/>
            <w:sz w:val="24"/>
            <w:szCs w:val="24"/>
          </w:rPr>
          <w:t>2006 г</w:t>
        </w:r>
      </w:smartTag>
      <w:r w:rsidRPr="00C801D5">
        <w:rPr>
          <w:rFonts w:ascii="Times New Roman" w:eastAsia="Calibri" w:hAnsi="Times New Roman" w:cs="Times New Roman"/>
          <w:sz w:val="24"/>
          <w:szCs w:val="24"/>
        </w:rPr>
        <w:t>. №59-ФЗ «О порядке рассмотрения обращений граждан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7 июля 2003 г. № 126-ФЗ «О связи»;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2006 г. № 149-ФЗ «Об информации, информационных технологиях и о защите информации»;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5 мая 2014 г. № 97-ФЗ «О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2006 г. № 152-ФЗ «О персональных данных»;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6 апреля 2011 г. № 63-ФЗ «Об электронной подписи»;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29 декабря 2012 г. № 273-ФЗ «Об образовании в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09 февраля 2009 г. № 8-ФЗ «Об обеспечении доступа к информации о деятельности государственных органов и органов местного самоуправления»;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2010 г. № 390-ФЗ «О безопасности»;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06 октября 2003 г. № 131-ФЗ «Об общих принципах организации местного самоуправления в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 г. № 210-ФЗ «Об организации предоставления государственных и муниципальных услуг»;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20 января 1994 г. № 170 «Об основах государственной политики в сфере информатизации»;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02 июля 2021 г. № 400 «О стратегии национальной безопасности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17 марта 2008 г.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декабря 2020 г. № 2385 «О лицензировании в области оказания услуг связи и признании утратившими силу некоторых актов Правительства Российской Федерации»;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15 апреля 2014 г. № 313 «Об утверждении государственной программы Российской Федерации «Информационное общество»;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14 ноября 2015 г. № 1235 «О Федеральной государственной информационной системе координации информатизации»;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lastRenderedPageBreak/>
        <w:t>- Постановление Правительства Российской Федерации от 08 июня 2011 г. № 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18 мая 2009 г. № 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24 ноября 2009 г. № 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24 октября 2011 г. № 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19 ноября 2014 г. № 1221 «Об утверждении правил присвоения, изменения и аннулирования адресов»;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29 апреля 2014 г. № 384 «Об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системы»;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01D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22 мая 2015 г. № 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Федерации».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Главный</w:t>
      </w: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eastAsia="Calibri" w:hAnsi="Times New Roman" w:cs="Times New Roman"/>
          <w:sz w:val="24"/>
          <w:szCs w:val="24"/>
        </w:rPr>
        <w:t>-эксперт</w:t>
      </w:r>
      <w:r w:rsidRPr="00C801D5">
        <w:rPr>
          <w:rFonts w:ascii="Times New Roman" w:eastAsia="Calibri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46BF" w:rsidRDefault="0071560A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6.4.2. </w:t>
      </w:r>
      <w:r w:rsidRPr="008746BF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BD4111">
        <w:rPr>
          <w:rFonts w:ascii="Times New Roman" w:hAnsi="Times New Roman" w:cs="Times New Roman"/>
          <w:sz w:val="24"/>
          <w:szCs w:val="24"/>
        </w:rPr>
        <w:t>:</w:t>
      </w:r>
      <w:r w:rsidR="009F0BC2"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 xml:space="preserve">понятие базовых информационных ресурсов;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 xml:space="preserve">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 xml:space="preserve">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</w:t>
      </w:r>
    </w:p>
    <w:p w:rsidR="00837B21" w:rsidRDefault="00837B21" w:rsidP="00874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B21">
        <w:rPr>
          <w:rFonts w:ascii="Times New Roman" w:hAnsi="Times New Roman" w:cs="Times New Roman"/>
          <w:sz w:val="24"/>
          <w:szCs w:val="24"/>
        </w:rPr>
        <w:t>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B75D1F" w:rsidRDefault="00B75D1F" w:rsidP="00B75D1F">
      <w:pPr>
        <w:widowControl w:val="0"/>
        <w:spacing w:after="0" w:line="240" w:lineRule="auto"/>
        <w:ind w:firstLine="709"/>
        <w:jc w:val="both"/>
      </w:pPr>
      <w:r w:rsidRPr="00BD4111">
        <w:rPr>
          <w:rFonts w:ascii="Times New Roman" w:hAnsi="Times New Roman" w:cs="Times New Roman"/>
          <w:spacing w:val="-2"/>
          <w:sz w:val="24"/>
          <w:szCs w:val="24"/>
        </w:rPr>
        <w:t>6.5. </w:t>
      </w:r>
      <w:r w:rsidRPr="00451EC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</w:t>
      </w:r>
      <w:r>
        <w:t>: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технологии и средства обеспечения информационной безопасности;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средства ведения классификаторов и каталогов;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lastRenderedPageBreak/>
        <w:t>- принципы работы сетевых протоколов, построения компьютерных сетей;</w:t>
      </w:r>
    </w:p>
    <w:p w:rsidR="00B75D1F" w:rsidRPr="00BD4111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локальные сети (протоколы, сетевое оборудование, принципы построения сетей).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6.6. Наличие базовых умений: умения мыслить системно (стратегически);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6.7.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профессиональных умений: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осуществления экспертизы проектов нормативных правовых актов;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обеспечения выполнения поставленных руководством задач;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эффективного планирования служебного времени;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анализа и прогнозирования деятельности в порученной сфере;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использования опыта и мнения коллег.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6.8.</w:t>
      </w:r>
      <w:r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801D5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умений: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осуществление антивирусной защиты локальной сети и отдельных компьютеров;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осуществление верстки макетов, разработка и тестирование сайтов;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установка, настройка и работа пользовательского программного обеспечения, ввод в домен, разграничение доступа;</w:t>
      </w:r>
    </w:p>
    <w:p w:rsidR="00B75D1F" w:rsidRPr="00C801D5" w:rsidRDefault="00B75D1F" w:rsidP="00B75D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801D5">
        <w:rPr>
          <w:rFonts w:ascii="Times New Roman" w:hAnsi="Times New Roman" w:cs="Times New Roman"/>
          <w:spacing w:val="-2"/>
          <w:sz w:val="24"/>
          <w:szCs w:val="24"/>
        </w:rPr>
        <w:t>- определение неисправности принтера, ксерокса, монитора.</w:t>
      </w:r>
    </w:p>
    <w:p w:rsidR="00AF09BA" w:rsidRPr="00BD4111" w:rsidRDefault="00AF09BA" w:rsidP="001824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7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7B0EB1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94AAE" w:rsidRPr="00894AAE">
        <w:rPr>
          <w:rFonts w:ascii="Times New Roman" w:hAnsi="Times New Roman"/>
          <w:sz w:val="24"/>
          <w:szCs w:val="24"/>
        </w:rPr>
        <w:t xml:space="preserve">главного специалиста-эксперта отдела </w:t>
      </w:r>
      <w:r w:rsidR="00B75D1F">
        <w:rPr>
          <w:rFonts w:ascii="Times New Roman" w:hAnsi="Times New Roman"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/>
          <w:sz w:val="24"/>
          <w:szCs w:val="24"/>
        </w:rPr>
        <w:t xml:space="preserve">информационных технологий </w:t>
      </w:r>
      <w:r w:rsidR="00A01B71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3B7A81" w:rsidRPr="00BD4111">
        <w:rPr>
          <w:rFonts w:ascii="Times New Roman" w:hAnsi="Times New Roman" w:cs="Times New Roman"/>
          <w:sz w:val="24"/>
          <w:szCs w:val="24"/>
        </w:rPr>
        <w:t>,</w:t>
      </w:r>
      <w:r w:rsidR="00A01B7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D4111">
        <w:rPr>
          <w:rFonts w:ascii="Times New Roman" w:hAnsi="Times New Roman" w:cs="Times New Roman"/>
          <w:sz w:val="24"/>
          <w:szCs w:val="24"/>
        </w:rPr>
        <w:t>.07.</w:t>
      </w:r>
      <w:r w:rsidR="003B7A81" w:rsidRPr="00BD4111">
        <w:rPr>
          <w:rFonts w:ascii="Times New Roman" w:hAnsi="Times New Roman" w:cs="Times New Roman"/>
          <w:sz w:val="24"/>
          <w:szCs w:val="24"/>
        </w:rPr>
        <w:t>2004 №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BD4111">
        <w:rPr>
          <w:rFonts w:ascii="Times New Roman" w:hAnsi="Times New Roman" w:cs="Times New Roman"/>
          <w:sz w:val="24"/>
          <w:szCs w:val="24"/>
        </w:rPr>
        <w:t>79-ФЗ</w:t>
      </w:r>
      <w:r w:rsidR="00D75100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BD4111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BD411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8. </w:t>
      </w:r>
      <w:r w:rsidR="009D5A89" w:rsidRPr="00BD411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</w:t>
      </w:r>
      <w:r w:rsidR="00B75D1F">
        <w:rPr>
          <w:rFonts w:ascii="Times New Roman" w:hAnsi="Times New Roman" w:cs="Times New Roman"/>
          <w:sz w:val="24"/>
          <w:szCs w:val="24"/>
        </w:rPr>
        <w:t>на отдел контроля выполнения технологических процессов и информационных технологий,</w:t>
      </w:r>
      <w:r w:rsidR="009D5A89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894AAE" w:rsidRPr="00894AAE">
        <w:rPr>
          <w:rFonts w:ascii="Times New Roman" w:hAnsi="Times New Roman"/>
          <w:sz w:val="24"/>
          <w:szCs w:val="24"/>
        </w:rPr>
        <w:t>главн</w:t>
      </w:r>
      <w:r w:rsidR="00894AAE">
        <w:rPr>
          <w:rFonts w:ascii="Times New Roman" w:hAnsi="Times New Roman"/>
          <w:sz w:val="24"/>
          <w:szCs w:val="24"/>
        </w:rPr>
        <w:t>ый</w:t>
      </w:r>
      <w:r w:rsidR="00894AAE" w:rsidRPr="00894AAE">
        <w:rPr>
          <w:rFonts w:ascii="Times New Roman" w:hAnsi="Times New Roman"/>
          <w:sz w:val="24"/>
          <w:szCs w:val="24"/>
        </w:rPr>
        <w:t xml:space="preserve"> специалист-эксперт отдела </w:t>
      </w:r>
      <w:r w:rsidR="00B75D1F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EC3748" w:rsidRPr="00894AAE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A01B71" w:rsidRPr="00BD4111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</w:t>
      </w:r>
      <w:r w:rsidR="00AD511D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ивающие их честь и достоинство;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 совершать поступки, порочащие честь и достоинство государственного служащего;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D511D" w:rsidRPr="00302631" w:rsidRDefault="00AD511D" w:rsidP="00AD511D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УФНС России по Астраханской области, органов государственной власти, органов местного самоуправления;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допускать конфликтных ситуаций, способных  нанести ущерб  собственной репутации или авторитету ФНС России, </w:t>
      </w:r>
      <w:r w:rsidR="00AD511D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Астраханской области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D511D" w:rsidRDefault="00A01B71" w:rsidP="00AD511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A01B71" w:rsidRPr="00BD4111" w:rsidRDefault="00A01B71" w:rsidP="00AD511D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BD4111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своих 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доходах</w:t>
      </w:r>
      <w:r w:rsidR="0060192A"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;</w:t>
      </w:r>
    </w:p>
    <w:p w:rsidR="00A01B71" w:rsidRPr="00BD411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A01B71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мониторинг эксплуатации аппаратно-программных средств, средств телекоммуникаций в УФНС России по Астраханской области;</w:t>
      </w:r>
    </w:p>
    <w:p w:rsidR="00AD511D" w:rsidRPr="00302631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26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Фонд алгоритмов и программ ФНС России в работе;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организацию и выполнение процессов извлечения, преобразования и загрузки данных при переносе информации из одного программного комплекса в другой;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межведомственное электронное взаимодействие с территориальными органами федеральных органов исполнительной власти, органами власти Астраханской области, органами местного самоуправления, внебюджетными фондами;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методологическое и организационное обеспечение ведения специализированных информационных ресурсов по вопросам, отнесённым к компетенции отдела контроля выполнения технологических процессов и информационных технологий;</w:t>
      </w:r>
    </w:p>
    <w:p w:rsidR="00AD511D" w:rsidRPr="00C1269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методическую деятельность по вопросам, отнесенным к компетенции отдела контроля выполнения технологических процессов и информационных технологий;</w:t>
      </w:r>
    </w:p>
    <w:p w:rsidR="00AD511D" w:rsidRPr="00C1269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подготовку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AD511D" w:rsidRPr="00C1269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AD511D" w:rsidRPr="00C1269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задания ФНС России, Межрегиональной ИФНС России по ЮФО по вопросам, отнесенным к компетенции отдела контроля выполнения технологических процессов и информационных технологий;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сбор и анализ информации, отчетных данных из структурных подразделений УФНС России по Астраханской области для обобщения и представления в ФНС России и руководству УФНС по Астраханской области по закрепленным за отделом контроля выполнения технологических процессов и информационных технологий направлениям, а также готовить на их основе предложения, обзоры по направлению деятельности отдела контроля выполнения технологических процессов и информационных технологий;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взаимодействовать с другими подразделениями УФНС России по Астраханской области в целях реализации постановленных перед отделом контроля выполнения технологических процессов и информационных технологий задач;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взаимодействовать с органами исполнительной власти Астраханской области, территориальными органами федеральных органов исполнительной власти, органами местного самоуправления по вопросам, отнесенным к компетенции отдела контроля выполнения технологических процессов и информационных технологий;</w:t>
      </w:r>
    </w:p>
    <w:p w:rsidR="00620F13" w:rsidRDefault="00620F13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приём и контроль обработки сведений, поступающих от регистрирующих органов в рамках статей 85, 396 Налогового кодекса Российской Федерации;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своевременно исполнять и обеспечивать сохранность поступающих в отдел контроля выполнения технологических процессов и информационных технологий документов;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(при необходимости) услугу удаленного доступа к федеральным информационным ресурсам с обязательным выполнением требований документов, регламентирующих деятельность в данной сфере;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подготавливать материалы для публикации в средствах массовой информации и размещения на сайте УФНС России по Астраханской области в сети Интернет по вопросам, отнесенным к компетенции отдела контроля выполнения технологических процессов и информационных технологий;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работе служебных совещаний, проводимых руководством УФНС России по Астраханской области и начальником отдела контроля выполнения технологических процессов и информационных технологий;</w:t>
      </w:r>
    </w:p>
    <w:p w:rsidR="00AD511D" w:rsidRPr="00F60F57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проведение мероприятий внутреннего контроля в соответствии с документами, регламентирующими деятельность в данной сфере;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0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разработку и поддержание в актуальном состоянии документов внутреннего контроля (карт внутреннего контроля, журнала учета результатов внутреннего контроля)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и результатов риск-анализа;</w:t>
      </w:r>
    </w:p>
    <w:p w:rsidR="00AD511D" w:rsidRPr="00110548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работы по внедрению, сопровождению и эксплуатации АИС «Налог-3» (в том числе контроль выполнения технологических процессов)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ФНС России, включая организацию работ по созданию, развитию и сопровождению информационно-технологической инфраструктуры УФНС России по Астраханской области, в том числе системы телекоммуникаций и связи;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B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работы по ведению и поддержанию в актуальном состоянии нормативно-справочной информации, классификаторов;</w:t>
      </w:r>
    </w:p>
    <w:p w:rsidR="009332B8" w:rsidRDefault="009332B8" w:rsidP="009332B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работы по проведению опытной эксплуатации и внедрению в промышленную эксплуатацию программного обеспечения централизованных компонентов АИС «Налог-3»;</w:t>
      </w:r>
    </w:p>
    <w:p w:rsidR="009332B8" w:rsidRPr="001F5F4A" w:rsidRDefault="009332B8" w:rsidP="009332B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оказывать содействие структурным подразделениям Управления в решении методологических вопросов, возникающих при внедрении и эксплуатации программного обеспечения централизованных компонентов АИС «Налог-3»;</w:t>
      </w:r>
    </w:p>
    <w:p w:rsidR="009332B8" w:rsidRPr="001F5F4A" w:rsidRDefault="009332B8" w:rsidP="009332B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работы по внедрению сквозных технологических процессов ФНС России;</w:t>
      </w:r>
    </w:p>
    <w:p w:rsidR="009332B8" w:rsidRDefault="009332B8" w:rsidP="009332B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F5F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взаимодействии со структурными подразделениями УФНС России по Астраханской области вносить предложения, при необходимости, по корректировке технологических процессов ФНС России, внедренных в централизованных компонентах АИС «Налог-3»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952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беспечиват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9520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законодательством Российской Федерации меры по созданию, модернизации, сопровождению и эксплуатации информационных систем, автоматизированных рабочих мест и других средств автоматизации работы </w:t>
      </w:r>
      <w:r w:rsidRPr="00110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УФНС России по Астраханской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беспечиват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внедрение перспективных технологий развития АИС «Налог-3» и других автоматизированных информационных систем, оператором которых в соответствии с законодательством и иными нормативными правовыми актами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систем телекоммуникаций и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ведение статистической отчётности по направлениям деятельности отдела контроля выполнения технологических процессов и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D511D" w:rsidRPr="00D95AC5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работах по эксплуатации информационно-технологической инфраструктуры УФНС России по Астраханской области;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участвовать во внедрении технологических процессов централизованной обработки данных для обеспечения процедур налогового администрирования УФНС России по Астраханской области;</w:t>
      </w:r>
    </w:p>
    <w:p w:rsidR="00D36EBB" w:rsidRDefault="00D36EBB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 разработке предложений по развитию УФНС России по Астраханской области по направлениям, входящим в компетенцию отдела контроля выполнения технологических процессов и информационных технологий;</w:t>
      </w:r>
    </w:p>
    <w:p w:rsidR="00D36EBB" w:rsidRDefault="00D36EBB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участвовать в проведении работ по оптимизации 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технологических процессов, в том числе по развитию электронного документооборота, в целях сокращения административных расходов на осуществление государственных функций, возложенных на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области;</w:t>
      </w:r>
    </w:p>
    <w:p w:rsidR="00D36EBB" w:rsidRDefault="00D36EBB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участвовать в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федеральных целевых и ведомственных программ развития налоговых органов по вопросам, отнесенным к компетенции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технологий;</w:t>
      </w:r>
    </w:p>
    <w:p w:rsidR="00D36EBB" w:rsidRDefault="00D36EBB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работы п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информационно-технологическому взаимодействию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территориальными органами федеральных органов исполнительной и законодательной власти, кредитными организациями, органами государственной власти Астраханской области, органами местного самоуправления и другими внешними организациями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36EBB" w:rsidRDefault="00D36EBB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работы в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рамках информационного взаимодействия при предоставлении открытых данных и общедоступных сведений из АИС «Налог-3»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36EBB" w:rsidRDefault="00D36EBB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внутреннем аудите по вопросам, входящим в компетенцию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</w:t>
      </w:r>
      <w:r w:rsidRPr="00D36E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обобщении и анализе их результатов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36EBB" w:rsidRDefault="00AB7988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</w:t>
      </w:r>
      <w:r w:rsidRPr="00AB7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по оптимизации деятельности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ФНС России по Астраханской области</w:t>
      </w:r>
      <w:r w:rsidRPr="00AB7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части совершенствования структуры и моделирования технологических процессов, входящих в компетенцию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технологий;</w:t>
      </w:r>
    </w:p>
    <w:p w:rsidR="00F75DC7" w:rsidRDefault="00F75DC7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разрабатывать организационно-распорядительные документы по вопросам, входящим в компетенцию отдела контроля выполнения технологических процессов и информационных технологий;</w:t>
      </w:r>
    </w:p>
    <w:p w:rsidR="00AD511D" w:rsidRPr="00D95AC5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работе перечень технологических процессов ФНС России, паспорта функций и реестр паспортов функций;</w:t>
      </w:r>
    </w:p>
    <w:p w:rsidR="00AD511D" w:rsidRPr="00D95AC5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в работе разработанные ФНС России инструкции на рабочие места;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направление, мониторинг и анализ исполнения заявок в службах технической поддержки АИС «Налог-3», ФКУ «Налог-Сервис» ФНС России;</w:t>
      </w:r>
    </w:p>
    <w:p w:rsidR="00FD11E3" w:rsidRPr="00D95AC5" w:rsidRDefault="00FD11E3" w:rsidP="00FD11E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анализировать, обобщать, готовить ответы на поступившие в отдел 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предложения, заявления и запросы по вопросам, входящим в компетенцию отдела 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D511D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интересы УФНС России по Астраханской области в территориальных органах федеральных органов государственной власти, органах местного самоуправления по вопросам, входящим в компетенцию отдела контроля выполнения технологических процессов и информационных технологий;</w:t>
      </w:r>
    </w:p>
    <w:p w:rsidR="00FD11E3" w:rsidRPr="00D95AC5" w:rsidRDefault="00FD11E3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вести в установленном порядке делопроизводство и хранение документов </w:t>
      </w: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отдела контроля выполнения технологических процессов и информационных технологий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осуществлять их передачу на архивное хранение;</w:t>
      </w:r>
    </w:p>
    <w:p w:rsidR="00AD511D" w:rsidRPr="00D95AC5" w:rsidRDefault="00AD511D" w:rsidP="00AD511D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мероприятия по мобилизационной подготовке отдела контроля выполнения технологических процессов и информационных технологий в рамках своей компетенции;</w:t>
      </w:r>
    </w:p>
    <w:p w:rsidR="00C7298A" w:rsidRPr="00BD4111" w:rsidRDefault="00AD511D" w:rsidP="00AB798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иные поручения начальника отдела контроля выполнения технологических процессов и информационных технологий, связанные с осуществлением функций отдела контроля выполнения технологических процессов и информационных технологий.</w:t>
      </w:r>
    </w:p>
    <w:p w:rsidR="0060192A" w:rsidRPr="00BD411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894AA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894AAE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B7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="00AB7988">
        <w:rPr>
          <w:rFonts w:ascii="Times New Roman" w:hAnsi="Times New Roman" w:cs="Times New Roman"/>
          <w:sz w:val="24"/>
          <w:szCs w:val="24"/>
        </w:rPr>
        <w:t xml:space="preserve"> </w:t>
      </w:r>
      <w:r w:rsidR="009946A0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894AAE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BD4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 xml:space="preserve">- вносить начальнику отдела </w:t>
      </w:r>
      <w:r w:rsidR="00AB7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="00AB7988"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предложения по улучшению работы по</w:t>
      </w:r>
      <w:r w:rsidR="00AB79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закрепленным направлениям деятельности;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="00AB79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запрашивать и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получать в установленном порядке от структурных подразделений </w:t>
      </w:r>
      <w:r w:rsidR="00AB7988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области, территориальных органов федеральных органов исполнительной власти, органов власти Астраханской области, органов местного самоуправления, организаций, независимо от их организационно-правовой формы,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</w:t>
      </w:r>
      <w:r w:rsidR="00AB79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ё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CA18BD" w:rsidRDefault="00CA18BD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готовить проекты организационно-распорядительных документов и других документов по функциям отдела контроля выполнения технологических процессов и информационных технологий;</w:t>
      </w:r>
    </w:p>
    <w:p w:rsidR="00CA18BD" w:rsidRDefault="00CA18BD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т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ребовать от структурных подразделений Управления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Федеральной налоговой службы по Астраханской области </w:t>
      </w:r>
      <w:r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исполнения политики развития информационно-технологической инфраструктуры, включая средства телекоммуникаций, разработанной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ФНС России;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</w:t>
      </w:r>
      <w:r w:rsidR="00AB79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="00AB7988" w:rsidRPr="00CA18B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контроля</w:t>
      </w:r>
      <w:r w:rsidR="00AB7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технологических процессов и информационных технологий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;</w:t>
      </w:r>
    </w:p>
    <w:p w:rsidR="0060192A" w:rsidRPr="00BD4111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 поручению начальника отдела </w:t>
      </w:r>
      <w:r w:rsidR="00AB79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="00AB7988"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представительствовать в организациях</w:t>
      </w:r>
      <w:r w:rsidR="00AB798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D411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 вопросам, вытекающим из задач и функций, определенных настоящим должностным регламентом;</w:t>
      </w:r>
    </w:p>
    <w:p w:rsidR="0060192A" w:rsidRPr="00BD4111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60192A" w:rsidRPr="00BD4111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</w:t>
      </w:r>
      <w:r w:rsidR="00C729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профессиональное образование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Российской Федерации;</w:t>
      </w:r>
    </w:p>
    <w:p w:rsidR="0060192A" w:rsidRPr="00BD4111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82639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38263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A18BD" w:rsidRPr="00BD4111" w:rsidRDefault="00CA18BD" w:rsidP="00CA18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доступ к информационным ресурсам и системам (средствам) связи УФНС России по Астраханской области, включая системные уровни;</w:t>
      </w:r>
    </w:p>
    <w:p w:rsidR="00CA18BD" w:rsidRDefault="00CA18BD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изучать зарубежный опыт по вопросам, входящим в компетенцию отдела контроля выполнения технологических процессов и информационных технологий;</w:t>
      </w:r>
    </w:p>
    <w:p w:rsidR="00382639" w:rsidRDefault="00382639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Pr="0038263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в пределах своей компетенции с региональными организациями по вопросам применения информационных технологий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0192A" w:rsidRPr="00BD4111" w:rsidRDefault="00382639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полномочия, входящие в компетенцию отдела контроля выполнения технологических процессов и информационных технологий</w:t>
      </w:r>
      <w:r w:rsidR="0060192A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7988" w:rsidRDefault="00FE70C4" w:rsidP="00AB798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3B7A81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60192A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AAE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специалист-эксперт отдела </w:t>
      </w:r>
      <w:r w:rsidR="00AB7988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="00894AAE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1E1592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</w:t>
      </w:r>
      <w:r w:rsidR="003B7A81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Федеральной налоговой службе, утвержденным постановлением</w:t>
      </w:r>
      <w:r w:rsidR="009946A0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3E6B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Правительства Российской Федерации от 30.09.</w:t>
      </w:r>
      <w:r w:rsidR="001E1592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2004</w:t>
      </w:r>
      <w:r w:rsidR="00F03E6B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506</w:t>
      </w:r>
      <w:r w:rsidR="00757903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Положения о Федеральной налоговой службе»</w:t>
      </w:r>
      <w:r w:rsidR="001E1592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2004, № 40, ст. 3961; 2017, № 15 (ч. 1)</w:t>
      </w:r>
      <w:r w:rsidR="004776BC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E1592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2194)</w:t>
      </w:r>
      <w:r w:rsidR="003B7A81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приказами (распоряжениями) ФНС России, 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Налоговым Кодексом Российской Федерации, </w:t>
      </w:r>
      <w:r w:rsid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оложением об УФНС России по Астраханской области, </w:t>
      </w:r>
      <w:r w:rsid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Положением 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отделе </w:t>
      </w:r>
      <w:r w:rsidR="00AB7988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="00FE7851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УФНС России по Астраханской области.</w:t>
      </w:r>
    </w:p>
    <w:p w:rsidR="003B7A81" w:rsidRDefault="00AB7988" w:rsidP="00AB7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B1E9E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B7A81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314B0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94AAE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специалист-эксперт отдела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выполнения технологических процессов и информационных технологий</w:t>
      </w:r>
      <w:r w:rsidR="00894AAE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AB79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</w:t>
      </w:r>
      <w:r w:rsidR="003B7A81" w:rsidRPr="00BD4111">
        <w:rPr>
          <w:rFonts w:ascii="Times New Roman" w:hAnsi="Times New Roman" w:cs="Times New Roman"/>
          <w:sz w:val="24"/>
          <w:szCs w:val="24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7988" w:rsidRPr="00E7312B" w:rsidRDefault="00AB7988" w:rsidP="00AB798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Кроме того,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главный</w:t>
      </w: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выполнения технологических процессов и информационных технологий несет ответственность за неисполнение (ненадлежащее исполнение) должностных обязанностей в соответствии с настоящим Регламентом, задачами и </w:t>
      </w: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функциями отдела контроля выполнения технологических процессов и информационных технологий, функциональными особенностями замещаемой должности гражданской службы:</w:t>
      </w:r>
    </w:p>
    <w:p w:rsidR="00AB7988" w:rsidRPr="00E7312B" w:rsidRDefault="00AB7988" w:rsidP="00AB7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некачественное и несвоевременное выполнение задач, возложенных на него должностным регламентом;</w:t>
      </w:r>
    </w:p>
    <w:p w:rsidR="00AB7988" w:rsidRPr="00E7312B" w:rsidRDefault="00AB7988" w:rsidP="00AB798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УФНС России по Астраханской области;</w:t>
      </w:r>
    </w:p>
    <w:p w:rsidR="00AB7988" w:rsidRPr="00E7312B" w:rsidRDefault="00AB7988" w:rsidP="00AB798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AB7988" w:rsidRPr="00E7312B" w:rsidRDefault="00AB7988" w:rsidP="00AB798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служебного распорядка УФНС России по Астраханской области;</w:t>
      </w:r>
    </w:p>
    <w:p w:rsidR="00AB7988" w:rsidRPr="00E7312B" w:rsidRDefault="00AB7988" w:rsidP="00AB798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AB7988" w:rsidRPr="00E7312B" w:rsidRDefault="00AB7988" w:rsidP="00AB798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AB7988" w:rsidRPr="00E7312B" w:rsidRDefault="00AB7988" w:rsidP="00AB7988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AB7988" w:rsidRPr="00BD4111" w:rsidRDefault="00AB7988" w:rsidP="00AB7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7312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неисполнение иных должностных обязанностей, предусмотренных настоящим регламентом.</w:t>
      </w:r>
    </w:p>
    <w:p w:rsidR="00FD11E3" w:rsidRPr="00BD4111" w:rsidRDefault="00FD11E3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FE7851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отдела </w:t>
      </w:r>
      <w:r w:rsidR="00382639">
        <w:rPr>
          <w:rFonts w:ascii="Times New Roman" w:hAnsi="Times New Roman" w:cs="Times New Roman"/>
          <w:b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>информационных технологий</w:t>
      </w:r>
      <w:r w:rsidRPr="00894A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D2E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639" w:rsidRPr="008C2A0E" w:rsidRDefault="00382639" w:rsidP="003826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12. При исполнении служебных обязанностей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главный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вправе самостоятельно принимать решения по вопросам:</w:t>
      </w:r>
    </w:p>
    <w:p w:rsidR="00382639" w:rsidRPr="008C2A0E" w:rsidRDefault="00382639" w:rsidP="003826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382639" w:rsidRPr="008C2A0E" w:rsidRDefault="00382639" w:rsidP="003826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выполнения заданий и поручений начальника отдела 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технологий.</w:t>
      </w:r>
    </w:p>
    <w:p w:rsidR="00382639" w:rsidRPr="008C2A0E" w:rsidRDefault="00382639" w:rsidP="0038263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13. При исполнении служебных обязанностей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главный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-эксперт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отдела 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 обязан самостоятельно принимать решения по вопросам:</w:t>
      </w:r>
    </w:p>
    <w:p w:rsidR="00382639" w:rsidRPr="008C2A0E" w:rsidRDefault="00382639" w:rsidP="0038263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2639" w:rsidRPr="008C2A0E" w:rsidRDefault="00382639" w:rsidP="0038263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по иным вопросам, предусмотренным Положением об УФНС России по Астраханской области, об отделе контроля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выполнения </w:t>
      </w:r>
      <w:r w:rsidRPr="008C2A0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технологических процессов и информационных технологий УФНС России по Астраханской области, иными нормативными актами.</w:t>
      </w:r>
    </w:p>
    <w:p w:rsidR="00FD11E3" w:rsidRPr="00BD4111" w:rsidRDefault="00FD11E3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94AAE">
        <w:rPr>
          <w:rFonts w:ascii="Times New Roman" w:hAnsi="Times New Roman" w:cs="Times New Roman"/>
          <w:b/>
          <w:sz w:val="24"/>
          <w:szCs w:val="24"/>
        </w:rPr>
        <w:t>г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лавный специалист-эксперт отдела </w:t>
      </w:r>
      <w:r w:rsidR="00382639">
        <w:rPr>
          <w:rFonts w:ascii="Times New Roman" w:hAnsi="Times New Roman" w:cs="Times New Roman"/>
          <w:b/>
          <w:sz w:val="24"/>
          <w:szCs w:val="24"/>
        </w:rPr>
        <w:t xml:space="preserve">контроля выполнения технологических процессов и </w:t>
      </w:r>
      <w:r w:rsidR="00894AAE" w:rsidRPr="00894AAE">
        <w:rPr>
          <w:rFonts w:ascii="Times New Roman" w:hAnsi="Times New Roman" w:cs="Times New Roman"/>
          <w:b/>
          <w:sz w:val="24"/>
          <w:szCs w:val="24"/>
        </w:rPr>
        <w:t xml:space="preserve">информационных технологий </w:t>
      </w:r>
      <w:r w:rsidRPr="00BD411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(или)</w:t>
      </w:r>
      <w:r w:rsidR="00292E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639" w:rsidRPr="008C2A0E" w:rsidRDefault="00382639" w:rsidP="003826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 Главный</w:t>
      </w:r>
      <w:r w:rsidRPr="008C2A0E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-эксперт</w:t>
      </w:r>
      <w:r w:rsidRPr="008C2A0E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деятельности отдела контроля выполнения технологических процессов и информационных технологий.</w:t>
      </w:r>
    </w:p>
    <w:p w:rsidR="00382639" w:rsidRPr="008C2A0E" w:rsidRDefault="00382639" w:rsidP="003826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15. 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8C2A0E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-эксперт</w:t>
      </w:r>
      <w:r w:rsidRPr="008C2A0E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в соответствии со своей компетенцией обязан участвовать в </w:t>
      </w:r>
      <w:r w:rsidRPr="008C2A0E">
        <w:rPr>
          <w:rFonts w:ascii="Times New Roman" w:hAnsi="Times New Roman" w:cs="Times New Roman"/>
          <w:sz w:val="24"/>
          <w:szCs w:val="24"/>
        </w:rPr>
        <w:lastRenderedPageBreak/>
        <w:t>подготовке (обсуждении) следующих проектов: плана работы отдела контроля выполнения технологических процессов и информационных технологий, графика отпусков гражданских служащих отдела контроля выполнения технологических процессов и информационных технологий; иных актов по поручению непосредственного руководителя и руководства УФНС России по Астраханской области.</w:t>
      </w:r>
    </w:p>
    <w:p w:rsidR="00FD11E3" w:rsidRPr="00BD4111" w:rsidRDefault="00FD11E3" w:rsidP="00C7298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6</w:t>
      </w:r>
      <w:r w:rsidRPr="00BD411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D04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D0488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82639" w:rsidRPr="008C2A0E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7D0488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292E1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411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D11E3" w:rsidRPr="00BD4111" w:rsidRDefault="00FD11E3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7</w:t>
      </w:r>
      <w:r w:rsidRPr="00BD4111">
        <w:rPr>
          <w:rFonts w:ascii="Times New Roman" w:hAnsi="Times New Roman" w:cs="Times New Roman"/>
          <w:sz w:val="24"/>
          <w:szCs w:val="24"/>
        </w:rPr>
        <w:t>. Взаимодействие</w:t>
      </w:r>
      <w:r w:rsidR="00E67DE7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5F420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82639" w:rsidRPr="008C2A0E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382639">
        <w:rPr>
          <w:rFonts w:ascii="Times New Roman" w:hAnsi="Times New Roman" w:cs="Times New Roman"/>
          <w:sz w:val="24"/>
          <w:szCs w:val="24"/>
        </w:rPr>
        <w:t xml:space="preserve"> </w:t>
      </w:r>
      <w:r w:rsidR="00292E1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BD411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D4111">
        <w:rPr>
          <w:rFonts w:ascii="Times New Roman" w:hAnsi="Times New Roman" w:cs="Times New Roman"/>
          <w:sz w:val="24"/>
          <w:szCs w:val="24"/>
        </w:rPr>
        <w:t>.08.</w:t>
      </w:r>
      <w:r w:rsidRPr="00BD4111">
        <w:rPr>
          <w:rFonts w:ascii="Times New Roman" w:hAnsi="Times New Roman" w:cs="Times New Roman"/>
          <w:sz w:val="24"/>
          <w:szCs w:val="24"/>
        </w:rPr>
        <w:t>2002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BD4111">
        <w:rPr>
          <w:rFonts w:ascii="Times New Roman" w:hAnsi="Times New Roman" w:cs="Times New Roman"/>
          <w:sz w:val="24"/>
          <w:szCs w:val="24"/>
        </w:rPr>
        <w:t>№</w:t>
      </w:r>
      <w:r w:rsidR="007D402F" w:rsidRPr="00BD4111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BD4111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D4111">
        <w:rPr>
          <w:rFonts w:ascii="Times New Roman" w:hAnsi="Times New Roman" w:cs="Times New Roman"/>
          <w:sz w:val="24"/>
          <w:szCs w:val="24"/>
        </w:rPr>
        <w:t>.07.</w:t>
      </w:r>
      <w:r w:rsidRPr="00BD4111">
        <w:rPr>
          <w:rFonts w:ascii="Times New Roman" w:hAnsi="Times New Roman" w:cs="Times New Roman"/>
          <w:sz w:val="24"/>
          <w:szCs w:val="24"/>
        </w:rPr>
        <w:t>2004 №</w:t>
      </w:r>
      <w:r w:rsidR="00E6275C" w:rsidRPr="00BD4111">
        <w:rPr>
          <w:rFonts w:ascii="Times New Roman" w:hAnsi="Times New Roman" w:cs="Times New Roman"/>
          <w:sz w:val="24"/>
          <w:szCs w:val="24"/>
        </w:rPr>
        <w:t> </w:t>
      </w:r>
      <w:r w:rsidRPr="00BD411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E1B" w:rsidRPr="00C7298A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BD4111" w:rsidRDefault="003B7A81" w:rsidP="009332B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hAnsi="Times New Roman" w:cs="Times New Roman"/>
          <w:sz w:val="24"/>
          <w:szCs w:val="24"/>
        </w:rPr>
        <w:t>1</w:t>
      </w:r>
      <w:r w:rsidR="007A7062" w:rsidRPr="00BD4111">
        <w:rPr>
          <w:rFonts w:ascii="Times New Roman" w:hAnsi="Times New Roman" w:cs="Times New Roman"/>
          <w:sz w:val="24"/>
          <w:szCs w:val="24"/>
        </w:rPr>
        <w:t>8</w:t>
      </w:r>
      <w:r w:rsidRPr="00BD4111">
        <w:rPr>
          <w:rFonts w:ascii="Times New Roman" w:hAnsi="Times New Roman" w:cs="Times New Roman"/>
          <w:sz w:val="24"/>
          <w:szCs w:val="24"/>
        </w:rPr>
        <w:t>. </w:t>
      </w:r>
      <w:r w:rsidR="005F4203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82639" w:rsidRPr="008C2A0E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5F4203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E67DE7" w:rsidRPr="00BD4111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Астраханской области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C729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обеспечении оказания следующих видов государственных услу</w:t>
      </w:r>
      <w:r w:rsidR="00C7298A" w:rsidRPr="00C7298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72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поступивших в Управление </w:t>
      </w:r>
      <w:r w:rsidR="00382639" w:rsidRPr="00BD4111">
        <w:rPr>
          <w:rFonts w:ascii="Times New Roman" w:hAnsi="Times New Roman" w:cs="Times New Roman"/>
          <w:sz w:val="24"/>
          <w:szCs w:val="24"/>
        </w:rPr>
        <w:t>Федеральной налоговой службы по Астраханской области</w:t>
      </w:r>
      <w:r w:rsidR="00382639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 граждан и организаций по направлению деятельности отдела</w:t>
      </w:r>
      <w:r w:rsidR="0038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2639" w:rsidRPr="008C2A0E">
        <w:rPr>
          <w:rFonts w:ascii="Times New Roman" w:hAnsi="Times New Roman" w:cs="Times New Roman"/>
          <w:sz w:val="24"/>
          <w:szCs w:val="24"/>
        </w:rPr>
        <w:t>контроля выполнения технологических процессов и информационных технологий</w:t>
      </w:r>
      <w:r w:rsidR="00E67DE7"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11E3" w:rsidRPr="00BD4111" w:rsidRDefault="00FD11E3" w:rsidP="009332B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9332B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639" w:rsidRPr="001109A9" w:rsidRDefault="00382639" w:rsidP="003826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19. </w:t>
      </w:r>
      <w:r w:rsidRPr="001109A9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1109A9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sz w:val="24"/>
          <w:szCs w:val="24"/>
        </w:rPr>
        <w:t>-эксперта</w:t>
      </w:r>
      <w:r w:rsidRPr="001109A9">
        <w:rPr>
          <w:rFonts w:ascii="Times New Roman" w:hAnsi="Times New Roman" w:cs="Times New Roman"/>
          <w:sz w:val="24"/>
          <w:szCs w:val="24"/>
        </w:rPr>
        <w:t xml:space="preserve"> отдела контроля выполнения технологических процессов и информационных технологий Управления Федеральной налоговой службы по Астраханской области оценивается по следующим показателям</w:t>
      </w:r>
      <w:r w:rsidRPr="001109A9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1109A9">
        <w:rPr>
          <w:rFonts w:ascii="Times New Roman" w:hAnsi="Times New Roman" w:cs="Times New Roman"/>
          <w:sz w:val="24"/>
          <w:szCs w:val="24"/>
        </w:rPr>
        <w:t>: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BD4111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BD4111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5F38" w:rsidRDefault="00B75F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5F38" w:rsidRDefault="00B75F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5F38" w:rsidRPr="00BD4111" w:rsidRDefault="00B75F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Pr="00BD4111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7DE7" w:rsidRDefault="00E67DE7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67DE7" w:rsidSect="006C319C">
      <w:headerReference w:type="default" r:id="rId9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E7" w:rsidRDefault="00345FE7" w:rsidP="003B7A81">
      <w:pPr>
        <w:spacing w:after="0" w:line="240" w:lineRule="auto"/>
      </w:pPr>
      <w:r>
        <w:separator/>
      </w:r>
    </w:p>
  </w:endnote>
  <w:endnote w:type="continuationSeparator" w:id="0">
    <w:p w:rsidR="00345FE7" w:rsidRDefault="00345F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E7" w:rsidRDefault="00345FE7" w:rsidP="003B7A81">
      <w:pPr>
        <w:spacing w:after="0" w:line="240" w:lineRule="auto"/>
      </w:pPr>
      <w:r>
        <w:separator/>
      </w:r>
    </w:p>
  </w:footnote>
  <w:footnote w:type="continuationSeparator" w:id="0">
    <w:p w:rsidR="00345FE7" w:rsidRDefault="00345FE7" w:rsidP="003B7A81">
      <w:pPr>
        <w:spacing w:after="0" w:line="240" w:lineRule="auto"/>
      </w:pPr>
      <w:r>
        <w:continuationSeparator/>
      </w:r>
    </w:p>
  </w:footnote>
  <w:footnote w:id="1">
    <w:p w:rsidR="00382639" w:rsidRPr="00AF4BFF" w:rsidRDefault="00382639" w:rsidP="00382639">
      <w:pPr>
        <w:pStyle w:val="11"/>
        <w:jc w:val="both"/>
        <w:rPr>
          <w:rFonts w:ascii="Times New Roman" w:hAnsi="Times New Roman"/>
        </w:rPr>
      </w:pPr>
      <w:r w:rsidRPr="00AF4BFF">
        <w:rPr>
          <w:rStyle w:val="a6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6568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7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8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F9"/>
    <w:rsid w:val="0001315F"/>
    <w:rsid w:val="00016846"/>
    <w:rsid w:val="000268BA"/>
    <w:rsid w:val="00027871"/>
    <w:rsid w:val="000377CB"/>
    <w:rsid w:val="000457F3"/>
    <w:rsid w:val="000916AA"/>
    <w:rsid w:val="00092644"/>
    <w:rsid w:val="00096183"/>
    <w:rsid w:val="000A57CA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110E06"/>
    <w:rsid w:val="00121DFA"/>
    <w:rsid w:val="00141E3E"/>
    <w:rsid w:val="001559CE"/>
    <w:rsid w:val="00165B7A"/>
    <w:rsid w:val="001665C3"/>
    <w:rsid w:val="00175938"/>
    <w:rsid w:val="0018245F"/>
    <w:rsid w:val="00192165"/>
    <w:rsid w:val="001A0913"/>
    <w:rsid w:val="001B5BBA"/>
    <w:rsid w:val="001D2783"/>
    <w:rsid w:val="001E1592"/>
    <w:rsid w:val="002160F5"/>
    <w:rsid w:val="00216111"/>
    <w:rsid w:val="0022091F"/>
    <w:rsid w:val="0025122B"/>
    <w:rsid w:val="00254973"/>
    <w:rsid w:val="00254D09"/>
    <w:rsid w:val="00292E1B"/>
    <w:rsid w:val="00295029"/>
    <w:rsid w:val="002B2BCD"/>
    <w:rsid w:val="002B3231"/>
    <w:rsid w:val="002B6247"/>
    <w:rsid w:val="002B7758"/>
    <w:rsid w:val="002B7A62"/>
    <w:rsid w:val="002C1497"/>
    <w:rsid w:val="002C5A93"/>
    <w:rsid w:val="002D1878"/>
    <w:rsid w:val="002D4283"/>
    <w:rsid w:val="002E6316"/>
    <w:rsid w:val="002F5B24"/>
    <w:rsid w:val="00307907"/>
    <w:rsid w:val="00313753"/>
    <w:rsid w:val="003314B0"/>
    <w:rsid w:val="00340885"/>
    <w:rsid w:val="00345FE7"/>
    <w:rsid w:val="00382639"/>
    <w:rsid w:val="003A43AB"/>
    <w:rsid w:val="003B7A81"/>
    <w:rsid w:val="003C4B94"/>
    <w:rsid w:val="003E518D"/>
    <w:rsid w:val="003F4D7F"/>
    <w:rsid w:val="00404AE7"/>
    <w:rsid w:val="00430731"/>
    <w:rsid w:val="00436DD4"/>
    <w:rsid w:val="0044318B"/>
    <w:rsid w:val="00451ECE"/>
    <w:rsid w:val="00466EAF"/>
    <w:rsid w:val="004776BC"/>
    <w:rsid w:val="0049073B"/>
    <w:rsid w:val="00493417"/>
    <w:rsid w:val="00497CF7"/>
    <w:rsid w:val="004A3010"/>
    <w:rsid w:val="004B7353"/>
    <w:rsid w:val="00500DAC"/>
    <w:rsid w:val="00526FFE"/>
    <w:rsid w:val="0053153E"/>
    <w:rsid w:val="00532AAD"/>
    <w:rsid w:val="00535F59"/>
    <w:rsid w:val="00536AA0"/>
    <w:rsid w:val="00537E24"/>
    <w:rsid w:val="00563E5D"/>
    <w:rsid w:val="0058504A"/>
    <w:rsid w:val="00585805"/>
    <w:rsid w:val="0059423D"/>
    <w:rsid w:val="005A1FBA"/>
    <w:rsid w:val="005A6270"/>
    <w:rsid w:val="005C0179"/>
    <w:rsid w:val="005C32A7"/>
    <w:rsid w:val="005C7D19"/>
    <w:rsid w:val="005D1E6A"/>
    <w:rsid w:val="005D7ABC"/>
    <w:rsid w:val="005F4203"/>
    <w:rsid w:val="0060192A"/>
    <w:rsid w:val="00612E94"/>
    <w:rsid w:val="00620F13"/>
    <w:rsid w:val="00630988"/>
    <w:rsid w:val="006618E5"/>
    <w:rsid w:val="00680F41"/>
    <w:rsid w:val="00681090"/>
    <w:rsid w:val="00683559"/>
    <w:rsid w:val="006A44FB"/>
    <w:rsid w:val="006A5528"/>
    <w:rsid w:val="006C319C"/>
    <w:rsid w:val="006D1DF5"/>
    <w:rsid w:val="006E2C92"/>
    <w:rsid w:val="006E6747"/>
    <w:rsid w:val="006F140C"/>
    <w:rsid w:val="0070665B"/>
    <w:rsid w:val="007127DD"/>
    <w:rsid w:val="00712D9A"/>
    <w:rsid w:val="0071560A"/>
    <w:rsid w:val="00721040"/>
    <w:rsid w:val="00757903"/>
    <w:rsid w:val="00765E4A"/>
    <w:rsid w:val="007702BC"/>
    <w:rsid w:val="00775378"/>
    <w:rsid w:val="00783E24"/>
    <w:rsid w:val="00786191"/>
    <w:rsid w:val="007A056A"/>
    <w:rsid w:val="007A3231"/>
    <w:rsid w:val="007A565F"/>
    <w:rsid w:val="007A66A8"/>
    <w:rsid w:val="007A7062"/>
    <w:rsid w:val="007B0EB1"/>
    <w:rsid w:val="007B2780"/>
    <w:rsid w:val="007B5269"/>
    <w:rsid w:val="007C17EE"/>
    <w:rsid w:val="007C5511"/>
    <w:rsid w:val="007D0488"/>
    <w:rsid w:val="007D402F"/>
    <w:rsid w:val="007E01E2"/>
    <w:rsid w:val="007F339E"/>
    <w:rsid w:val="007F3D35"/>
    <w:rsid w:val="00802DE2"/>
    <w:rsid w:val="00804AB6"/>
    <w:rsid w:val="00806B0C"/>
    <w:rsid w:val="00812BFB"/>
    <w:rsid w:val="0081666B"/>
    <w:rsid w:val="00822936"/>
    <w:rsid w:val="00837B21"/>
    <w:rsid w:val="00853B57"/>
    <w:rsid w:val="008746BF"/>
    <w:rsid w:val="00877280"/>
    <w:rsid w:val="00882463"/>
    <w:rsid w:val="00894AAE"/>
    <w:rsid w:val="008A1296"/>
    <w:rsid w:val="008D660F"/>
    <w:rsid w:val="008E4B65"/>
    <w:rsid w:val="008F5E1C"/>
    <w:rsid w:val="008F7217"/>
    <w:rsid w:val="0090052A"/>
    <w:rsid w:val="00926516"/>
    <w:rsid w:val="009332B8"/>
    <w:rsid w:val="00933CCA"/>
    <w:rsid w:val="00942953"/>
    <w:rsid w:val="00950A95"/>
    <w:rsid w:val="00950FDE"/>
    <w:rsid w:val="00970731"/>
    <w:rsid w:val="00971B9B"/>
    <w:rsid w:val="00975541"/>
    <w:rsid w:val="0098413A"/>
    <w:rsid w:val="00991494"/>
    <w:rsid w:val="009946A0"/>
    <w:rsid w:val="009A732F"/>
    <w:rsid w:val="009A7768"/>
    <w:rsid w:val="009B6831"/>
    <w:rsid w:val="009D5A89"/>
    <w:rsid w:val="009F0BC2"/>
    <w:rsid w:val="009F3087"/>
    <w:rsid w:val="00A01B71"/>
    <w:rsid w:val="00A044DB"/>
    <w:rsid w:val="00A068D7"/>
    <w:rsid w:val="00A2339B"/>
    <w:rsid w:val="00A45C00"/>
    <w:rsid w:val="00A524EE"/>
    <w:rsid w:val="00A537B6"/>
    <w:rsid w:val="00AB7988"/>
    <w:rsid w:val="00AD2878"/>
    <w:rsid w:val="00AD511D"/>
    <w:rsid w:val="00AE00D3"/>
    <w:rsid w:val="00AF09BA"/>
    <w:rsid w:val="00AF4B9C"/>
    <w:rsid w:val="00AF4BFF"/>
    <w:rsid w:val="00AF55C8"/>
    <w:rsid w:val="00B00C29"/>
    <w:rsid w:val="00B01ED0"/>
    <w:rsid w:val="00B10501"/>
    <w:rsid w:val="00B14886"/>
    <w:rsid w:val="00B14EB0"/>
    <w:rsid w:val="00B17003"/>
    <w:rsid w:val="00B310A4"/>
    <w:rsid w:val="00B33C77"/>
    <w:rsid w:val="00B4682E"/>
    <w:rsid w:val="00B65686"/>
    <w:rsid w:val="00B7300E"/>
    <w:rsid w:val="00B75D1F"/>
    <w:rsid w:val="00B75F38"/>
    <w:rsid w:val="00B85515"/>
    <w:rsid w:val="00BA51E1"/>
    <w:rsid w:val="00BB156B"/>
    <w:rsid w:val="00BB3568"/>
    <w:rsid w:val="00BB3D0B"/>
    <w:rsid w:val="00BB7B50"/>
    <w:rsid w:val="00BC0F68"/>
    <w:rsid w:val="00BC1519"/>
    <w:rsid w:val="00BD4111"/>
    <w:rsid w:val="00BE52D9"/>
    <w:rsid w:val="00BF7391"/>
    <w:rsid w:val="00C158E5"/>
    <w:rsid w:val="00C20C8F"/>
    <w:rsid w:val="00C23B14"/>
    <w:rsid w:val="00C23CB1"/>
    <w:rsid w:val="00C674CA"/>
    <w:rsid w:val="00C7298A"/>
    <w:rsid w:val="00C73A81"/>
    <w:rsid w:val="00CA18BD"/>
    <w:rsid w:val="00CA730A"/>
    <w:rsid w:val="00CA7EC2"/>
    <w:rsid w:val="00CC56D9"/>
    <w:rsid w:val="00CD004D"/>
    <w:rsid w:val="00CE5967"/>
    <w:rsid w:val="00D00C06"/>
    <w:rsid w:val="00D055BE"/>
    <w:rsid w:val="00D1572F"/>
    <w:rsid w:val="00D23DF3"/>
    <w:rsid w:val="00D270CA"/>
    <w:rsid w:val="00D36EBB"/>
    <w:rsid w:val="00D42E1F"/>
    <w:rsid w:val="00D443E8"/>
    <w:rsid w:val="00D47D1D"/>
    <w:rsid w:val="00D53B16"/>
    <w:rsid w:val="00D6462A"/>
    <w:rsid w:val="00D75100"/>
    <w:rsid w:val="00D7769A"/>
    <w:rsid w:val="00D817DB"/>
    <w:rsid w:val="00D9624A"/>
    <w:rsid w:val="00DD1315"/>
    <w:rsid w:val="00DD2E2C"/>
    <w:rsid w:val="00DE6E00"/>
    <w:rsid w:val="00E01167"/>
    <w:rsid w:val="00E5383C"/>
    <w:rsid w:val="00E6275C"/>
    <w:rsid w:val="00E67578"/>
    <w:rsid w:val="00E67DE7"/>
    <w:rsid w:val="00E711C3"/>
    <w:rsid w:val="00E95328"/>
    <w:rsid w:val="00E95D69"/>
    <w:rsid w:val="00E96882"/>
    <w:rsid w:val="00EA60E2"/>
    <w:rsid w:val="00EC1200"/>
    <w:rsid w:val="00EC3748"/>
    <w:rsid w:val="00ED286B"/>
    <w:rsid w:val="00EE10F8"/>
    <w:rsid w:val="00F01BBE"/>
    <w:rsid w:val="00F02CC8"/>
    <w:rsid w:val="00F03193"/>
    <w:rsid w:val="00F03E6B"/>
    <w:rsid w:val="00F046D2"/>
    <w:rsid w:val="00F05CF7"/>
    <w:rsid w:val="00F17EC4"/>
    <w:rsid w:val="00F25D3D"/>
    <w:rsid w:val="00F31C37"/>
    <w:rsid w:val="00F3280F"/>
    <w:rsid w:val="00F72CE0"/>
    <w:rsid w:val="00F75DC7"/>
    <w:rsid w:val="00F86FFF"/>
    <w:rsid w:val="00F9087E"/>
    <w:rsid w:val="00F93C9E"/>
    <w:rsid w:val="00F975FE"/>
    <w:rsid w:val="00FA4B74"/>
    <w:rsid w:val="00FB1E9E"/>
    <w:rsid w:val="00FB6244"/>
    <w:rsid w:val="00FD05EA"/>
    <w:rsid w:val="00FD11E3"/>
    <w:rsid w:val="00FD6110"/>
    <w:rsid w:val="00FE414D"/>
    <w:rsid w:val="00FE70C4"/>
    <w:rsid w:val="00FE785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сноски1"/>
    <w:basedOn w:val="a"/>
    <w:next w:val="a9"/>
    <w:uiPriority w:val="99"/>
    <w:semiHidden/>
    <w:unhideWhenUsed/>
    <w:rsid w:val="003826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сноски1"/>
    <w:basedOn w:val="a"/>
    <w:next w:val="a9"/>
    <w:uiPriority w:val="99"/>
    <w:semiHidden/>
    <w:unhideWhenUsed/>
    <w:rsid w:val="0038263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7696D-A478-45F0-B790-FCD04187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5640</Words>
  <Characters>32149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Авакова Марина Константиновна</cp:lastModifiedBy>
  <cp:revision>2</cp:revision>
  <cp:lastPrinted>2022-10-06T09:26:00Z</cp:lastPrinted>
  <dcterms:created xsi:type="dcterms:W3CDTF">2022-10-17T11:23:00Z</dcterms:created>
  <dcterms:modified xsi:type="dcterms:W3CDTF">2022-10-17T11:23:00Z</dcterms:modified>
</cp:coreProperties>
</file>