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4C" w:rsidRDefault="006C424C" w:rsidP="004B6844">
      <w:pPr>
        <w:pStyle w:val="a3"/>
        <w:widowControl w:val="0"/>
        <w:rPr>
          <w:sz w:val="24"/>
          <w:szCs w:val="24"/>
        </w:rPr>
      </w:pPr>
    </w:p>
    <w:p w:rsidR="004B6844" w:rsidRPr="00BD4111" w:rsidRDefault="004B6844" w:rsidP="004B6844">
      <w:pPr>
        <w:pStyle w:val="a3"/>
        <w:widowControl w:val="0"/>
        <w:rPr>
          <w:sz w:val="24"/>
          <w:szCs w:val="24"/>
        </w:rPr>
      </w:pPr>
      <w:r w:rsidRPr="00BD4111">
        <w:rPr>
          <w:sz w:val="24"/>
          <w:szCs w:val="24"/>
        </w:rPr>
        <w:t>Должностной регламент</w:t>
      </w:r>
    </w:p>
    <w:p w:rsidR="004B6844" w:rsidRPr="0089503B" w:rsidRDefault="006C424C" w:rsidP="004B6844">
      <w:pPr>
        <w:pStyle w:val="a3"/>
        <w:widowControl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</w:t>
      </w:r>
      <w:bookmarkStart w:id="0" w:name="_GoBack"/>
      <w:bookmarkEnd w:id="0"/>
      <w:r w:rsidR="004B6844">
        <w:rPr>
          <w:color w:val="auto"/>
          <w:sz w:val="24"/>
          <w:szCs w:val="24"/>
        </w:rPr>
        <w:t xml:space="preserve">едущего </w:t>
      </w:r>
      <w:r w:rsidR="004B6844" w:rsidRPr="0089503B">
        <w:rPr>
          <w:color w:val="auto"/>
          <w:sz w:val="24"/>
          <w:szCs w:val="24"/>
        </w:rPr>
        <w:t>специалиста-эксперта отдела работы с налогоплательщиками</w:t>
      </w:r>
    </w:p>
    <w:p w:rsidR="004B6844" w:rsidRPr="0089503B" w:rsidRDefault="004B6844" w:rsidP="004B6844">
      <w:pPr>
        <w:pStyle w:val="a3"/>
        <w:widowControl w:val="0"/>
        <w:rPr>
          <w:sz w:val="24"/>
          <w:szCs w:val="24"/>
        </w:rPr>
      </w:pPr>
      <w:r w:rsidRPr="0089503B">
        <w:rPr>
          <w:color w:val="auto"/>
          <w:sz w:val="24"/>
          <w:szCs w:val="24"/>
        </w:rPr>
        <w:t>Межрайонной инспекции Федеральной налоговой службы №</w:t>
      </w:r>
      <w:r>
        <w:rPr>
          <w:color w:val="auto"/>
          <w:sz w:val="24"/>
          <w:szCs w:val="24"/>
        </w:rPr>
        <w:t xml:space="preserve"> </w:t>
      </w:r>
      <w:r w:rsidRPr="0089503B">
        <w:rPr>
          <w:color w:val="auto"/>
          <w:sz w:val="24"/>
          <w:szCs w:val="24"/>
        </w:rPr>
        <w:t>1 по Астраханской</w:t>
      </w:r>
      <w:r w:rsidRPr="0089503B">
        <w:rPr>
          <w:sz w:val="24"/>
          <w:szCs w:val="24"/>
        </w:rPr>
        <w:t xml:space="preserve"> области</w:t>
      </w:r>
    </w:p>
    <w:p w:rsidR="004B6844" w:rsidRPr="0089503B" w:rsidRDefault="004B6844" w:rsidP="004B684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844" w:rsidRPr="0089503B" w:rsidRDefault="004B6844" w:rsidP="004B684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03B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4B6844" w:rsidRPr="0089503B" w:rsidRDefault="004B6844" w:rsidP="004B68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6844" w:rsidRPr="006E6D0C" w:rsidRDefault="004B6844" w:rsidP="004B68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D0C">
        <w:rPr>
          <w:rFonts w:ascii="Times New Roman" w:hAnsi="Times New Roman" w:cs="Times New Roman"/>
          <w:color w:val="000000"/>
          <w:sz w:val="24"/>
          <w:szCs w:val="24"/>
        </w:rPr>
        <w:t xml:space="preserve">1. Должность федеральной государственной гражданской службы (далее – гражданская служба)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ведущего </w:t>
      </w:r>
      <w:r w:rsidRPr="006E6D0C">
        <w:rPr>
          <w:rFonts w:ascii="Times New Roman" w:hAnsi="Times New Roman" w:cs="Times New Roman"/>
          <w:color w:val="000000"/>
          <w:sz w:val="24"/>
          <w:szCs w:val="24"/>
        </w:rPr>
        <w:t>специалиста-эксперта отдела работы с налогоплательщиками Межрайонной инспекции Федеральной налоговой службы №1 по Астраханской области относится к старшей группе должностей гражданской службы категории «специалисты».</w:t>
      </w:r>
    </w:p>
    <w:p w:rsidR="004B6844" w:rsidRPr="006E6D0C" w:rsidRDefault="004B6844" w:rsidP="004B68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D0C">
        <w:rPr>
          <w:rFonts w:ascii="Times New Roman" w:hAnsi="Times New Roman" w:cs="Times New Roman"/>
          <w:color w:val="000000"/>
          <w:sz w:val="24"/>
          <w:szCs w:val="24"/>
        </w:rPr>
        <w:t>Регистрационный номер (код) должности –11-3-4-086.</w:t>
      </w:r>
    </w:p>
    <w:p w:rsidR="004B6844" w:rsidRPr="006E6D0C" w:rsidRDefault="004B6844" w:rsidP="004B68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D0C">
        <w:rPr>
          <w:rFonts w:ascii="Times New Roman" w:hAnsi="Times New Roman" w:cs="Times New Roman"/>
          <w:color w:val="000000"/>
          <w:sz w:val="24"/>
          <w:szCs w:val="24"/>
        </w:rPr>
        <w:t xml:space="preserve">2. Область профессиональной служебной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ведущего</w:t>
      </w:r>
      <w:r w:rsidRPr="006E6D0C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специалиста-эксперта отдела работы с налогоплательщиками Межрайонной инспекции Федеральной налоговой службы №1 по Астраханской области: регулирование налоговой деятельности.</w:t>
      </w:r>
    </w:p>
    <w:p w:rsidR="004B6844" w:rsidRPr="006E6D0C" w:rsidRDefault="004B6844" w:rsidP="004B68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D0C">
        <w:rPr>
          <w:rFonts w:ascii="Times New Roman" w:hAnsi="Times New Roman" w:cs="Times New Roman"/>
          <w:color w:val="000000"/>
          <w:sz w:val="24"/>
          <w:szCs w:val="24"/>
        </w:rPr>
        <w:t xml:space="preserve">3. Вид профессиональной служебной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ведущего</w:t>
      </w:r>
      <w:r w:rsidRPr="006E6D0C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специалиста-эксперта отдела работы с налогоплательщиками Межрайонной инспекции Федеральной налоговой службы №1 по Астраханской области: Регулирование в сфере разработки налоговых стандартов, оформления и декларирования. Организация работы с налогоплательщиками</w:t>
      </w:r>
    </w:p>
    <w:p w:rsidR="004B6844" w:rsidRPr="006E6D0C" w:rsidRDefault="004B6844" w:rsidP="004B68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D0C">
        <w:rPr>
          <w:rFonts w:ascii="Times New Roman" w:hAnsi="Times New Roman" w:cs="Times New Roman"/>
          <w:color w:val="000000"/>
          <w:sz w:val="24"/>
          <w:szCs w:val="24"/>
        </w:rPr>
        <w:t>4. Назначение на должность и освобождение от должности</w:t>
      </w:r>
      <w:r w:rsidRPr="003802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ведущего</w:t>
      </w:r>
      <w:r w:rsidRPr="006E6D0C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специалиста-эксперта отдела работы с налогоплательщиками Межрайонной инспекции Федеральной налоговой службы №1 по Астраханской области осуществляется начальником Межрайонной инспекции Федеральной налоговой службы №1 по Астраханской области.</w:t>
      </w:r>
    </w:p>
    <w:p w:rsidR="004B6844" w:rsidRPr="006E6D0C" w:rsidRDefault="004B6844" w:rsidP="004B68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D0C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Ведущий с</w:t>
      </w:r>
      <w:r w:rsidRPr="006E6D0C">
        <w:rPr>
          <w:rFonts w:ascii="Times New Roman" w:hAnsi="Times New Roman" w:cs="Times New Roman"/>
          <w:color w:val="000000"/>
          <w:sz w:val="24"/>
          <w:szCs w:val="24"/>
        </w:rPr>
        <w:t>пециалист-эксперт отдела работы с налогоплательщиками Межрайонной инспекции Федеральной налоговой службы №1 по Астраханской области непосредственно подчиняется начальнику  отдела работы с налогоплательщиками Межрайонной инспекции Федеральной налоговой службы №1 по Астраханской области.</w:t>
      </w:r>
    </w:p>
    <w:p w:rsidR="004B6844" w:rsidRPr="006E6D0C" w:rsidRDefault="004B6844" w:rsidP="004B6844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 В период отсутствия </w:t>
      </w:r>
      <w:r>
        <w:rPr>
          <w:rFonts w:ascii="Times New Roman" w:hAnsi="Times New Roman"/>
          <w:color w:val="000000"/>
          <w:sz w:val="24"/>
          <w:szCs w:val="24"/>
        </w:rPr>
        <w:t>ведущего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 специалиста-эксперта его должностные обязанности выполняет другой специалист-эксперт или </w:t>
      </w:r>
      <w:r>
        <w:rPr>
          <w:rFonts w:ascii="Times New Roman" w:hAnsi="Times New Roman"/>
          <w:color w:val="000000"/>
          <w:sz w:val="24"/>
          <w:szCs w:val="24"/>
        </w:rPr>
        <w:t xml:space="preserve"> главный </w:t>
      </w:r>
      <w:r w:rsidRPr="006E6D0C">
        <w:rPr>
          <w:rFonts w:ascii="Times New Roman" w:hAnsi="Times New Roman"/>
          <w:color w:val="000000"/>
          <w:sz w:val="24"/>
          <w:szCs w:val="24"/>
        </w:rPr>
        <w:t>специалист эксперт.</w:t>
      </w:r>
    </w:p>
    <w:p w:rsidR="004B6844" w:rsidRPr="006E6D0C" w:rsidRDefault="004B6844" w:rsidP="004B6844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  В случае служебной необходимости</w:t>
      </w:r>
      <w:r>
        <w:rPr>
          <w:rFonts w:ascii="Times New Roman" w:hAnsi="Times New Roman"/>
          <w:color w:val="000000"/>
          <w:sz w:val="24"/>
          <w:szCs w:val="24"/>
        </w:rPr>
        <w:t xml:space="preserve"> ведущий </w:t>
      </w:r>
      <w:r w:rsidRPr="006E6D0C">
        <w:rPr>
          <w:rFonts w:ascii="Times New Roman" w:hAnsi="Times New Roman"/>
          <w:color w:val="000000"/>
          <w:sz w:val="24"/>
          <w:szCs w:val="24"/>
        </w:rPr>
        <w:t>специалист-эксперт выполняет по указанию начальника отдела должностные обязанности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главного </w:t>
      </w:r>
      <w:r w:rsidRPr="006E6D0C">
        <w:rPr>
          <w:rFonts w:ascii="Times New Roman" w:hAnsi="Times New Roman"/>
          <w:color w:val="000000"/>
          <w:sz w:val="24"/>
          <w:szCs w:val="24"/>
        </w:rPr>
        <w:t>специалиста-эксперта.</w:t>
      </w:r>
    </w:p>
    <w:p w:rsidR="004B6844" w:rsidRPr="006E6D0C" w:rsidRDefault="004B6844" w:rsidP="004B68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6844" w:rsidRPr="004B6844" w:rsidRDefault="004B6844" w:rsidP="004B684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6E6D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II. Квалификационные требования </w:t>
      </w:r>
      <w:r w:rsidRPr="006E6D0C">
        <w:rPr>
          <w:rFonts w:ascii="Times New Roman" w:hAnsi="Times New Roman" w:cs="Times New Roman"/>
          <w:b/>
          <w:color w:val="000000"/>
          <w:sz w:val="24"/>
          <w:szCs w:val="24"/>
        </w:rPr>
        <w:br/>
        <w:t>для замещения должности гражданской службы</w:t>
      </w:r>
    </w:p>
    <w:p w:rsidR="004B6844" w:rsidRPr="006E6D0C" w:rsidRDefault="004B6844" w:rsidP="004B684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6. Для замещения должности </w:t>
      </w:r>
      <w:r>
        <w:rPr>
          <w:rFonts w:ascii="Times New Roman" w:hAnsi="Times New Roman"/>
          <w:color w:val="000000"/>
          <w:sz w:val="24"/>
          <w:szCs w:val="24"/>
        </w:rPr>
        <w:t>ведущего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 специалиста-эксперта отдела работы с налогоплательщиками Межрайонной инспекции Федеральной налоговой службы №1 по Астраханской области устанавливаются следующие требования.</w:t>
      </w: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6.1. Наличие высшего образования. </w:t>
      </w: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E6D0C">
        <w:rPr>
          <w:rFonts w:ascii="Times New Roman" w:hAnsi="Times New Roman"/>
          <w:color w:val="000000"/>
          <w:spacing w:val="-2"/>
          <w:sz w:val="24"/>
          <w:szCs w:val="24"/>
        </w:rPr>
        <w:t>6.2. К</w:t>
      </w:r>
      <w:r w:rsidRPr="006E6D0C">
        <w:rPr>
          <w:rFonts w:ascii="Times New Roman" w:hAnsi="Times New Roman"/>
          <w:color w:val="000000"/>
          <w:sz w:val="24"/>
          <w:szCs w:val="24"/>
        </w:rPr>
        <w:t>валификационные требования к стажу государственной гражданской службы или стажу работы по специальности, направлению подготовки не предъявляются.</w:t>
      </w: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E6D0C">
        <w:rPr>
          <w:rFonts w:ascii="Times New Roman" w:hAnsi="Times New Roman"/>
          <w:color w:val="000000"/>
          <w:spacing w:val="-2"/>
          <w:sz w:val="24"/>
          <w:szCs w:val="24"/>
        </w:rPr>
        <w:t>6.3. </w:t>
      </w:r>
      <w:proofErr w:type="gramStart"/>
      <w:r w:rsidRPr="006E6D0C">
        <w:rPr>
          <w:rFonts w:ascii="Times New Roman" w:hAnsi="Times New Roman"/>
          <w:color w:val="000000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6E6D0C">
        <w:rPr>
          <w:rFonts w:ascii="Times New Roman" w:hAnsi="Times New Roman"/>
          <w:color w:val="000000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6E6D0C">
        <w:rPr>
          <w:rFonts w:ascii="Times New Roman" w:hAnsi="Times New Roman"/>
          <w:color w:val="000000"/>
          <w:sz w:val="24"/>
          <w:szCs w:val="24"/>
        </w:rPr>
        <w:t>применения</w:t>
      </w:r>
      <w:proofErr w:type="gramEnd"/>
      <w:r w:rsidRPr="006E6D0C">
        <w:rPr>
          <w:rFonts w:ascii="Times New Roman" w:hAnsi="Times New Roman"/>
          <w:color w:val="000000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>6.4. Наличие профессиональных знаний:</w:t>
      </w: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>6.4.1. В сфере законодательства Российской Федерации:</w:t>
      </w:r>
    </w:p>
    <w:p w:rsidR="004B6844" w:rsidRPr="006E6D0C" w:rsidRDefault="004B6844" w:rsidP="004B6844">
      <w:pPr>
        <w:pStyle w:val="Default"/>
        <w:jc w:val="both"/>
      </w:pPr>
      <w:r w:rsidRPr="006E6D0C">
        <w:t xml:space="preserve">- Налоговый кодекс Российской Федерации; </w:t>
      </w:r>
    </w:p>
    <w:p w:rsidR="004B6844" w:rsidRPr="006E6D0C" w:rsidRDefault="004B6844" w:rsidP="004B6844">
      <w:pPr>
        <w:pStyle w:val="Default"/>
        <w:jc w:val="both"/>
      </w:pPr>
      <w:r w:rsidRPr="006E6D0C">
        <w:t xml:space="preserve">- Бюджетный кодекс Российской Федерации; </w:t>
      </w:r>
    </w:p>
    <w:p w:rsidR="004B6844" w:rsidRPr="006E6D0C" w:rsidRDefault="004B6844" w:rsidP="004B6844">
      <w:pPr>
        <w:pStyle w:val="Default"/>
        <w:jc w:val="both"/>
      </w:pPr>
      <w:r>
        <w:t>-</w:t>
      </w:r>
      <w:r w:rsidRPr="006E6D0C">
        <w:t xml:space="preserve">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</w:p>
    <w:p w:rsidR="004B6844" w:rsidRPr="006E6D0C" w:rsidRDefault="004B6844" w:rsidP="004B6844">
      <w:pPr>
        <w:pStyle w:val="Default"/>
        <w:jc w:val="both"/>
      </w:pPr>
      <w:r w:rsidRPr="006E6D0C">
        <w:lastRenderedPageBreak/>
        <w:t xml:space="preserve">-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4B6844" w:rsidRPr="006E6D0C" w:rsidRDefault="004B6844" w:rsidP="004B6844">
      <w:pPr>
        <w:pStyle w:val="Default"/>
        <w:jc w:val="both"/>
      </w:pPr>
      <w:r w:rsidRPr="006E6D0C">
        <w:t xml:space="preserve">- 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4B6844" w:rsidRPr="006E6D0C" w:rsidRDefault="004B6844" w:rsidP="004B6844">
      <w:pPr>
        <w:pStyle w:val="Default"/>
        <w:jc w:val="both"/>
      </w:pPr>
      <w:r w:rsidRPr="006E6D0C">
        <w:t xml:space="preserve">- 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4B6844" w:rsidRPr="006E6D0C" w:rsidRDefault="004B6844" w:rsidP="004B6844">
      <w:pPr>
        <w:pStyle w:val="Default"/>
        <w:jc w:val="both"/>
      </w:pPr>
      <w:r w:rsidRPr="006E6D0C">
        <w:t xml:space="preserve">-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4B6844" w:rsidRPr="006E6D0C" w:rsidRDefault="004B6844" w:rsidP="004B6844">
      <w:pPr>
        <w:pStyle w:val="Default"/>
        <w:jc w:val="both"/>
      </w:pPr>
      <w:r w:rsidRPr="006E6D0C">
        <w:t xml:space="preserve">- Федеральный закон от 27 июля 2010 г. № 210-ФЗ «Об организации предоставления государственных и муниципальных услуг»; </w:t>
      </w:r>
    </w:p>
    <w:p w:rsidR="004B6844" w:rsidRPr="006E6D0C" w:rsidRDefault="004B6844" w:rsidP="004B6844">
      <w:pPr>
        <w:pStyle w:val="Default"/>
        <w:jc w:val="both"/>
      </w:pPr>
      <w:r w:rsidRPr="006E6D0C">
        <w:t xml:space="preserve">-Федеральный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4B6844" w:rsidRPr="006E6D0C" w:rsidRDefault="004B6844" w:rsidP="004B6844">
      <w:pPr>
        <w:pStyle w:val="Default"/>
        <w:jc w:val="both"/>
      </w:pPr>
      <w:r w:rsidRPr="006E6D0C">
        <w:t xml:space="preserve">- Закон Российской Федерации от 21 марта 1991 г. № 943-1 «О налоговых органах Российской Федерации»; </w:t>
      </w:r>
    </w:p>
    <w:p w:rsidR="004B6844" w:rsidRPr="006E6D0C" w:rsidRDefault="004B6844" w:rsidP="004B6844">
      <w:pPr>
        <w:pStyle w:val="Default"/>
        <w:jc w:val="both"/>
      </w:pPr>
      <w:r w:rsidRPr="006E6D0C">
        <w:t xml:space="preserve">- Федеральный закон Российской Федерации от 27 июля 2006 г. №152-ФЗ «О персональных данных»; </w:t>
      </w:r>
    </w:p>
    <w:p w:rsidR="004B6844" w:rsidRPr="006E6D0C" w:rsidRDefault="004B6844" w:rsidP="004B6844">
      <w:pPr>
        <w:pStyle w:val="Default"/>
        <w:jc w:val="both"/>
      </w:pPr>
      <w:r w:rsidRPr="006E6D0C">
        <w:t xml:space="preserve">- Федеральный закон Российской Федерации от 6 апреля 2011 г. № 63-ФЗ «Об электронной подписи»; </w:t>
      </w:r>
    </w:p>
    <w:p w:rsidR="004B6844" w:rsidRPr="006E6D0C" w:rsidRDefault="004B6844" w:rsidP="004B6844">
      <w:pPr>
        <w:pStyle w:val="Default"/>
        <w:jc w:val="both"/>
      </w:pPr>
      <w:r w:rsidRPr="006E6D0C">
        <w:t xml:space="preserve">-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4B6844" w:rsidRPr="006E6D0C" w:rsidRDefault="004B6844" w:rsidP="004B6844">
      <w:pPr>
        <w:pStyle w:val="Default"/>
        <w:jc w:val="both"/>
      </w:pPr>
      <w:r w:rsidRPr="006E6D0C">
        <w:t xml:space="preserve">-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4B6844" w:rsidRPr="006E6D0C" w:rsidRDefault="004B6844" w:rsidP="004B6844">
      <w:pPr>
        <w:pStyle w:val="Default"/>
        <w:jc w:val="both"/>
      </w:pPr>
      <w:r w:rsidRPr="006E6D0C"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4B6844" w:rsidRPr="006E6D0C" w:rsidRDefault="004B6844" w:rsidP="004B6844">
      <w:pPr>
        <w:pStyle w:val="Default"/>
        <w:jc w:val="both"/>
      </w:pPr>
      <w:proofErr w:type="gramStart"/>
      <w:r w:rsidRPr="006E6D0C">
        <w:t>-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6E6D0C">
        <w:t xml:space="preserve"> </w:t>
      </w:r>
      <w:proofErr w:type="gramStart"/>
      <w:r w:rsidRPr="006E6D0C"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4B6844" w:rsidRPr="006E6D0C" w:rsidRDefault="004B6844" w:rsidP="004B6844">
      <w:pPr>
        <w:pStyle w:val="Default"/>
        <w:jc w:val="both"/>
      </w:pPr>
      <w:r w:rsidRPr="006E6D0C">
        <w:t xml:space="preserve">- 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</w:t>
      </w:r>
    </w:p>
    <w:p w:rsidR="004B6844" w:rsidRPr="006E6D0C" w:rsidRDefault="004B6844" w:rsidP="004B6844">
      <w:pPr>
        <w:pStyle w:val="Default"/>
        <w:jc w:val="both"/>
      </w:pPr>
      <w:r w:rsidRPr="006E6D0C">
        <w:t xml:space="preserve">- постановление Правительства Российской Федерации от 22 декабря 2012 г. № 1376 «Об утверждении </w:t>
      </w:r>
      <w:proofErr w:type="gramStart"/>
      <w:r w:rsidRPr="006E6D0C">
        <w:t>правил организации деятельности многофункциональных центров предоставления государственных</w:t>
      </w:r>
      <w:proofErr w:type="gramEnd"/>
      <w:r w:rsidRPr="006E6D0C">
        <w:t xml:space="preserve"> и муниципальных услуг»; </w:t>
      </w:r>
    </w:p>
    <w:p w:rsidR="004B6844" w:rsidRPr="006E6D0C" w:rsidRDefault="004B6844" w:rsidP="004B6844">
      <w:pPr>
        <w:pStyle w:val="Default"/>
        <w:jc w:val="both"/>
      </w:pPr>
      <w:proofErr w:type="gramStart"/>
      <w:r w:rsidRPr="006E6D0C">
        <w:t xml:space="preserve">- 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 </w:t>
      </w:r>
      <w:proofErr w:type="gramEnd"/>
    </w:p>
    <w:p w:rsidR="004B6844" w:rsidRPr="004B6844" w:rsidRDefault="004B6844" w:rsidP="004B6844">
      <w:pPr>
        <w:pStyle w:val="Default"/>
        <w:jc w:val="both"/>
      </w:pPr>
      <w:r w:rsidRPr="006E6D0C">
        <w:t xml:space="preserve">- постановление Правительства Российской Федерации от 10 апреля 2014 г. № 570-р «Об утверждении </w:t>
      </w:r>
      <w:proofErr w:type="gramStart"/>
      <w:r w:rsidRPr="006E6D0C">
        <w:t>перечней показателей оценки эффективности деятельности</w:t>
      </w:r>
      <w:proofErr w:type="gramEnd"/>
      <w:r w:rsidRPr="006E6D0C"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</w:t>
      </w:r>
      <w:r>
        <w:t xml:space="preserve"> деятельности (до 2018 года)». </w:t>
      </w: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Ведущий с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пециалист-эксперт отдела работы с налогоплательщиками Межрайонной инспекции Федеральной налоговой службы №1 по Астраханской области должен знать иные нормативные правовые акты и служебные документы, регулирующие вопросы, связанные с </w:t>
      </w:r>
      <w:r w:rsidRPr="006E6D0C">
        <w:rPr>
          <w:rFonts w:ascii="Times New Roman" w:hAnsi="Times New Roman"/>
          <w:color w:val="000000"/>
          <w:sz w:val="24"/>
          <w:szCs w:val="24"/>
        </w:rPr>
        <w:lastRenderedPageBreak/>
        <w:t xml:space="preserve">областью и видом его профессиональной служебной деятельности. </w:t>
      </w:r>
    </w:p>
    <w:p w:rsidR="004B6844" w:rsidRPr="004B6844" w:rsidRDefault="004B6844" w:rsidP="004B6844">
      <w:pPr>
        <w:pStyle w:val="Default"/>
      </w:pPr>
      <w:r w:rsidRPr="006E6D0C">
        <w:t xml:space="preserve">6.4.2. Иные профессиональные знания: </w:t>
      </w:r>
    </w:p>
    <w:p w:rsidR="004B6844" w:rsidRPr="006E6D0C" w:rsidRDefault="004B6844" w:rsidP="004B68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6844">
        <w:rPr>
          <w:rFonts w:ascii="Times New Roman" w:hAnsi="Times New Roman"/>
          <w:color w:val="000000"/>
          <w:sz w:val="24"/>
          <w:szCs w:val="24"/>
        </w:rPr>
        <w:t>-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знания практики применения законодательства Российской Федерации о налогах и сборах в служебной деятельности; </w:t>
      </w:r>
    </w:p>
    <w:p w:rsidR="004B6844" w:rsidRPr="006E6D0C" w:rsidRDefault="004B6844" w:rsidP="002949F3">
      <w:pPr>
        <w:pStyle w:val="Default"/>
        <w:ind w:firstLine="708"/>
        <w:jc w:val="both"/>
      </w:pPr>
      <w:r w:rsidRPr="004B6844">
        <w:t>-</w:t>
      </w:r>
      <w:r w:rsidRPr="006E6D0C"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актах;</w:t>
      </w:r>
    </w:p>
    <w:p w:rsidR="004B6844" w:rsidRPr="006E6D0C" w:rsidRDefault="004B6844" w:rsidP="002949F3">
      <w:pPr>
        <w:pStyle w:val="Default"/>
        <w:jc w:val="both"/>
      </w:pPr>
      <w:r w:rsidRPr="006E6D0C">
        <w:t xml:space="preserve"> </w:t>
      </w:r>
      <w:r w:rsidRPr="004B6844">
        <w:tab/>
      </w:r>
      <w:r w:rsidRPr="004B6844">
        <w:t>-</w:t>
      </w:r>
      <w:proofErr w:type="gramStart"/>
      <w:r w:rsidRPr="006E6D0C">
        <w:t>порядке</w:t>
      </w:r>
      <w:proofErr w:type="gramEnd"/>
      <w:r w:rsidRPr="006E6D0C">
        <w:t xml:space="preserve">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 </w:t>
      </w:r>
    </w:p>
    <w:p w:rsidR="004B6844" w:rsidRPr="006E6D0C" w:rsidRDefault="002949F3" w:rsidP="002949F3">
      <w:pPr>
        <w:pStyle w:val="Default"/>
        <w:ind w:firstLine="708"/>
        <w:jc w:val="both"/>
      </w:pPr>
      <w:r w:rsidRPr="002949F3">
        <w:t>-</w:t>
      </w:r>
      <w:r w:rsidR="004B6844" w:rsidRPr="006E6D0C">
        <w:t xml:space="preserve">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</w:t>
      </w:r>
    </w:p>
    <w:p w:rsidR="004B6844" w:rsidRPr="006E6D0C" w:rsidRDefault="004B6844" w:rsidP="002949F3">
      <w:pPr>
        <w:pStyle w:val="Default"/>
        <w:jc w:val="both"/>
      </w:pPr>
      <w:r w:rsidRPr="006E6D0C">
        <w:t xml:space="preserve"> </w:t>
      </w:r>
      <w:r w:rsidRPr="004B6844">
        <w:tab/>
      </w:r>
      <w:r w:rsidR="002949F3" w:rsidRPr="002949F3">
        <w:t>-</w:t>
      </w:r>
      <w:r w:rsidRPr="006E6D0C">
        <w:t xml:space="preserve">порядок приема налоговых деклараций (расчетов); </w:t>
      </w:r>
    </w:p>
    <w:p w:rsidR="004B6844" w:rsidRPr="002949F3" w:rsidRDefault="002949F3" w:rsidP="002949F3">
      <w:pPr>
        <w:pStyle w:val="Default"/>
        <w:ind w:firstLine="708"/>
      </w:pPr>
      <w:r w:rsidRPr="002949F3">
        <w:t>-</w:t>
      </w:r>
      <w:r w:rsidR="004B6844" w:rsidRPr="006E6D0C">
        <w:t>порядок орг</w:t>
      </w:r>
      <w:r>
        <w:t xml:space="preserve">анизации взаимодействия с МФЦ. </w:t>
      </w:r>
    </w:p>
    <w:p w:rsidR="004B6844" w:rsidRPr="002949F3" w:rsidRDefault="004B6844" w:rsidP="004B6844">
      <w:pPr>
        <w:pStyle w:val="Default"/>
        <w:rPr>
          <w:spacing w:val="-2"/>
          <w:lang w:val="en-US"/>
        </w:rPr>
      </w:pPr>
      <w:r w:rsidRPr="006E6D0C">
        <w:rPr>
          <w:spacing w:val="-2"/>
        </w:rPr>
        <w:t>6.5. Наличие функциональных знаний:</w:t>
      </w:r>
    </w:p>
    <w:p w:rsidR="004B6844" w:rsidRPr="006E6D0C" w:rsidRDefault="004B6844" w:rsidP="004B6844">
      <w:pPr>
        <w:pStyle w:val="Default"/>
      </w:pPr>
      <w:r w:rsidRPr="006E6D0C">
        <w:t xml:space="preserve">- принципы предоставления государственных услуг; </w:t>
      </w:r>
    </w:p>
    <w:p w:rsidR="004B6844" w:rsidRPr="006E6D0C" w:rsidRDefault="004B6844" w:rsidP="004B6844">
      <w:pPr>
        <w:pStyle w:val="Default"/>
      </w:pPr>
      <w:r w:rsidRPr="006E6D0C">
        <w:t xml:space="preserve">- требования к предоставлению государственных услуг; </w:t>
      </w:r>
    </w:p>
    <w:p w:rsidR="004B6844" w:rsidRPr="006E6D0C" w:rsidRDefault="004B6844" w:rsidP="002949F3">
      <w:pPr>
        <w:pStyle w:val="Default"/>
        <w:jc w:val="both"/>
      </w:pPr>
      <w:r w:rsidRPr="006E6D0C">
        <w:t>- порядок, требования, этапы и принципы разработки</w:t>
      </w:r>
      <w:r w:rsidR="002949F3">
        <w:t xml:space="preserve"> и применения административного</w:t>
      </w:r>
      <w:r w:rsidR="002949F3" w:rsidRPr="002949F3">
        <w:t xml:space="preserve"> </w:t>
      </w:r>
      <w:r w:rsidRPr="006E6D0C">
        <w:t xml:space="preserve">регламента (в том числе административного регламента); </w:t>
      </w:r>
    </w:p>
    <w:p w:rsidR="004B6844" w:rsidRPr="006E6D0C" w:rsidRDefault="004B6844" w:rsidP="002949F3">
      <w:pPr>
        <w:pStyle w:val="Default"/>
        <w:jc w:val="both"/>
      </w:pPr>
      <w:r w:rsidRPr="006E6D0C">
        <w:t xml:space="preserve">- порядок предоставления государственных услуг в электронной форме; </w:t>
      </w:r>
    </w:p>
    <w:p w:rsidR="004B6844" w:rsidRPr="006E6D0C" w:rsidRDefault="004B6844" w:rsidP="004B6844">
      <w:pPr>
        <w:pStyle w:val="Default"/>
      </w:pPr>
      <w:r w:rsidRPr="006E6D0C">
        <w:t xml:space="preserve">- понятие и принципы функционирования, назначение портала государственных услуг; </w:t>
      </w:r>
    </w:p>
    <w:p w:rsidR="004B6844" w:rsidRPr="006E6D0C" w:rsidRDefault="004B6844" w:rsidP="004B6844">
      <w:pPr>
        <w:pStyle w:val="Default"/>
      </w:pPr>
      <w:r w:rsidRPr="006E6D0C">
        <w:t xml:space="preserve">- права заявителей при получении государственных услуг; </w:t>
      </w:r>
    </w:p>
    <w:p w:rsidR="004B6844" w:rsidRPr="006E6D0C" w:rsidRDefault="004B6844" w:rsidP="004B6844">
      <w:pPr>
        <w:pStyle w:val="Default"/>
      </w:pPr>
      <w:r w:rsidRPr="006E6D0C">
        <w:t xml:space="preserve">- обязанности государственных органов, предоставляющих государственные услуги; </w:t>
      </w:r>
    </w:p>
    <w:p w:rsidR="004B6844" w:rsidRPr="006E6D0C" w:rsidRDefault="004B6844" w:rsidP="004B6844">
      <w:pPr>
        <w:pStyle w:val="Default"/>
      </w:pPr>
      <w:r w:rsidRPr="006E6D0C">
        <w:t>- стандарт предоставления государственной услуги: требования и порядок</w:t>
      </w:r>
      <w:r w:rsidRPr="006E6D0C">
        <w:rPr>
          <w:spacing w:val="-2"/>
        </w:rPr>
        <w:t xml:space="preserve"> разработки</w:t>
      </w:r>
    </w:p>
    <w:p w:rsidR="004B6844" w:rsidRPr="006E6D0C" w:rsidRDefault="004B6844" w:rsidP="004B684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6.6. </w:t>
      </w:r>
      <w:proofErr w:type="gramStart"/>
      <w:r w:rsidRPr="006E6D0C">
        <w:rPr>
          <w:rFonts w:ascii="Times New Roman" w:hAnsi="Times New Roman"/>
          <w:color w:val="000000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6E6D0C">
        <w:rPr>
          <w:rFonts w:ascii="Times New Roman" w:hAnsi="Times New Roman"/>
          <w:color w:val="000000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4B6844" w:rsidRPr="006E6D0C" w:rsidRDefault="004B6844" w:rsidP="004B6844">
      <w:pPr>
        <w:pStyle w:val="Default"/>
      </w:pPr>
      <w:r w:rsidRPr="006E6D0C">
        <w:t xml:space="preserve">6.7. Наличие профессиональных умений: </w:t>
      </w:r>
    </w:p>
    <w:p w:rsidR="004B6844" w:rsidRDefault="004B6844" w:rsidP="004B6844">
      <w:pPr>
        <w:pStyle w:val="Default"/>
      </w:pPr>
      <w:r>
        <w:t xml:space="preserve">- </w:t>
      </w:r>
      <w:r w:rsidRPr="006E6D0C">
        <w:t>проведение сверки расчетов по налогам, сборам, пеням, штрафам, процентам совместно с налогоплательщиками.</w:t>
      </w:r>
    </w:p>
    <w:p w:rsidR="004B6844" w:rsidRPr="002949F3" w:rsidRDefault="004B6844" w:rsidP="002949F3">
      <w:pPr>
        <w:pStyle w:val="Default"/>
      </w:pPr>
      <w:r>
        <w:t>- прием налоговой и бухгалтерской отчетности налогоплательщика.</w:t>
      </w:r>
    </w:p>
    <w:p w:rsidR="004B6844" w:rsidRPr="006E6D0C" w:rsidRDefault="004B6844" w:rsidP="004B6844">
      <w:pPr>
        <w:pStyle w:val="Default"/>
      </w:pPr>
      <w:r w:rsidRPr="006E6D0C">
        <w:t xml:space="preserve">6.8. Наличие функциональных умений: </w:t>
      </w:r>
    </w:p>
    <w:p w:rsidR="004B6844" w:rsidRPr="006E6D0C" w:rsidRDefault="004B6844" w:rsidP="004B6844">
      <w:pPr>
        <w:pStyle w:val="Default"/>
      </w:pPr>
      <w:proofErr w:type="gramStart"/>
      <w:r w:rsidRPr="006E6D0C">
        <w:t xml:space="preserve">- прием и согласование документации, заявок, заявлений; </w:t>
      </w:r>
      <w:proofErr w:type="gramEnd"/>
    </w:p>
    <w:p w:rsidR="004B6844" w:rsidRPr="006E6D0C" w:rsidRDefault="004B6844" w:rsidP="004B6844">
      <w:pPr>
        <w:pStyle w:val="Default"/>
      </w:pPr>
      <w:r w:rsidRPr="006E6D0C">
        <w:t xml:space="preserve">- предоставление информации из реестров, баз данных, выдача справок, выписок, документов, разъяснений и сведений; </w:t>
      </w:r>
    </w:p>
    <w:p w:rsidR="004B6844" w:rsidRPr="006E6D0C" w:rsidRDefault="004B6844" w:rsidP="004B6844">
      <w:pPr>
        <w:pStyle w:val="Default"/>
      </w:pPr>
      <w:r w:rsidRPr="006E6D0C">
        <w:t xml:space="preserve">- аккредитация, аттестация, допуск, прием квалификационных экзаменов; </w:t>
      </w:r>
    </w:p>
    <w:p w:rsidR="004B6844" w:rsidRPr="006E6D0C" w:rsidRDefault="004B6844" w:rsidP="004B6844">
      <w:pPr>
        <w:pStyle w:val="Default"/>
      </w:pPr>
      <w:r w:rsidRPr="006E6D0C">
        <w:t xml:space="preserve">- получение и предоставление выплат, возмещение расходов; </w:t>
      </w:r>
    </w:p>
    <w:p w:rsidR="004B6844" w:rsidRPr="006E6D0C" w:rsidRDefault="004B6844" w:rsidP="004B6844">
      <w:pPr>
        <w:pStyle w:val="Default"/>
      </w:pPr>
      <w:r w:rsidRPr="006E6D0C">
        <w:t xml:space="preserve">- регистрация прав, предметов; </w:t>
      </w:r>
    </w:p>
    <w:p w:rsidR="004B6844" w:rsidRPr="006E6D0C" w:rsidRDefault="004B6844" w:rsidP="004B6844">
      <w:pPr>
        <w:pStyle w:val="Default"/>
      </w:pPr>
      <w:r w:rsidRPr="006E6D0C">
        <w:t xml:space="preserve">- проставление </w:t>
      </w:r>
      <w:proofErr w:type="spellStart"/>
      <w:r w:rsidRPr="006E6D0C">
        <w:t>апостиля</w:t>
      </w:r>
      <w:proofErr w:type="spellEnd"/>
      <w:r w:rsidRPr="006E6D0C">
        <w:t xml:space="preserve">, удостоверение подлинности; </w:t>
      </w:r>
    </w:p>
    <w:p w:rsidR="004B6844" w:rsidRPr="006E6D0C" w:rsidRDefault="004B6844" w:rsidP="004B6844">
      <w:pPr>
        <w:pStyle w:val="Default"/>
      </w:pPr>
      <w:r w:rsidRPr="006E6D0C">
        <w:t xml:space="preserve">- утверждение нормативов, тарифов, квот; </w:t>
      </w:r>
    </w:p>
    <w:p w:rsidR="004B6844" w:rsidRPr="006E6D0C" w:rsidRDefault="004B6844" w:rsidP="004B6844">
      <w:pPr>
        <w:pStyle w:val="Default"/>
      </w:pPr>
      <w:r w:rsidRPr="006E6D0C">
        <w:t xml:space="preserve">- рассмотрение запросов, ходатайств, уведомлений, жалоб; </w:t>
      </w:r>
    </w:p>
    <w:p w:rsidR="004B6844" w:rsidRPr="006E6D0C" w:rsidRDefault="004B6844" w:rsidP="004B6844">
      <w:pPr>
        <w:pStyle w:val="Default"/>
      </w:pPr>
      <w:r w:rsidRPr="006E6D0C">
        <w:t xml:space="preserve">- проведение экспертизы; </w:t>
      </w:r>
    </w:p>
    <w:p w:rsidR="004B6844" w:rsidRPr="006E6D0C" w:rsidRDefault="004B6844" w:rsidP="004B6844">
      <w:pPr>
        <w:pStyle w:val="Default"/>
      </w:pPr>
      <w:r w:rsidRPr="006E6D0C">
        <w:t xml:space="preserve">- проведение консультаций; </w:t>
      </w:r>
    </w:p>
    <w:p w:rsidR="002949F3" w:rsidRPr="006C424C" w:rsidRDefault="004B6844" w:rsidP="006C424C">
      <w:pPr>
        <w:pStyle w:val="Default"/>
      </w:pPr>
      <w:r w:rsidRPr="006E6D0C">
        <w:t>- выдача разрешений, заключений, лицензий, свидетельств, сертификатов, удостоверений, патентов, направлений и других документов по результатам предост</w:t>
      </w:r>
      <w:r w:rsidR="006C424C">
        <w:t>авления государственной услуги.</w:t>
      </w:r>
    </w:p>
    <w:p w:rsidR="004B6844" w:rsidRPr="006E6D0C" w:rsidRDefault="004B6844" w:rsidP="004B684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6D0C">
        <w:rPr>
          <w:rFonts w:ascii="Times New Roman" w:hAnsi="Times New Roman"/>
          <w:b/>
          <w:color w:val="000000"/>
          <w:sz w:val="24"/>
          <w:szCs w:val="24"/>
        </w:rPr>
        <w:t>III. Должностные обязанности, права и ответственность</w:t>
      </w: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7. Основные права и обязанности </w:t>
      </w:r>
      <w:r>
        <w:rPr>
          <w:rFonts w:ascii="Times New Roman" w:hAnsi="Times New Roman"/>
          <w:color w:val="000000"/>
          <w:sz w:val="24"/>
          <w:szCs w:val="24"/>
        </w:rPr>
        <w:t>ведущего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 специалиста-эксперта отдела работы с налогоплательщиками  Межрайонной инспекции Федеральной налоговой службы №1 по Астраханской области, а также запреты и требования, связанные с гражданской службой, которые </w:t>
      </w:r>
      <w:r w:rsidRPr="006E6D0C">
        <w:rPr>
          <w:rFonts w:ascii="Times New Roman" w:hAnsi="Times New Roman"/>
          <w:color w:val="000000"/>
          <w:sz w:val="24"/>
          <w:szCs w:val="24"/>
        </w:rPr>
        <w:lastRenderedPageBreak/>
        <w:t>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8. В целях реализации задач и функций, возложенных на отдел </w:t>
      </w:r>
      <w:proofErr w:type="gramStart"/>
      <w:r w:rsidRPr="006E6D0C">
        <w:rPr>
          <w:rFonts w:ascii="Times New Roman" w:hAnsi="Times New Roman"/>
          <w:color w:val="000000"/>
          <w:sz w:val="24"/>
          <w:szCs w:val="24"/>
        </w:rPr>
        <w:t>работы</w:t>
      </w:r>
      <w:proofErr w:type="gramEnd"/>
      <w:r w:rsidRPr="006E6D0C">
        <w:rPr>
          <w:rFonts w:ascii="Times New Roman" w:hAnsi="Times New Roman"/>
          <w:color w:val="000000"/>
          <w:sz w:val="24"/>
          <w:szCs w:val="24"/>
        </w:rPr>
        <w:t xml:space="preserve"> с налогоплательщиками </w:t>
      </w:r>
      <w:r>
        <w:rPr>
          <w:rFonts w:ascii="Times New Roman" w:hAnsi="Times New Roman"/>
          <w:color w:val="000000"/>
          <w:sz w:val="24"/>
          <w:szCs w:val="24"/>
        </w:rPr>
        <w:t>ведущий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 специалист-эксперт обязан:</w:t>
      </w:r>
    </w:p>
    <w:p w:rsidR="004B6844" w:rsidRPr="006E6D0C" w:rsidRDefault="004B6844" w:rsidP="004B684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4B6844" w:rsidRPr="006E6D0C" w:rsidRDefault="004B6844" w:rsidP="004B684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4B6844" w:rsidRPr="006E6D0C" w:rsidRDefault="004B6844" w:rsidP="004B684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4B6844" w:rsidRPr="006E6D0C" w:rsidRDefault="004B6844" w:rsidP="004B6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техники безопасности;</w:t>
      </w:r>
    </w:p>
    <w:p w:rsidR="004B6844" w:rsidRPr="006E6D0C" w:rsidRDefault="004B6844" w:rsidP="004B6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B6844" w:rsidRPr="006E6D0C" w:rsidRDefault="004B6844" w:rsidP="004B684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4B6844" w:rsidRPr="006E6D0C" w:rsidRDefault="004B6844" w:rsidP="004B684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4B6844" w:rsidRPr="006E6D0C" w:rsidRDefault="004B6844" w:rsidP="004B684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4B6844" w:rsidRPr="006E6D0C" w:rsidRDefault="004B6844" w:rsidP="004B684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4B6844" w:rsidRPr="006E6D0C" w:rsidRDefault="004B6844" w:rsidP="004B684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налоговых инспекций;</w:t>
      </w:r>
    </w:p>
    <w:p w:rsidR="004B6844" w:rsidRPr="006E6D0C" w:rsidRDefault="004B6844" w:rsidP="004B684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налоговым инспекциям;</w:t>
      </w:r>
    </w:p>
    <w:p w:rsidR="004B6844" w:rsidRPr="006E6D0C" w:rsidRDefault="004B6844" w:rsidP="004B684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4B6844" w:rsidRPr="006E6D0C" w:rsidRDefault="004B6844" w:rsidP="004B6844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4B6844" w:rsidRPr="006E6D0C" w:rsidRDefault="004B6844" w:rsidP="004B6844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       - соблюдать Ко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нституцию Российской Федерации, федеральные законы, </w:t>
      </w:r>
      <w:r w:rsidRPr="006E6D0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4B6844" w:rsidRPr="006E6D0C" w:rsidRDefault="004B6844" w:rsidP="004B6844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4B6844" w:rsidRPr="006E6D0C" w:rsidRDefault="004B6844" w:rsidP="004B6844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внутриобъектового</w:t>
      </w:r>
      <w:proofErr w:type="spellEnd"/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4B6844" w:rsidRPr="006E6D0C" w:rsidRDefault="004B6844" w:rsidP="004B6844">
      <w:pPr>
        <w:spacing w:after="0" w:line="240" w:lineRule="auto"/>
        <w:ind w:left="720" w:right="425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Pr="006E6D0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соблюдать при исполнении должностных обязанн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остей права и законные интересы </w:t>
      </w:r>
      <w:r w:rsidRPr="006E6D0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граждан;</w:t>
      </w:r>
    </w:p>
    <w:p w:rsidR="004B6844" w:rsidRPr="006E6D0C" w:rsidRDefault="004B6844" w:rsidP="004B6844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          - </w:t>
      </w:r>
      <w:r w:rsidRPr="006E6D0C">
        <w:rPr>
          <w:rFonts w:ascii="Times New Roman" w:hAnsi="Times New Roman"/>
          <w:color w:val="000000"/>
          <w:sz w:val="24"/>
          <w:szCs w:val="24"/>
        </w:rPr>
        <w:t>знать инструкции на рабочие места в условиях использования системы ЭОД, закрепленные за ним и работником, которого он замещае</w:t>
      </w:r>
      <w:proofErr w:type="gramStart"/>
      <w:r w:rsidRPr="006E6D0C">
        <w:rPr>
          <w:rFonts w:ascii="Times New Roman" w:hAnsi="Times New Roman"/>
          <w:color w:val="000000"/>
          <w:sz w:val="24"/>
          <w:szCs w:val="24"/>
        </w:rPr>
        <w:t>т(</w:t>
      </w:r>
      <w:proofErr w:type="gramEnd"/>
      <w:r w:rsidRPr="006E6D0C">
        <w:rPr>
          <w:rFonts w:ascii="Times New Roman" w:hAnsi="Times New Roman"/>
          <w:color w:val="000000"/>
          <w:sz w:val="24"/>
          <w:szCs w:val="24"/>
        </w:rPr>
        <w:t>РМ5) .</w:t>
      </w:r>
    </w:p>
    <w:p w:rsidR="004B6844" w:rsidRPr="006E6D0C" w:rsidRDefault="004B6844" w:rsidP="004B6844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- исполнять годовые и квартальные планы работы отдела по закрепленным пунктам;</w:t>
      </w:r>
    </w:p>
    <w:p w:rsidR="004B6844" w:rsidRPr="006E6D0C" w:rsidRDefault="004B6844" w:rsidP="004B6844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- осуществлять прием налоговых деклараций, иных документов, служащих основанием для исчисления и уплаты налогов, сборов и других платежей в бюджетную систему </w:t>
      </w:r>
      <w:r w:rsidRPr="006E6D0C">
        <w:rPr>
          <w:rFonts w:ascii="Times New Roman" w:hAnsi="Times New Roman"/>
          <w:color w:val="000000"/>
          <w:sz w:val="24"/>
          <w:szCs w:val="24"/>
        </w:rPr>
        <w:lastRenderedPageBreak/>
        <w:t>Российской Федерации, и бухгалтерской отчетности на бумажных и электронных носителях, а также представленных по телекоммуникационным каналам связи;</w:t>
      </w:r>
    </w:p>
    <w:p w:rsidR="004B6844" w:rsidRPr="006E6D0C" w:rsidRDefault="004B6844" w:rsidP="004B6844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- осуществлять прием сведений о доходах физических лиц по налогу на доходы физических лиц от налоговых агентов и их обработку;</w:t>
      </w:r>
    </w:p>
    <w:p w:rsidR="004B6844" w:rsidRPr="006E6D0C" w:rsidRDefault="004B6844" w:rsidP="004B6844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- осуществлять прием заявлений о регистрации копий счетов-фактур, о проставлении отметок на счета</w:t>
      </w:r>
      <w:proofErr w:type="gramStart"/>
      <w:r w:rsidRPr="006E6D0C">
        <w:rPr>
          <w:rFonts w:ascii="Times New Roman" w:hAnsi="Times New Roman"/>
          <w:color w:val="000000"/>
          <w:sz w:val="24"/>
          <w:szCs w:val="24"/>
        </w:rPr>
        <w:t>х-</w:t>
      </w:r>
      <w:proofErr w:type="gramEnd"/>
      <w:r w:rsidRPr="006E6D0C">
        <w:rPr>
          <w:rFonts w:ascii="Times New Roman" w:hAnsi="Times New Roman"/>
          <w:color w:val="000000"/>
          <w:sz w:val="24"/>
          <w:szCs w:val="24"/>
        </w:rPr>
        <w:t xml:space="preserve"> фактурах, заявлений о выдаче справок налогоплательщикам-экспортерам для представления в таможенный орган для таможенных целей и других документов, представленных экспортерами;</w:t>
      </w:r>
    </w:p>
    <w:p w:rsidR="004B6844" w:rsidRPr="006E6D0C" w:rsidRDefault="004B6844" w:rsidP="004B6844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 - осуществлять прием других документов, представленных организациями и физическими лицами;</w:t>
      </w:r>
    </w:p>
    <w:p w:rsidR="004B6844" w:rsidRPr="006E6D0C" w:rsidRDefault="004B6844" w:rsidP="004B6844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 - осуществлять прием налоговой и бухгалтерской отчетности в электронном виде.</w:t>
      </w:r>
    </w:p>
    <w:p w:rsidR="004B6844" w:rsidRDefault="004B6844" w:rsidP="004B6844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 - осуществлять проверку полномочий  представителя налогоплательщика при сдаче отчетности;</w:t>
      </w:r>
    </w:p>
    <w:p w:rsidR="004B6844" w:rsidRPr="006E6D0C" w:rsidRDefault="004B6844" w:rsidP="002949F3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 -осуществлять визуальный контроль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представленных на бумажных носителях;</w:t>
      </w:r>
    </w:p>
    <w:p w:rsidR="004B6844" w:rsidRPr="006E6D0C" w:rsidRDefault="004B6844" w:rsidP="002949F3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- осуществлять входной контроль налоговых деклараций и иных документов, служащих основанием для исчисления и уплаты налогов, сборов и других платежей в       бюджетную систему Российской Федерации,  представленных на электронных носителях записи;</w:t>
      </w:r>
    </w:p>
    <w:p w:rsidR="004B6844" w:rsidRPr="006E6D0C" w:rsidRDefault="004B6844" w:rsidP="002949F3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  - осуществлять регистрацию представленных документов, фиксацию соответствия представленных документов установленным требованиям;</w:t>
      </w:r>
    </w:p>
    <w:p w:rsidR="004B6844" w:rsidRPr="002949F3" w:rsidRDefault="004B6844" w:rsidP="002949F3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  - осуществлять первый ввод представленных документов </w:t>
      </w:r>
      <w:r w:rsidR="002949F3">
        <w:rPr>
          <w:rFonts w:ascii="Times New Roman" w:hAnsi="Times New Roman"/>
          <w:color w:val="000000"/>
          <w:sz w:val="24"/>
          <w:szCs w:val="24"/>
        </w:rPr>
        <w:t>в базу данных налогового органа;</w:t>
      </w:r>
    </w:p>
    <w:p w:rsidR="004B6844" w:rsidRPr="006E6D0C" w:rsidRDefault="004B6844" w:rsidP="002949F3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  - осуществлять сортировку принимаемых документов, формирование пачек</w:t>
      </w:r>
    </w:p>
    <w:p w:rsidR="004B6844" w:rsidRPr="006E6D0C" w:rsidRDefault="004B6844" w:rsidP="002949F3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(их регистрацию) и оперативную передачу их в соответствующие подразделения       Инспекции, подготавливать и передавать декларации на бумажных </w:t>
      </w:r>
      <w:r w:rsidR="002949F3">
        <w:rPr>
          <w:rFonts w:ascii="Times New Roman" w:hAnsi="Times New Roman"/>
          <w:color w:val="000000"/>
          <w:sz w:val="24"/>
          <w:szCs w:val="24"/>
        </w:rPr>
        <w:t>носителях в ФКУ «Налог – сервис»;</w:t>
      </w:r>
    </w:p>
    <w:p w:rsidR="004B6844" w:rsidRPr="006E6D0C" w:rsidRDefault="004B6844" w:rsidP="002949F3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2949F3">
        <w:rPr>
          <w:rFonts w:ascii="Times New Roman" w:hAnsi="Times New Roman"/>
          <w:color w:val="000000"/>
          <w:sz w:val="24"/>
          <w:szCs w:val="24"/>
        </w:rPr>
        <w:t xml:space="preserve">     -  осуществлять выдачу </w:t>
      </w:r>
      <w:r w:rsidRPr="006E6D0C">
        <w:rPr>
          <w:rFonts w:ascii="Times New Roman" w:hAnsi="Times New Roman"/>
          <w:color w:val="000000"/>
          <w:sz w:val="24"/>
          <w:szCs w:val="24"/>
        </w:rPr>
        <w:t>налогоплательщикам по их запросам справок и иных документов по вопросам, относящимся к компетенции Инспекции;</w:t>
      </w:r>
    </w:p>
    <w:p w:rsidR="004B6844" w:rsidRPr="006E6D0C" w:rsidRDefault="004B6844" w:rsidP="002949F3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- информировать налогоплательщиков о состоянии их расчетов с бюджетной системой  Российской Федерации;</w:t>
      </w:r>
    </w:p>
    <w:p w:rsidR="004B6844" w:rsidRPr="006E6D0C" w:rsidRDefault="004B6844" w:rsidP="002949F3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- персонально и публично информировать по сдаче деклараций и иных документов, уплате налогов, сборов и других платежей в бюджетную систему Российской Федерации, а также другим вопросам общего характера;</w:t>
      </w:r>
    </w:p>
    <w:p w:rsidR="004B6844" w:rsidRPr="006E6D0C" w:rsidRDefault="004B6844" w:rsidP="002949F3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- взаимодействовать с отделами Инспекции с целью привлечения специалистов для участия в информационно-разъяснительной работе с налогоплательщиками;</w:t>
      </w:r>
    </w:p>
    <w:p w:rsidR="004B6844" w:rsidRPr="006E6D0C" w:rsidRDefault="004B6844" w:rsidP="002949F3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-  готовить ответы на письменные запросы налогоплательщиков;</w:t>
      </w:r>
    </w:p>
    <w:p w:rsidR="004B6844" w:rsidRPr="006E6D0C" w:rsidRDefault="004B6844" w:rsidP="002949F3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- 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</w:r>
    </w:p>
    <w:p w:rsidR="004B6844" w:rsidRPr="006E6D0C" w:rsidRDefault="004B6844" w:rsidP="002949F3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- организовывать и проводить в рамка</w:t>
      </w:r>
      <w:r w:rsidR="002949F3">
        <w:rPr>
          <w:rFonts w:ascii="Times New Roman" w:hAnsi="Times New Roman"/>
          <w:color w:val="000000"/>
          <w:sz w:val="24"/>
          <w:szCs w:val="24"/>
        </w:rPr>
        <w:t>х работы, проводимой Инспекцией</w:t>
      </w:r>
      <w:r w:rsidRPr="006E6D0C">
        <w:rPr>
          <w:rFonts w:ascii="Times New Roman" w:hAnsi="Times New Roman"/>
          <w:color w:val="000000"/>
          <w:sz w:val="24"/>
          <w:szCs w:val="24"/>
        </w:rPr>
        <w:t>, мероприятия, способствующие формированию позитивного отношения налогоплательщиков к налоговым органам;</w:t>
      </w:r>
    </w:p>
    <w:p w:rsidR="004B6844" w:rsidRPr="006E6D0C" w:rsidRDefault="004B6844" w:rsidP="002949F3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- по поручению начальника отдела рассматривать лично письма, заявления налогоплательщиков и граждан, выполнять иные поручения начальника отдела, связанные с осуществлением функций отдела;</w:t>
      </w:r>
    </w:p>
    <w:p w:rsidR="004B6844" w:rsidRPr="006E6D0C" w:rsidRDefault="004B6844" w:rsidP="002949F3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- изучать проблемные вопросы, связанные с реализацией налогового законодательства, вносить начальнику отдела предложения по его совершенствованию;</w:t>
      </w:r>
    </w:p>
    <w:p w:rsidR="004B6844" w:rsidRPr="006E6D0C" w:rsidRDefault="004B6844" w:rsidP="002949F3">
      <w:pPr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- соблюдать Правила внутреннего служебного распорядка, техники безопасности и противопожарной безопасности;</w:t>
      </w:r>
    </w:p>
    <w:p w:rsidR="004B6844" w:rsidRPr="006E6D0C" w:rsidRDefault="004B6844" w:rsidP="004B6844">
      <w:pPr>
        <w:spacing w:after="0" w:line="240" w:lineRule="auto"/>
        <w:ind w:right="425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- соблюдать требования о неразглашении государственной, служебной и налоговой тайны;</w:t>
      </w:r>
    </w:p>
    <w:p w:rsidR="004B6844" w:rsidRPr="006E6D0C" w:rsidRDefault="004B6844" w:rsidP="002949F3">
      <w:pPr>
        <w:spacing w:after="0" w:line="240" w:lineRule="auto"/>
        <w:ind w:right="1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 - проводить подготовку информации по запросам правоохранительных органов.</w:t>
      </w:r>
    </w:p>
    <w:p w:rsidR="004B6844" w:rsidRPr="006E6D0C" w:rsidRDefault="004B6844" w:rsidP="002949F3">
      <w:pPr>
        <w:spacing w:after="0" w:line="240" w:lineRule="auto"/>
        <w:ind w:right="1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 -  вести делопроизводство в соответствии с действующими инструкциями на закрепленном участке работы.</w:t>
      </w:r>
    </w:p>
    <w:p w:rsidR="004B6844" w:rsidRPr="006E6D0C" w:rsidRDefault="004B6844" w:rsidP="002949F3">
      <w:pPr>
        <w:spacing w:after="0" w:line="240" w:lineRule="auto"/>
        <w:ind w:right="1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 -осуществлять формирование пакета документов налогоплательщика</w:t>
      </w:r>
      <w:r w:rsidRPr="003154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6D0C">
        <w:rPr>
          <w:rFonts w:ascii="Times New Roman" w:hAnsi="Times New Roman"/>
          <w:color w:val="000000"/>
          <w:sz w:val="24"/>
          <w:szCs w:val="24"/>
        </w:rPr>
        <w:t>(Российской организации, индивидуального предпринимателя, физического лица</w:t>
      </w:r>
      <w:proofErr w:type="gramStart"/>
      <w:r w:rsidRPr="006E6D0C">
        <w:rPr>
          <w:rFonts w:ascii="Times New Roman" w:hAnsi="Times New Roman"/>
          <w:color w:val="000000"/>
          <w:sz w:val="24"/>
          <w:szCs w:val="24"/>
        </w:rPr>
        <w:t>)о</w:t>
      </w:r>
      <w:proofErr w:type="gramEnd"/>
      <w:r w:rsidRPr="006E6D0C">
        <w:rPr>
          <w:rFonts w:ascii="Times New Roman" w:hAnsi="Times New Roman"/>
          <w:color w:val="000000"/>
          <w:sz w:val="24"/>
          <w:szCs w:val="24"/>
        </w:rPr>
        <w:t xml:space="preserve">тносящихся к компетенции </w:t>
      </w:r>
      <w:r w:rsidRPr="006E6D0C">
        <w:rPr>
          <w:rFonts w:ascii="Times New Roman" w:hAnsi="Times New Roman"/>
          <w:color w:val="000000"/>
          <w:sz w:val="24"/>
          <w:szCs w:val="24"/>
        </w:rPr>
        <w:lastRenderedPageBreak/>
        <w:t>отдела и подлежащих передаче в иной налоговый орган в связи со снятием налогоплательщика с учета .</w:t>
      </w:r>
    </w:p>
    <w:p w:rsidR="004B6844" w:rsidRPr="006E6D0C" w:rsidRDefault="004B6844" w:rsidP="002949F3">
      <w:pPr>
        <w:spacing w:after="0" w:line="240" w:lineRule="auto"/>
        <w:ind w:right="1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 - информировать налогоплательщиков о возможностях </w:t>
      </w:r>
      <w:r w:rsidR="002949F3">
        <w:rPr>
          <w:rFonts w:ascii="Times New Roman" w:hAnsi="Times New Roman"/>
          <w:color w:val="000000"/>
          <w:sz w:val="24"/>
          <w:szCs w:val="24"/>
        </w:rPr>
        <w:t>И</w:t>
      </w:r>
      <w:r w:rsidRPr="006E6D0C">
        <w:rPr>
          <w:rFonts w:ascii="Times New Roman" w:hAnsi="Times New Roman"/>
          <w:color w:val="000000"/>
          <w:sz w:val="24"/>
          <w:szCs w:val="24"/>
        </w:rPr>
        <w:t>нтернет</w:t>
      </w:r>
      <w:r w:rsidR="002949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6D0C">
        <w:rPr>
          <w:rFonts w:ascii="Times New Roman" w:hAnsi="Times New Roman"/>
          <w:color w:val="000000"/>
          <w:sz w:val="24"/>
          <w:szCs w:val="24"/>
        </w:rPr>
        <w:t>- сервисов налоговой службы;</w:t>
      </w:r>
    </w:p>
    <w:p w:rsidR="004B6844" w:rsidRDefault="004B6844" w:rsidP="002949F3">
      <w:pPr>
        <w:spacing w:after="0" w:line="240" w:lineRule="auto"/>
        <w:ind w:right="1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 - осуществлять регистрацию налогоплательщиков в сервисе «Личный кабинет»</w:t>
      </w:r>
      <w:r w:rsidR="002949F3">
        <w:rPr>
          <w:rFonts w:ascii="Times New Roman" w:hAnsi="Times New Roman"/>
          <w:color w:val="000000"/>
          <w:sz w:val="24"/>
          <w:szCs w:val="24"/>
        </w:rPr>
        <w:t>;</w:t>
      </w:r>
    </w:p>
    <w:p w:rsidR="004B6844" w:rsidRPr="006E6D0C" w:rsidRDefault="004B6844" w:rsidP="002949F3">
      <w:pPr>
        <w:spacing w:after="0" w:line="240" w:lineRule="auto"/>
        <w:ind w:right="1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- осуществлять ведение информационного ресурса «Доверенность»</w:t>
      </w:r>
      <w:r w:rsidR="002949F3">
        <w:rPr>
          <w:rFonts w:ascii="Times New Roman" w:hAnsi="Times New Roman"/>
          <w:color w:val="000000"/>
          <w:sz w:val="24"/>
          <w:szCs w:val="24"/>
        </w:rPr>
        <w:t>;</w:t>
      </w:r>
    </w:p>
    <w:p w:rsidR="004B6844" w:rsidRPr="006E6D0C" w:rsidRDefault="004B6844" w:rsidP="002949F3">
      <w:pPr>
        <w:spacing w:after="0" w:line="240" w:lineRule="auto"/>
        <w:ind w:right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6E6D0C">
        <w:rPr>
          <w:rFonts w:ascii="Times New Roman" w:hAnsi="Times New Roman"/>
          <w:color w:val="000000"/>
          <w:sz w:val="24"/>
          <w:szCs w:val="24"/>
        </w:rPr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B6844" w:rsidRPr="006E6D0C" w:rsidRDefault="004B6844" w:rsidP="002949F3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- разрабатывать и поддерживать в актуальном состоянии документы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</w:t>
      </w:r>
      <w:r w:rsidR="002949F3">
        <w:rPr>
          <w:rFonts w:ascii="Times New Roman" w:hAnsi="Times New Roman"/>
          <w:color w:val="000000"/>
          <w:sz w:val="24"/>
          <w:szCs w:val="24"/>
        </w:rPr>
        <w:t>ероприятий внутреннего контроля;</w:t>
      </w:r>
    </w:p>
    <w:p w:rsidR="004B6844" w:rsidRPr="006E6D0C" w:rsidRDefault="004B6844" w:rsidP="004B6844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E6D0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4B6844" w:rsidRPr="006E6D0C" w:rsidRDefault="004B6844" w:rsidP="004B684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Интернет-сервиса</w:t>
      </w:r>
      <w:proofErr w:type="gramEnd"/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отдела;</w:t>
      </w:r>
    </w:p>
    <w:p w:rsidR="004B6844" w:rsidRPr="006E6D0C" w:rsidRDefault="004B6844" w:rsidP="004B6844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         - </w:t>
      </w: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>9. В целях исполнения возложенных должностных обязанностей</w:t>
      </w:r>
      <w:r>
        <w:rPr>
          <w:rFonts w:ascii="Times New Roman" w:hAnsi="Times New Roman"/>
          <w:color w:val="000000"/>
          <w:sz w:val="24"/>
          <w:szCs w:val="24"/>
        </w:rPr>
        <w:t xml:space="preserve"> ведущий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 специалист-эксперт отдела работы с налогоплательщиками Межрайонной инспекции Федеральной налоговой службы №1 по Астраханской области имеет право:</w:t>
      </w:r>
    </w:p>
    <w:p w:rsidR="004B6844" w:rsidRPr="006E6D0C" w:rsidRDefault="004B6844" w:rsidP="004B684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6E6D0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4B6844" w:rsidRPr="006E6D0C" w:rsidRDefault="004B6844" w:rsidP="004B684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4B6844" w:rsidRPr="006E6D0C" w:rsidRDefault="004B6844" w:rsidP="004B684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4B6844" w:rsidRPr="006E6D0C" w:rsidRDefault="004B6844" w:rsidP="004B684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4B6844" w:rsidRPr="006E6D0C" w:rsidRDefault="004B6844" w:rsidP="004B684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по поручению начальника отдела представительствовать в организациях</w:t>
      </w:r>
      <w:r w:rsidRPr="006E6D0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4B6844" w:rsidRPr="006E6D0C" w:rsidRDefault="004B6844" w:rsidP="004B6844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защиту своих персональных данных;</w:t>
      </w:r>
    </w:p>
    <w:p w:rsidR="004B6844" w:rsidRPr="006E6D0C" w:rsidRDefault="004B6844" w:rsidP="004B6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4B6844" w:rsidRPr="006E6D0C" w:rsidRDefault="004B6844" w:rsidP="004B6844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4B6844" w:rsidRPr="006E6D0C" w:rsidRDefault="004B6844" w:rsidP="004B6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</w:t>
      </w: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4B6844" w:rsidRPr="006E6D0C" w:rsidRDefault="004B6844" w:rsidP="002949F3">
      <w:pPr>
        <w:spacing w:after="0" w:line="240" w:lineRule="auto"/>
        <w:ind w:left="11" w:right="17" w:firstLine="714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>10. 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Ведущий с</w:t>
      </w:r>
      <w:r w:rsidRPr="006E6D0C">
        <w:rPr>
          <w:rFonts w:ascii="Times New Roman" w:hAnsi="Times New Roman"/>
          <w:color w:val="000000"/>
          <w:sz w:val="24"/>
          <w:szCs w:val="24"/>
        </w:rPr>
        <w:t>пециалист-эксперт отдела работы с налогоплательщиками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6E6D0C">
        <w:rPr>
          <w:rFonts w:ascii="Times New Roman" w:hAnsi="Times New Roman"/>
          <w:color w:val="000000"/>
          <w:sz w:val="24"/>
          <w:szCs w:val="24"/>
        </w:rPr>
        <w:t xml:space="preserve"> 2017, № 15 (ч. 1), ст. 2194), приказами (распоряжениями) ФНС России, </w:t>
      </w: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Налоговым Кодексом Российской Федерации, положением о Межрайонной ИФНС России №1 по Астраханской области, об отделе работы с налогоплательщиками Межрайонной инспекции Федеральной налоговой службы №1 по Астраханской области.</w:t>
      </w:r>
    </w:p>
    <w:p w:rsidR="004B6844" w:rsidRPr="006E6D0C" w:rsidRDefault="004B6844" w:rsidP="002949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>11. </w:t>
      </w:r>
      <w:r>
        <w:rPr>
          <w:rFonts w:ascii="Times New Roman" w:hAnsi="Times New Roman"/>
          <w:color w:val="000000"/>
          <w:sz w:val="24"/>
          <w:szCs w:val="24"/>
        </w:rPr>
        <w:t xml:space="preserve"> Ведущий с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пециалист-эксперт отдела работы с налогоплательщиками за неисполнение или ненадлежащее исполнение должностных обязанностей может быть привлечен к </w:t>
      </w:r>
      <w:r w:rsidRPr="006E6D0C">
        <w:rPr>
          <w:rFonts w:ascii="Times New Roman" w:hAnsi="Times New Roman"/>
          <w:color w:val="000000"/>
          <w:sz w:val="24"/>
          <w:szCs w:val="24"/>
        </w:rPr>
        <w:lastRenderedPageBreak/>
        <w:t>ответственности в соответствии с законодательством Российской Федерации.</w:t>
      </w:r>
    </w:p>
    <w:p w:rsidR="004B6844" w:rsidRPr="006E6D0C" w:rsidRDefault="004B6844" w:rsidP="002949F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6844" w:rsidRDefault="004B6844" w:rsidP="004B684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6D0C">
        <w:rPr>
          <w:rFonts w:ascii="Times New Roman" w:hAnsi="Times New Roman"/>
          <w:b/>
          <w:color w:val="000000"/>
          <w:sz w:val="24"/>
          <w:szCs w:val="24"/>
        </w:rPr>
        <w:t xml:space="preserve">IV. Перечень вопросов, по которым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ведущий </w:t>
      </w:r>
      <w:r w:rsidRPr="006E6D0C">
        <w:rPr>
          <w:rFonts w:ascii="Times New Roman" w:hAnsi="Times New Roman"/>
          <w:b/>
          <w:color w:val="000000"/>
          <w:sz w:val="24"/>
          <w:szCs w:val="24"/>
        </w:rPr>
        <w:t>специалист-эксперт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6D0C">
        <w:rPr>
          <w:rFonts w:ascii="Times New Roman" w:hAnsi="Times New Roman"/>
          <w:b/>
          <w:color w:val="000000"/>
          <w:sz w:val="24"/>
          <w:szCs w:val="24"/>
        </w:rPr>
        <w:t>отдела работы с налогоплательщиками вправе или обязан</w:t>
      </w:r>
      <w:r w:rsidR="002949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6D0C">
        <w:rPr>
          <w:rFonts w:ascii="Times New Roman" w:hAnsi="Times New Roman"/>
          <w:b/>
          <w:color w:val="000000"/>
          <w:sz w:val="24"/>
          <w:szCs w:val="24"/>
        </w:rPr>
        <w:t>самостоятельно принимать управленческие и иные решения</w:t>
      </w:r>
    </w:p>
    <w:p w:rsidR="002949F3" w:rsidRPr="006E6D0C" w:rsidRDefault="002949F3" w:rsidP="004B684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B6844" w:rsidRPr="006E6D0C" w:rsidRDefault="004B6844" w:rsidP="004B684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>12. При исполнении служебных обязанностей</w:t>
      </w:r>
      <w:r>
        <w:rPr>
          <w:rFonts w:ascii="Times New Roman" w:hAnsi="Times New Roman"/>
          <w:color w:val="000000"/>
          <w:sz w:val="24"/>
          <w:szCs w:val="24"/>
        </w:rPr>
        <w:t xml:space="preserve"> ведущий 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 специалист-эксперт отдела работы с налогоплательщиками Межрайонной инспекции Федеральной налоговой службы №1 по Астраханской области вправе самостоятельно принимать решения по вопросам:</w:t>
      </w:r>
    </w:p>
    <w:p w:rsidR="004B6844" w:rsidRPr="006E6D0C" w:rsidRDefault="004B6844" w:rsidP="004B6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4B6844" w:rsidRPr="006E6D0C" w:rsidRDefault="004B6844" w:rsidP="004B6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выполнения задани</w:t>
      </w:r>
      <w:r w:rsidR="00294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и поручений начальника отдела;</w:t>
      </w:r>
    </w:p>
    <w:p w:rsidR="004B6844" w:rsidRPr="006E6D0C" w:rsidRDefault="004B6844" w:rsidP="004B6844">
      <w:pPr>
        <w:tabs>
          <w:tab w:val="left" w:pos="993"/>
        </w:tabs>
        <w:spacing w:after="0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- </w:t>
      </w:r>
      <w:proofErr w:type="gramStart"/>
      <w:r w:rsidRPr="006E6D0C">
        <w:rPr>
          <w:rFonts w:ascii="Times New Roman" w:hAnsi="Times New Roman"/>
          <w:color w:val="000000"/>
          <w:sz w:val="24"/>
          <w:szCs w:val="24"/>
        </w:rPr>
        <w:t>возникающим</w:t>
      </w:r>
      <w:proofErr w:type="gramEnd"/>
      <w:r w:rsidRPr="006E6D0C">
        <w:rPr>
          <w:rFonts w:ascii="Times New Roman" w:hAnsi="Times New Roman"/>
          <w:color w:val="000000"/>
          <w:sz w:val="24"/>
          <w:szCs w:val="24"/>
        </w:rPr>
        <w:t xml:space="preserve"> в процессе информирования налогоплательщиков о действующих налогах и сборах</w:t>
      </w:r>
      <w:r w:rsidR="002949F3">
        <w:rPr>
          <w:rFonts w:ascii="Times New Roman" w:hAnsi="Times New Roman"/>
          <w:color w:val="000000"/>
          <w:sz w:val="24"/>
          <w:szCs w:val="24"/>
        </w:rPr>
        <w:t>;</w:t>
      </w:r>
    </w:p>
    <w:p w:rsidR="004B6844" w:rsidRPr="006E6D0C" w:rsidRDefault="004B6844" w:rsidP="002949F3">
      <w:pPr>
        <w:tabs>
          <w:tab w:val="left" w:pos="993"/>
        </w:tabs>
        <w:spacing w:after="0" w:line="240" w:lineRule="auto"/>
        <w:ind w:righ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proofErr w:type="gramStart"/>
      <w:r w:rsidRPr="006E6D0C">
        <w:rPr>
          <w:rFonts w:ascii="Times New Roman" w:hAnsi="Times New Roman"/>
          <w:color w:val="000000"/>
          <w:sz w:val="24"/>
          <w:szCs w:val="24"/>
        </w:rPr>
        <w:t xml:space="preserve">- возникающим в процессе приема налоговой и бухгалтерской отчетности от налогоплательщиков, при предоставлении информации о состоянии расчетов с </w:t>
      </w:r>
      <w:r>
        <w:rPr>
          <w:rFonts w:ascii="Times New Roman" w:hAnsi="Times New Roman"/>
          <w:color w:val="000000"/>
          <w:sz w:val="24"/>
          <w:szCs w:val="24"/>
        </w:rPr>
        <w:t>бюджетом по запросам заявителей</w:t>
      </w:r>
      <w:r w:rsidR="002949F3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4B6844" w:rsidRPr="006E6D0C" w:rsidRDefault="004B6844" w:rsidP="002949F3">
      <w:pPr>
        <w:spacing w:after="0" w:line="240" w:lineRule="auto"/>
        <w:ind w:left="11" w:right="17" w:firstLine="714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13. При исполнении служебных обязанностей </w:t>
      </w:r>
      <w:r>
        <w:rPr>
          <w:rFonts w:ascii="Times New Roman" w:hAnsi="Times New Roman"/>
          <w:color w:val="000000"/>
          <w:sz w:val="24"/>
          <w:szCs w:val="24"/>
        </w:rPr>
        <w:t xml:space="preserve"> ведущий </w:t>
      </w:r>
      <w:r w:rsidRPr="006E6D0C">
        <w:rPr>
          <w:rFonts w:ascii="Times New Roman" w:hAnsi="Times New Roman"/>
          <w:color w:val="000000"/>
          <w:sz w:val="24"/>
          <w:szCs w:val="24"/>
        </w:rPr>
        <w:t>специалист-эксперт отдела работы с налогоплательщиками обязан самостоятельно принимать решения по вопросам:</w:t>
      </w:r>
    </w:p>
    <w:p w:rsidR="004B6844" w:rsidRPr="006E6D0C" w:rsidRDefault="004B6844" w:rsidP="002949F3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4B6844" w:rsidRPr="006E6D0C" w:rsidRDefault="004B6844" w:rsidP="002949F3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иным вопросам, предусмотренным положением о Межрайонной ИФНС России №1 по Астраханской области, об отделе работы с налогоплательщиками Межрайонной ИФНС России №1 по Астраханской области, иными нормативными актами.</w:t>
      </w:r>
    </w:p>
    <w:p w:rsidR="004B6844" w:rsidRPr="006E6D0C" w:rsidRDefault="004B6844" w:rsidP="004B684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B6844" w:rsidRPr="006E6D0C" w:rsidRDefault="004B6844" w:rsidP="004B684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6D0C">
        <w:rPr>
          <w:rFonts w:ascii="Times New Roman" w:hAnsi="Times New Roman"/>
          <w:b/>
          <w:color w:val="000000"/>
          <w:sz w:val="24"/>
          <w:szCs w:val="24"/>
        </w:rPr>
        <w:t xml:space="preserve">V. Перечень вопросов, по которым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ведущий </w:t>
      </w:r>
      <w:r w:rsidRPr="006E6D0C">
        <w:rPr>
          <w:rFonts w:ascii="Times New Roman" w:hAnsi="Times New Roman"/>
          <w:b/>
          <w:color w:val="000000"/>
          <w:sz w:val="24"/>
          <w:szCs w:val="24"/>
        </w:rPr>
        <w:t>специалист-эксперт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6D0C">
        <w:rPr>
          <w:rFonts w:ascii="Times New Roman" w:hAnsi="Times New Roman"/>
          <w:b/>
          <w:color w:val="000000"/>
          <w:sz w:val="24"/>
          <w:szCs w:val="24"/>
        </w:rPr>
        <w:t xml:space="preserve">отдела работы с налогоплательщиками вправе или обязан участвовать при подготовке проектов нормативных правовых актов </w:t>
      </w:r>
      <w:proofErr w:type="gramStart"/>
      <w:r w:rsidRPr="006E6D0C">
        <w:rPr>
          <w:rFonts w:ascii="Times New Roman" w:hAnsi="Times New Roman"/>
          <w:b/>
          <w:color w:val="000000"/>
          <w:sz w:val="24"/>
          <w:szCs w:val="24"/>
        </w:rPr>
        <w:t>и(</w:t>
      </w:r>
      <w:proofErr w:type="gramEnd"/>
      <w:r w:rsidRPr="006E6D0C">
        <w:rPr>
          <w:rFonts w:ascii="Times New Roman" w:hAnsi="Times New Roman"/>
          <w:b/>
          <w:color w:val="000000"/>
          <w:sz w:val="24"/>
          <w:szCs w:val="24"/>
        </w:rPr>
        <w:t>или)проектов управленческих и иных решений</w:t>
      </w: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6844" w:rsidRPr="006E6D0C" w:rsidRDefault="004B6844" w:rsidP="004B6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14.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Ведущий с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пециалист-эксперт отдела работы с налогоплательщиками Межрайонной инспекции Федеральной налоговой службы №1 по Астраханской области в соответствии со своей компетенцией вправе участвовать в подготовке (обсуждении) следующих проектов: </w:t>
      </w: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нормативных актов и (или) проектов управленческих и иных решений в части 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6E6D0C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4B6844" w:rsidRPr="006E6D0C" w:rsidRDefault="004B6844" w:rsidP="004B6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15. </w:t>
      </w:r>
      <w:r>
        <w:rPr>
          <w:rFonts w:ascii="Times New Roman" w:hAnsi="Times New Roman"/>
          <w:color w:val="000000"/>
          <w:sz w:val="24"/>
          <w:szCs w:val="24"/>
        </w:rPr>
        <w:t xml:space="preserve"> Ведущий с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пециалист-эксперт отдела работы с налогоплательщиками  в соответствии со своей компетенцией обязан участвовать в подготовке (обсуждении) следующих проектов: </w:t>
      </w: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положений об отделе и инспекции; графика отпусков гражданских служащих отдела; иных актов по поручению непосредственного начальника и начальника инспекции.</w:t>
      </w:r>
    </w:p>
    <w:p w:rsidR="002949F3" w:rsidRDefault="002949F3" w:rsidP="002949F3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B6844" w:rsidRPr="006E6D0C" w:rsidRDefault="004B6844" w:rsidP="004B684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6D0C">
        <w:rPr>
          <w:rFonts w:ascii="Times New Roman" w:hAnsi="Times New Roman"/>
          <w:b/>
          <w:color w:val="000000"/>
          <w:sz w:val="24"/>
          <w:szCs w:val="24"/>
        </w:rPr>
        <w:t xml:space="preserve">VI. Сроки и процедуры подготовки, рассмотрения проектов </w:t>
      </w:r>
      <w:r w:rsidRPr="006E6D0C">
        <w:rPr>
          <w:rFonts w:ascii="Times New Roman" w:hAnsi="Times New Roman"/>
          <w:b/>
          <w:color w:val="000000"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4B6844" w:rsidRPr="006E6D0C" w:rsidRDefault="004B6844" w:rsidP="004B684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6D0C">
        <w:rPr>
          <w:rFonts w:ascii="Times New Roman" w:hAnsi="Times New Roman"/>
          <w:b/>
          <w:color w:val="000000"/>
          <w:sz w:val="24"/>
          <w:szCs w:val="24"/>
        </w:rPr>
        <w:t>принятия данных решений</w:t>
      </w: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16. В соответствии со своими должностными обязанностями </w:t>
      </w:r>
      <w:r>
        <w:rPr>
          <w:rFonts w:ascii="Times New Roman" w:hAnsi="Times New Roman"/>
          <w:color w:val="000000"/>
          <w:sz w:val="24"/>
          <w:szCs w:val="24"/>
        </w:rPr>
        <w:t xml:space="preserve"> ведущий с</w:t>
      </w:r>
      <w:r w:rsidRPr="006E6D0C">
        <w:rPr>
          <w:rFonts w:ascii="Times New Roman" w:hAnsi="Times New Roman"/>
          <w:color w:val="000000"/>
          <w:sz w:val="24"/>
          <w:szCs w:val="24"/>
        </w:rPr>
        <w:t>пециалист-эксперт отдела работы с налогоплательщиками Межрайонной инспекции Федеральной налоговой службы №1 по Астраханской области принимает решения в сроки, установленные законодательными и иными нормативными правовыми актами Российской Федерации.</w:t>
      </w:r>
    </w:p>
    <w:p w:rsidR="002949F3" w:rsidRDefault="002949F3" w:rsidP="006C424C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B6844" w:rsidRPr="006E6D0C" w:rsidRDefault="004B6844" w:rsidP="004B684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6D0C">
        <w:rPr>
          <w:rFonts w:ascii="Times New Roman" w:hAnsi="Times New Roman"/>
          <w:b/>
          <w:color w:val="000000"/>
          <w:sz w:val="24"/>
          <w:szCs w:val="24"/>
        </w:rPr>
        <w:t>VII. Порядок служебного взаимодействия</w:t>
      </w:r>
    </w:p>
    <w:p w:rsidR="004B6844" w:rsidRPr="006E6D0C" w:rsidRDefault="004B6844" w:rsidP="004B684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>17. </w:t>
      </w:r>
      <w:proofErr w:type="gramStart"/>
      <w:r w:rsidRPr="006E6D0C">
        <w:rPr>
          <w:rFonts w:ascii="Times New Roman" w:hAnsi="Times New Roman"/>
          <w:color w:val="000000"/>
          <w:sz w:val="24"/>
          <w:szCs w:val="24"/>
        </w:rPr>
        <w:t>Взаимодействие</w:t>
      </w:r>
      <w:r>
        <w:rPr>
          <w:rFonts w:ascii="Times New Roman" w:hAnsi="Times New Roman"/>
          <w:color w:val="000000"/>
          <w:sz w:val="24"/>
          <w:szCs w:val="24"/>
        </w:rPr>
        <w:t xml:space="preserve"> ведущего с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пециалиста-эксперта отдела работы с налогоплательщиками Межрайонной инспекции Федеральной налоговой службы №1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</w:t>
      </w:r>
      <w:r w:rsidRPr="006E6D0C">
        <w:rPr>
          <w:rFonts w:ascii="Times New Roman" w:hAnsi="Times New Roman"/>
          <w:color w:val="000000"/>
          <w:sz w:val="24"/>
          <w:szCs w:val="24"/>
        </w:rPr>
        <w:lastRenderedPageBreak/>
        <w:t xml:space="preserve">государственных служащих, утвержденных Указом Президента Российской </w:t>
      </w:r>
      <w:proofErr w:type="spellStart"/>
      <w:r w:rsidRPr="006E6D0C">
        <w:rPr>
          <w:rFonts w:ascii="Times New Roman" w:hAnsi="Times New Roman"/>
          <w:color w:val="000000"/>
          <w:sz w:val="24"/>
          <w:szCs w:val="24"/>
        </w:rPr>
        <w:t>Федерацииот</w:t>
      </w:r>
      <w:proofErr w:type="spellEnd"/>
      <w:r w:rsidRPr="006E6D0C">
        <w:rPr>
          <w:rFonts w:ascii="Times New Roman" w:hAnsi="Times New Roman"/>
          <w:color w:val="000000"/>
          <w:sz w:val="24"/>
          <w:szCs w:val="24"/>
        </w:rPr>
        <w:t xml:space="preserve"> 12.08.2002 № 885 «Об утверждении общих принципов служебного</w:t>
      </w:r>
      <w:proofErr w:type="gramEnd"/>
      <w:r w:rsidRPr="006E6D0C">
        <w:rPr>
          <w:rFonts w:ascii="Times New Roman" w:hAnsi="Times New Roman"/>
          <w:color w:val="000000"/>
          <w:sz w:val="24"/>
          <w:szCs w:val="24"/>
        </w:rPr>
        <w:t xml:space="preserve"> поведения государственных служащих»</w:t>
      </w:r>
      <w:r w:rsidR="002949F3">
        <w:rPr>
          <w:rFonts w:ascii="Times New Roman" w:hAnsi="Times New Roman"/>
          <w:color w:val="000000"/>
          <w:sz w:val="24"/>
          <w:szCs w:val="24"/>
        </w:rPr>
        <w:t xml:space="preserve"> (Собрание 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законодательства Российской Федерации, 2002, № 33, </w:t>
      </w:r>
      <w:r w:rsidRPr="006E6D0C">
        <w:rPr>
          <w:rFonts w:ascii="Times New Roman" w:hAnsi="Times New Roman"/>
          <w:color w:val="000000"/>
          <w:sz w:val="24"/>
          <w:szCs w:val="24"/>
        </w:rPr>
        <w:br/>
        <w:t>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B6844" w:rsidRPr="006E6D0C" w:rsidRDefault="004B6844" w:rsidP="004B684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6844" w:rsidRPr="006E6D0C" w:rsidRDefault="004B6844" w:rsidP="004B684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6D0C">
        <w:rPr>
          <w:rFonts w:ascii="Times New Roman" w:hAnsi="Times New Roman"/>
          <w:b/>
          <w:color w:val="000000"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4B6844" w:rsidRPr="006E6D0C" w:rsidRDefault="004B6844" w:rsidP="004B684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6D0C">
        <w:rPr>
          <w:rFonts w:ascii="Times New Roman" w:hAnsi="Times New Roman"/>
          <w:b/>
          <w:color w:val="000000"/>
          <w:sz w:val="24"/>
          <w:szCs w:val="24"/>
        </w:rPr>
        <w:t>Федеральной налоговой службы</w:t>
      </w:r>
    </w:p>
    <w:p w:rsidR="004B6844" w:rsidRPr="006E6D0C" w:rsidRDefault="004B6844" w:rsidP="004B684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6844" w:rsidRPr="006E6D0C" w:rsidRDefault="004B6844" w:rsidP="002949F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>18. </w:t>
      </w:r>
      <w:r>
        <w:rPr>
          <w:rFonts w:ascii="Times New Roman" w:hAnsi="Times New Roman"/>
          <w:color w:val="000000"/>
          <w:sz w:val="24"/>
          <w:szCs w:val="24"/>
        </w:rPr>
        <w:t xml:space="preserve"> Ведущий с</w:t>
      </w:r>
      <w:r w:rsidRPr="006E6D0C">
        <w:rPr>
          <w:rFonts w:ascii="Times New Roman" w:hAnsi="Times New Roman"/>
          <w:color w:val="000000"/>
          <w:sz w:val="24"/>
          <w:szCs w:val="24"/>
        </w:rPr>
        <w:t>пециалист-эксперт отдела работы с налогоплательщиками Межрайонной инспекции Федеральной налоговой службы №1 по Астраханской области</w:t>
      </w: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</w:t>
      </w:r>
    </w:p>
    <w:p w:rsidR="004B6844" w:rsidRPr="006E6D0C" w:rsidRDefault="004B6844" w:rsidP="002949F3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567" w:right="425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E6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6E6D0C">
        <w:rPr>
          <w:rFonts w:ascii="Times New Roman" w:hAnsi="Times New Roman"/>
          <w:color w:val="000000"/>
          <w:sz w:val="24"/>
          <w:szCs w:val="24"/>
        </w:rPr>
        <w:t xml:space="preserve">прием налоговой </w:t>
      </w:r>
      <w:r w:rsidRPr="006E6D0C">
        <w:rPr>
          <w:rFonts w:ascii="Times New Roman" w:hAnsi="Times New Roman"/>
          <w:bCs/>
          <w:color w:val="000000"/>
          <w:sz w:val="24"/>
          <w:szCs w:val="24"/>
        </w:rPr>
        <w:t xml:space="preserve"> и бухгалтерской отчетности;</w:t>
      </w:r>
    </w:p>
    <w:p w:rsidR="004B6844" w:rsidRPr="006E6D0C" w:rsidRDefault="004B6844" w:rsidP="002949F3">
      <w:pPr>
        <w:tabs>
          <w:tab w:val="num" w:pos="1011"/>
        </w:tabs>
        <w:spacing w:after="0" w:line="240" w:lineRule="auto"/>
        <w:ind w:left="567" w:right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E6D0C">
        <w:rPr>
          <w:rFonts w:ascii="Times New Roman" w:hAnsi="Times New Roman"/>
          <w:bCs/>
          <w:color w:val="000000"/>
          <w:sz w:val="24"/>
          <w:szCs w:val="24"/>
        </w:rPr>
        <w:t>- прием заявлений, письменных обращений и других документов от налогоплательщиков;</w:t>
      </w:r>
    </w:p>
    <w:p w:rsidR="004B6844" w:rsidRPr="006E6D0C" w:rsidRDefault="004B6844" w:rsidP="002949F3">
      <w:pPr>
        <w:tabs>
          <w:tab w:val="num" w:pos="1011"/>
        </w:tabs>
        <w:spacing w:after="0" w:line="240" w:lineRule="auto"/>
        <w:ind w:left="567" w:right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E6D0C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E6D0C">
        <w:rPr>
          <w:rFonts w:ascii="Times New Roman" w:hAnsi="Times New Roman"/>
          <w:bCs/>
          <w:color w:val="000000"/>
          <w:sz w:val="24"/>
          <w:szCs w:val="24"/>
        </w:rPr>
        <w:t xml:space="preserve">направление (выдача) уведомлений о представлении  </w:t>
      </w:r>
      <w:r w:rsidR="002949F3">
        <w:rPr>
          <w:rFonts w:ascii="Times New Roman" w:hAnsi="Times New Roman"/>
          <w:bCs/>
          <w:color w:val="000000"/>
          <w:sz w:val="24"/>
          <w:szCs w:val="24"/>
        </w:rPr>
        <w:t xml:space="preserve"> деклараций по не установленной </w:t>
      </w:r>
      <w:r w:rsidRPr="006E6D0C">
        <w:rPr>
          <w:rFonts w:ascii="Times New Roman" w:hAnsi="Times New Roman"/>
          <w:bCs/>
          <w:color w:val="000000"/>
          <w:sz w:val="24"/>
          <w:szCs w:val="24"/>
        </w:rPr>
        <w:t>форме и необходимости внесения изменений в представленную отчетность.</w:t>
      </w:r>
    </w:p>
    <w:p w:rsidR="004B6844" w:rsidRPr="006E6D0C" w:rsidRDefault="004B6844" w:rsidP="004B684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6844" w:rsidRPr="006E6D0C" w:rsidRDefault="004B6844" w:rsidP="004B684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6D0C">
        <w:rPr>
          <w:rFonts w:ascii="Times New Roman" w:hAnsi="Times New Roman"/>
          <w:b/>
          <w:color w:val="000000"/>
          <w:sz w:val="24"/>
          <w:szCs w:val="24"/>
        </w:rPr>
        <w:t>IX. Показатели эффективности и результативности</w:t>
      </w:r>
    </w:p>
    <w:p w:rsidR="004B6844" w:rsidRPr="006E6D0C" w:rsidRDefault="004B6844" w:rsidP="004B684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6D0C">
        <w:rPr>
          <w:rFonts w:ascii="Times New Roman" w:hAnsi="Times New Roman"/>
          <w:b/>
          <w:color w:val="000000"/>
          <w:sz w:val="24"/>
          <w:szCs w:val="24"/>
        </w:rPr>
        <w:t>профессиональной служебной деятельности</w:t>
      </w:r>
    </w:p>
    <w:p w:rsidR="004B6844" w:rsidRPr="006E6D0C" w:rsidRDefault="004B6844" w:rsidP="004B684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D0C">
        <w:rPr>
          <w:rFonts w:ascii="Times New Roman" w:hAnsi="Times New Roman"/>
          <w:color w:val="000000"/>
          <w:sz w:val="24"/>
          <w:szCs w:val="24"/>
        </w:rPr>
        <w:t xml:space="preserve">19. Эффективность и результативность профессиональной служебной деятельности </w:t>
      </w:r>
      <w:r>
        <w:rPr>
          <w:rFonts w:ascii="Times New Roman" w:hAnsi="Times New Roman"/>
          <w:color w:val="000000"/>
          <w:sz w:val="24"/>
          <w:szCs w:val="24"/>
        </w:rPr>
        <w:t xml:space="preserve"> ведущего </w:t>
      </w:r>
      <w:r w:rsidRPr="006E6D0C">
        <w:rPr>
          <w:rFonts w:ascii="Times New Roman" w:hAnsi="Times New Roman"/>
          <w:color w:val="000000"/>
          <w:sz w:val="24"/>
          <w:szCs w:val="24"/>
        </w:rPr>
        <w:t>специалиста-эксперта отдела работы с налогоплательщиками Межрайонной инспекции Федеральной налоговой службы №1 по Астраханской области оценивается по следующим показателям</w:t>
      </w:r>
      <w:r w:rsidRPr="006E6D0C">
        <w:rPr>
          <w:rStyle w:val="a4"/>
          <w:rFonts w:ascii="Times New Roman" w:hAnsi="Times New Roman"/>
          <w:color w:val="000000"/>
          <w:sz w:val="24"/>
          <w:szCs w:val="24"/>
        </w:rPr>
        <w:footnoteReference w:id="1"/>
      </w:r>
      <w:r w:rsidRPr="006E6D0C">
        <w:rPr>
          <w:rFonts w:ascii="Times New Roman" w:hAnsi="Times New Roman"/>
          <w:color w:val="000000"/>
          <w:sz w:val="24"/>
          <w:szCs w:val="24"/>
        </w:rPr>
        <w:t>:</w:t>
      </w:r>
    </w:p>
    <w:p w:rsidR="004B6844" w:rsidRPr="006E6D0C" w:rsidRDefault="002949F3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B6844" w:rsidRPr="006E6D0C">
        <w:rPr>
          <w:rFonts w:ascii="Times New Roman" w:hAnsi="Times New Roman"/>
          <w:color w:val="000000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B6844" w:rsidRPr="006E6D0C" w:rsidRDefault="002949F3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B6844" w:rsidRPr="006E6D0C">
        <w:rPr>
          <w:rFonts w:ascii="Times New Roman" w:hAnsi="Times New Roman"/>
          <w:color w:val="000000"/>
          <w:sz w:val="24"/>
          <w:szCs w:val="24"/>
        </w:rPr>
        <w:t>своевременности и оперативности выполнения поручений;</w:t>
      </w:r>
    </w:p>
    <w:p w:rsidR="004B6844" w:rsidRPr="006E6D0C" w:rsidRDefault="002949F3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B6844" w:rsidRPr="006E6D0C">
        <w:rPr>
          <w:rFonts w:ascii="Times New Roman" w:hAnsi="Times New Roman"/>
          <w:color w:val="000000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B6844" w:rsidRPr="006E6D0C" w:rsidRDefault="002949F3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B6844" w:rsidRPr="006E6D0C">
        <w:rPr>
          <w:rFonts w:ascii="Times New Roman" w:hAnsi="Times New Roman"/>
          <w:color w:val="000000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B6844" w:rsidRPr="006E6D0C" w:rsidRDefault="002949F3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B6844" w:rsidRPr="006E6D0C">
        <w:rPr>
          <w:rFonts w:ascii="Times New Roman" w:hAnsi="Times New Roman"/>
          <w:color w:val="000000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B6844" w:rsidRPr="006E6D0C" w:rsidRDefault="002949F3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B6844" w:rsidRPr="006E6D0C">
        <w:rPr>
          <w:rFonts w:ascii="Times New Roman" w:hAnsi="Times New Roman"/>
          <w:color w:val="000000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B6844" w:rsidRDefault="002949F3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B6844" w:rsidRPr="006E6D0C">
        <w:rPr>
          <w:rFonts w:ascii="Times New Roman" w:hAnsi="Times New Roman"/>
          <w:color w:val="000000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4B6844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6844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6844" w:rsidRPr="006E6D0C" w:rsidRDefault="004B6844" w:rsidP="002949F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6844" w:rsidRPr="006E6D0C" w:rsidRDefault="004B6844" w:rsidP="004B68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4C0C" w:rsidRDefault="00AA4C0C"/>
    <w:sectPr w:rsidR="00AA4C0C" w:rsidSect="002949F3">
      <w:headerReference w:type="default" r:id="rId8"/>
      <w:pgSz w:w="11906" w:h="16838"/>
      <w:pgMar w:top="284" w:right="851" w:bottom="284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44" w:rsidRDefault="004B6844" w:rsidP="004B6844">
      <w:pPr>
        <w:spacing w:after="0" w:line="240" w:lineRule="auto"/>
      </w:pPr>
      <w:r>
        <w:separator/>
      </w:r>
    </w:p>
  </w:endnote>
  <w:endnote w:type="continuationSeparator" w:id="0">
    <w:p w:rsidR="004B6844" w:rsidRDefault="004B6844" w:rsidP="004B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44" w:rsidRDefault="004B6844" w:rsidP="004B6844">
      <w:pPr>
        <w:spacing w:after="0" w:line="240" w:lineRule="auto"/>
      </w:pPr>
      <w:r>
        <w:separator/>
      </w:r>
    </w:p>
  </w:footnote>
  <w:footnote w:type="continuationSeparator" w:id="0">
    <w:p w:rsidR="004B6844" w:rsidRDefault="004B6844" w:rsidP="004B6844">
      <w:pPr>
        <w:spacing w:after="0" w:line="240" w:lineRule="auto"/>
      </w:pPr>
      <w:r>
        <w:continuationSeparator/>
      </w:r>
    </w:p>
  </w:footnote>
  <w:footnote w:id="1">
    <w:p w:rsidR="004B6844" w:rsidRPr="00AF4BFF" w:rsidRDefault="004B6844" w:rsidP="004B6844">
      <w:pPr>
        <w:pStyle w:val="a5"/>
        <w:jc w:val="both"/>
        <w:rPr>
          <w:rFonts w:ascii="Times New Roman" w:hAnsi="Times New Roman"/>
        </w:rPr>
      </w:pPr>
      <w:r w:rsidRPr="00AF4BFF">
        <w:rPr>
          <w:rStyle w:val="a4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E7" w:rsidRPr="00B310A4" w:rsidRDefault="006C424C">
    <w:pPr>
      <w:pStyle w:val="a7"/>
      <w:jc w:val="center"/>
      <w:rPr>
        <w:rFonts w:ascii="Times New Roman" w:hAnsi="Times New Roman"/>
        <w:color w:val="999999"/>
        <w:sz w:val="24"/>
        <w:szCs w:val="24"/>
      </w:rPr>
    </w:pPr>
    <w:r w:rsidRPr="00B310A4">
      <w:rPr>
        <w:rFonts w:ascii="Times New Roman" w:hAnsi="Times New Roman"/>
        <w:color w:val="999999"/>
        <w:sz w:val="24"/>
        <w:szCs w:val="24"/>
      </w:rPr>
      <w:fldChar w:fldCharType="begin"/>
    </w:r>
    <w:r w:rsidRPr="00B310A4">
      <w:rPr>
        <w:rFonts w:ascii="Times New Roman" w:hAnsi="Times New Roman"/>
        <w:color w:val="999999"/>
        <w:sz w:val="24"/>
        <w:szCs w:val="24"/>
      </w:rPr>
      <w:instrText>PAGE   \* MERGEFORMAT</w:instrText>
    </w:r>
    <w:r w:rsidRPr="00B310A4">
      <w:rPr>
        <w:rFonts w:ascii="Times New Roman" w:hAnsi="Times New Roman"/>
        <w:color w:val="999999"/>
        <w:sz w:val="24"/>
        <w:szCs w:val="24"/>
      </w:rPr>
      <w:fldChar w:fldCharType="separate"/>
    </w:r>
    <w:r>
      <w:rPr>
        <w:rFonts w:ascii="Times New Roman" w:hAnsi="Times New Roman"/>
        <w:noProof/>
        <w:color w:val="999999"/>
        <w:sz w:val="24"/>
        <w:szCs w:val="24"/>
      </w:rPr>
      <w:t>2</w:t>
    </w:r>
    <w:r w:rsidRPr="00B310A4">
      <w:rPr>
        <w:rFonts w:ascii="Times New Roman" w:hAnsi="Times New Roman"/>
        <w:color w:val="999999"/>
        <w:sz w:val="24"/>
        <w:szCs w:val="24"/>
      </w:rPr>
      <w:fldChar w:fldCharType="end"/>
    </w:r>
  </w:p>
  <w:p w:rsidR="00E67DE7" w:rsidRPr="00B310A4" w:rsidRDefault="006C424C">
    <w:pPr>
      <w:pStyle w:val="a7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026"/>
    <w:multiLevelType w:val="hybridMultilevel"/>
    <w:tmpl w:val="C726AE12"/>
    <w:lvl w:ilvl="0" w:tplc="4C7A31AA">
      <w:start w:val="2"/>
      <w:numFmt w:val="bullet"/>
      <w:lvlText w:val="-"/>
      <w:lvlJc w:val="left"/>
      <w:pPr>
        <w:tabs>
          <w:tab w:val="num" w:pos="1011"/>
        </w:tabs>
        <w:ind w:left="1011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44"/>
    <w:rsid w:val="002949F3"/>
    <w:rsid w:val="004B6844"/>
    <w:rsid w:val="006C424C"/>
    <w:rsid w:val="00AA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4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B68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4B6844"/>
    <w:p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000000"/>
      <w:szCs w:val="32"/>
    </w:rPr>
  </w:style>
  <w:style w:type="character" w:styleId="a4">
    <w:name w:val="footnote reference"/>
    <w:uiPriority w:val="99"/>
    <w:semiHidden/>
    <w:unhideWhenUsed/>
    <w:rsid w:val="004B6844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4B684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B6844"/>
    <w:rPr>
      <w:rFonts w:ascii="Calibri" w:eastAsia="Calibri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B6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6844"/>
    <w:rPr>
      <w:rFonts w:ascii="Calibri" w:eastAsia="Calibri" w:hAnsi="Calibri" w:cs="Times New Roman"/>
    </w:rPr>
  </w:style>
  <w:style w:type="paragraph" w:customStyle="1" w:styleId="Default">
    <w:name w:val="Default"/>
    <w:rsid w:val="004B6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68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4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B68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4B6844"/>
    <w:p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000000"/>
      <w:szCs w:val="32"/>
    </w:rPr>
  </w:style>
  <w:style w:type="character" w:styleId="a4">
    <w:name w:val="footnote reference"/>
    <w:uiPriority w:val="99"/>
    <w:semiHidden/>
    <w:unhideWhenUsed/>
    <w:rsid w:val="004B6844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4B684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B6844"/>
    <w:rPr>
      <w:rFonts w:ascii="Calibri" w:eastAsia="Calibri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B6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6844"/>
    <w:rPr>
      <w:rFonts w:ascii="Calibri" w:eastAsia="Calibri" w:hAnsi="Calibri" w:cs="Times New Roman"/>
    </w:rPr>
  </w:style>
  <w:style w:type="paragraph" w:customStyle="1" w:styleId="Default">
    <w:name w:val="Default"/>
    <w:rsid w:val="004B6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68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4334</Words>
  <Characters>24704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2018-03-22T05:55:00Z</dcterms:created>
  <dcterms:modified xsi:type="dcterms:W3CDTF">2018-03-22T06:21:00Z</dcterms:modified>
</cp:coreProperties>
</file>