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05" w:rsidRDefault="00D04B05">
      <w:pPr>
        <w:pStyle w:val="ConsPlusTitle"/>
        <w:jc w:val="center"/>
      </w:pPr>
      <w:r>
        <w:t>МЕТОДИЧЕСКИЕ РЕКОМЕНДАЦИИ</w:t>
      </w:r>
    </w:p>
    <w:p w:rsidR="00D04B05" w:rsidRDefault="00D04B05">
      <w:pPr>
        <w:pStyle w:val="ConsPlusTitle"/>
        <w:jc w:val="center"/>
      </w:pPr>
      <w:r>
        <w:t>ПО ВОПРОСАМ ПРЕДСТАВЛЕНИЯ СВЕДЕНИЙ О ДОХОДАХ, РАСХОДАХ,</w:t>
      </w:r>
    </w:p>
    <w:p w:rsidR="00D04B05" w:rsidRDefault="00D04B05">
      <w:pPr>
        <w:pStyle w:val="ConsPlusTitle"/>
        <w:jc w:val="center"/>
      </w:pPr>
      <w:r>
        <w:t>ОБ ИМУЩЕСТВЕ И ОБЯЗАТЕЛЬСТВАХ ИМУЩЕСТВЕННОГО ХАРАКТЕРА</w:t>
      </w:r>
    </w:p>
    <w:p w:rsidR="00D04B05" w:rsidRDefault="00D04B05">
      <w:pPr>
        <w:pStyle w:val="ConsPlusTitle"/>
        <w:jc w:val="center"/>
      </w:pPr>
      <w:r>
        <w:t>И ЗАПОЛНЕНИЯ СООТВЕТСТВУЮЩЕЙ ФОРМЫ СПРАВКИ В 2022 ГОДУ</w:t>
      </w:r>
    </w:p>
    <w:p w:rsidR="00D04B05" w:rsidRDefault="00D04B05">
      <w:pPr>
        <w:pStyle w:val="ConsPlusTitle"/>
        <w:jc w:val="center"/>
      </w:pPr>
      <w:r>
        <w:t>(ЗА ОТЧЕТНЫЙ 2021 ГОД)</w:t>
      </w:r>
    </w:p>
    <w:p w:rsidR="00D04B05" w:rsidRDefault="00D04B05">
      <w:pPr>
        <w:pStyle w:val="ConsPlusNormal"/>
        <w:jc w:val="both"/>
      </w:pPr>
    </w:p>
    <w:p w:rsidR="00D04B05" w:rsidRPr="00564FF9" w:rsidRDefault="00D04B05">
      <w:pPr>
        <w:pStyle w:val="ConsPlusNormal"/>
        <w:ind w:firstLine="540"/>
        <w:jc w:val="both"/>
        <w:rPr>
          <w:color w:val="000000" w:themeColor="text1"/>
        </w:rPr>
      </w:pPr>
      <w:r w:rsidRPr="00564FF9">
        <w:rPr>
          <w:color w:val="000000" w:themeColor="text1"/>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В соответствии с </w:t>
      </w:r>
      <w:hyperlink r:id="rId5">
        <w:r w:rsidRPr="00564FF9">
          <w:rPr>
            <w:color w:val="000000" w:themeColor="text1"/>
          </w:rPr>
          <w:t>пунктом 25</w:t>
        </w:r>
      </w:hyperlink>
      <w:r w:rsidRPr="00564FF9">
        <w:rPr>
          <w:color w:val="000000" w:themeColor="text1"/>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564FF9">
        <w:rPr>
          <w:color w:val="000000" w:themeColor="text1"/>
        </w:rP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564FF9">
        <w:rPr>
          <w:color w:val="000000" w:themeColor="text1"/>
        </w:rPr>
        <w:t xml:space="preserve"> государственными органами, поручено при реализации требований законодательства о противодействии коррупции </w:t>
      </w:r>
      <w:proofErr w:type="gramStart"/>
      <w:r w:rsidRPr="00564FF9">
        <w:rPr>
          <w:color w:val="000000" w:themeColor="text1"/>
        </w:rPr>
        <w:t>руководствоваться</w:t>
      </w:r>
      <w:proofErr w:type="gramEnd"/>
      <w:r w:rsidRPr="00564FF9">
        <w:rPr>
          <w:color w:val="000000" w:themeColor="text1"/>
        </w:rPr>
        <w:t xml:space="preserve"> издаваемыми Минтрудом России методическими рекомендациями и другими инструктивно-методическими материалами.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В свою очередь, исходя из Типового </w:t>
      </w:r>
      <w:hyperlink r:id="rId6">
        <w:r w:rsidRPr="00564FF9">
          <w:rPr>
            <w:color w:val="000000" w:themeColor="text1"/>
          </w:rPr>
          <w:t>положения</w:t>
        </w:r>
      </w:hyperlink>
      <w:r w:rsidRPr="00564FF9">
        <w:rPr>
          <w:color w:val="000000" w:themeColor="text1"/>
        </w:rP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rsidRPr="00564FF9">
        <w:rPr>
          <w:color w:val="000000" w:themeColor="text1"/>
        </w:rP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proofErr w:type="gramStart"/>
        <w:r w:rsidRPr="00564FF9">
          <w:rPr>
            <w:color w:val="000000" w:themeColor="text1"/>
          </w:rPr>
          <w:t>форма</w:t>
        </w:r>
        <w:proofErr w:type="gramEnd"/>
      </w:hyperlink>
      <w:r w:rsidRPr="00564FF9">
        <w:rPr>
          <w:color w:val="000000" w:themeColor="text1"/>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564FF9">
        <w:rPr>
          <w:color w:val="000000" w:themeColor="text1"/>
        </w:rPr>
        <w:t xml:space="preserve"> консультативную помощь такому подразделению.</w:t>
      </w:r>
    </w:p>
    <w:p w:rsidR="00D04B05" w:rsidRPr="00564FF9" w:rsidRDefault="00D04B05">
      <w:pPr>
        <w:pStyle w:val="ConsPlusNormal"/>
        <w:jc w:val="both"/>
        <w:rPr>
          <w:color w:val="000000" w:themeColor="text1"/>
        </w:rPr>
      </w:pPr>
    </w:p>
    <w:p w:rsidR="00564FF9" w:rsidRPr="00564FF9" w:rsidRDefault="00564FF9">
      <w:pPr>
        <w:pStyle w:val="ConsPlusTitle"/>
        <w:jc w:val="center"/>
        <w:outlineLvl w:val="0"/>
        <w:rPr>
          <w:color w:val="000000" w:themeColor="text1"/>
        </w:rPr>
      </w:pPr>
    </w:p>
    <w:p w:rsidR="00564FF9" w:rsidRPr="00564FF9" w:rsidRDefault="00564FF9">
      <w:pPr>
        <w:pStyle w:val="ConsPlusTitle"/>
        <w:jc w:val="center"/>
        <w:outlineLvl w:val="0"/>
        <w:rPr>
          <w:color w:val="000000" w:themeColor="text1"/>
        </w:rPr>
      </w:pPr>
    </w:p>
    <w:p w:rsidR="00564FF9" w:rsidRPr="00564FF9" w:rsidRDefault="00564FF9">
      <w:pPr>
        <w:pStyle w:val="ConsPlusTitle"/>
        <w:jc w:val="center"/>
        <w:outlineLvl w:val="0"/>
        <w:rPr>
          <w:color w:val="000000" w:themeColor="text1"/>
        </w:rPr>
      </w:pPr>
    </w:p>
    <w:p w:rsidR="00564FF9" w:rsidRPr="00564FF9" w:rsidRDefault="00564FF9">
      <w:pPr>
        <w:pStyle w:val="ConsPlusTitle"/>
        <w:jc w:val="center"/>
        <w:outlineLvl w:val="0"/>
        <w:rPr>
          <w:color w:val="000000" w:themeColor="text1"/>
        </w:rPr>
      </w:pPr>
    </w:p>
    <w:p w:rsidR="00D04B05" w:rsidRPr="00564FF9" w:rsidRDefault="00D04B05">
      <w:pPr>
        <w:pStyle w:val="ConsPlusTitle"/>
        <w:jc w:val="center"/>
        <w:outlineLvl w:val="0"/>
        <w:rPr>
          <w:color w:val="000000" w:themeColor="text1"/>
        </w:rPr>
      </w:pPr>
      <w:r w:rsidRPr="00564FF9">
        <w:rPr>
          <w:color w:val="000000" w:themeColor="text1"/>
        </w:rPr>
        <w:t>I. Представление сведений о доходах, расходах, об имуществе</w:t>
      </w:r>
    </w:p>
    <w:p w:rsidR="00D04B05" w:rsidRPr="00564FF9" w:rsidRDefault="00D04B05">
      <w:pPr>
        <w:pStyle w:val="ConsPlusTitle"/>
        <w:jc w:val="center"/>
        <w:rPr>
          <w:color w:val="000000" w:themeColor="text1"/>
        </w:rPr>
      </w:pPr>
      <w:r w:rsidRPr="00564FF9">
        <w:rPr>
          <w:color w:val="000000" w:themeColor="text1"/>
        </w:rPr>
        <w:t xml:space="preserve">и </w:t>
      </w:r>
      <w:proofErr w:type="gramStart"/>
      <w:r w:rsidRPr="00564FF9">
        <w:rPr>
          <w:color w:val="000000" w:themeColor="text1"/>
        </w:rPr>
        <w:t>обязательствах</w:t>
      </w:r>
      <w:proofErr w:type="gramEnd"/>
      <w:r w:rsidRPr="00564FF9">
        <w:rPr>
          <w:color w:val="000000" w:themeColor="text1"/>
        </w:rPr>
        <w:t xml:space="preserve"> имущественного характера</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Лица, обязанные представлять сведения о доходах, расходах, об имуществе и обязательствах имущественного характера</w:t>
      </w:r>
    </w:p>
    <w:p w:rsidR="00D04B05" w:rsidRPr="00564FF9" w:rsidRDefault="00D04B05">
      <w:pPr>
        <w:pStyle w:val="ConsPlusNormal"/>
        <w:spacing w:before="200"/>
        <w:ind w:firstLine="540"/>
        <w:jc w:val="both"/>
        <w:rPr>
          <w:color w:val="000000" w:themeColor="text1"/>
        </w:rPr>
      </w:pPr>
      <w:r w:rsidRPr="00564FF9">
        <w:rPr>
          <w:color w:val="000000" w:themeColor="text1"/>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r w:rsidRPr="00564FF9">
          <w:rPr>
            <w:color w:val="000000" w:themeColor="text1"/>
          </w:rPr>
          <w:t>подпунктом 2</w:t>
        </w:r>
      </w:hyperlink>
      <w:r w:rsidRPr="00564FF9">
        <w:rPr>
          <w:color w:val="000000" w:themeColor="text1"/>
        </w:rPr>
        <w:t xml:space="preserve"> настоящего пункта);</w:t>
      </w:r>
    </w:p>
    <w:p w:rsidR="00D04B05" w:rsidRPr="00564FF9" w:rsidRDefault="00D04B05">
      <w:pPr>
        <w:pStyle w:val="ConsPlusNormal"/>
        <w:spacing w:before="200"/>
        <w:ind w:firstLine="540"/>
        <w:jc w:val="both"/>
        <w:rPr>
          <w:color w:val="000000" w:themeColor="text1"/>
        </w:rPr>
      </w:pPr>
      <w:bookmarkStart w:id="0" w:name="P22"/>
      <w:bookmarkEnd w:id="0"/>
      <w:proofErr w:type="gramStart"/>
      <w:r w:rsidRPr="00564FF9">
        <w:rPr>
          <w:color w:val="000000" w:themeColor="text1"/>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r w:rsidRPr="00564FF9">
          <w:rPr>
            <w:color w:val="000000" w:themeColor="text1"/>
          </w:rPr>
          <w:t>частью 1 статьи 3</w:t>
        </w:r>
        <w:proofErr w:type="gramEnd"/>
      </w:hyperlink>
      <w:r w:rsidRPr="00564FF9">
        <w:rPr>
          <w:color w:val="000000" w:themeColor="text1"/>
        </w:rPr>
        <w:t xml:space="preserve"> Федерального закона от 3 декабря 2012 г. N 230-ФЗ "О </w:t>
      </w:r>
      <w:proofErr w:type="gramStart"/>
      <w:r w:rsidRPr="00564FF9">
        <w:rPr>
          <w:color w:val="000000" w:themeColor="text1"/>
        </w:rPr>
        <w:t>контроле за</w:t>
      </w:r>
      <w:proofErr w:type="gramEnd"/>
      <w:r w:rsidRPr="00564FF9">
        <w:rPr>
          <w:color w:val="000000" w:themeColor="text1"/>
        </w:rPr>
        <w:t xml:space="preserve"> соответствием расходов лиц, замещающих государственные должности, и иных лиц их доходам". В случае</w:t>
      </w:r>
      <w:proofErr w:type="gramStart"/>
      <w:r w:rsidRPr="00564FF9">
        <w:rPr>
          <w:color w:val="000000" w:themeColor="text1"/>
        </w:rPr>
        <w:t>,</w:t>
      </w:r>
      <w:proofErr w:type="gramEnd"/>
      <w:r w:rsidRPr="00564FF9">
        <w:rPr>
          <w:color w:val="000000" w:themeColor="text1"/>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04B05" w:rsidRPr="00564FF9" w:rsidRDefault="00D04B05">
      <w:pPr>
        <w:pStyle w:val="ConsPlusNormal"/>
        <w:spacing w:before="200"/>
        <w:ind w:firstLine="540"/>
        <w:jc w:val="both"/>
        <w:rPr>
          <w:color w:val="000000" w:themeColor="text1"/>
        </w:rPr>
      </w:pPr>
      <w:r w:rsidRPr="00564FF9">
        <w:rPr>
          <w:color w:val="000000" w:themeColor="text1"/>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04B05" w:rsidRPr="00564FF9" w:rsidRDefault="00D04B05">
      <w:pPr>
        <w:pStyle w:val="ConsPlusNormal"/>
        <w:spacing w:before="200"/>
        <w:ind w:firstLine="540"/>
        <w:jc w:val="both"/>
        <w:rPr>
          <w:color w:val="000000" w:themeColor="text1"/>
        </w:rPr>
      </w:pPr>
      <w:r w:rsidRPr="00564FF9">
        <w:rPr>
          <w:color w:val="000000" w:themeColor="text1"/>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D04B05" w:rsidRPr="00564FF9" w:rsidRDefault="00D04B05">
      <w:pPr>
        <w:pStyle w:val="ConsPlusNormal"/>
        <w:spacing w:before="200"/>
        <w:ind w:firstLine="540"/>
        <w:jc w:val="both"/>
        <w:rPr>
          <w:color w:val="000000" w:themeColor="text1"/>
        </w:rPr>
      </w:pPr>
      <w:r w:rsidRPr="00564FF9">
        <w:rPr>
          <w:color w:val="000000" w:themeColor="text1"/>
        </w:rPr>
        <w:t>9) иными лицами в соответствии с законодательством Российской Федерации.</w:t>
      </w:r>
    </w:p>
    <w:p w:rsidR="00D04B05" w:rsidRPr="00564FF9" w:rsidRDefault="00D04B05">
      <w:pPr>
        <w:pStyle w:val="ConsPlusNormal"/>
        <w:spacing w:before="200"/>
        <w:ind w:firstLine="540"/>
        <w:jc w:val="both"/>
        <w:rPr>
          <w:color w:val="000000" w:themeColor="text1"/>
        </w:rPr>
      </w:pPr>
      <w:bookmarkStart w:id="1" w:name="P30"/>
      <w:bookmarkEnd w:id="1"/>
      <w:r w:rsidRPr="00564FF9">
        <w:rPr>
          <w:color w:val="000000" w:themeColor="text1"/>
        </w:rP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04B05" w:rsidRPr="00564FF9" w:rsidRDefault="00D04B05">
      <w:pPr>
        <w:pStyle w:val="ConsPlusNormal"/>
        <w:spacing w:before="200"/>
        <w:ind w:firstLine="540"/>
        <w:jc w:val="both"/>
        <w:rPr>
          <w:color w:val="000000" w:themeColor="text1"/>
        </w:rPr>
      </w:pPr>
      <w:r w:rsidRPr="00564FF9">
        <w:rPr>
          <w:color w:val="000000" w:themeColor="text1"/>
        </w:rPr>
        <w:t>1) государственной должности Российской Федерации, государственной должности субъекта Российской Федерации, муниципальной должности;</w:t>
      </w:r>
    </w:p>
    <w:p w:rsidR="00D04B05" w:rsidRPr="00564FF9" w:rsidRDefault="00D04B05">
      <w:pPr>
        <w:pStyle w:val="ConsPlusNormal"/>
        <w:spacing w:before="200"/>
        <w:ind w:firstLine="540"/>
        <w:jc w:val="both"/>
        <w:rPr>
          <w:color w:val="000000" w:themeColor="text1"/>
        </w:rPr>
      </w:pPr>
      <w:r w:rsidRPr="00564FF9">
        <w:rPr>
          <w:color w:val="000000" w:themeColor="text1"/>
        </w:rPr>
        <w:t>2) любой должности государственной службы Российской Федерации (</w:t>
      </w:r>
      <w:proofErr w:type="gramStart"/>
      <w:r w:rsidRPr="00564FF9">
        <w:rPr>
          <w:color w:val="000000" w:themeColor="text1"/>
        </w:rPr>
        <w:t>поступающим</w:t>
      </w:r>
      <w:proofErr w:type="gramEnd"/>
      <w:r w:rsidRPr="00564FF9">
        <w:rPr>
          <w:color w:val="000000" w:themeColor="text1"/>
        </w:rPr>
        <w:t xml:space="preserve"> на службу);</w:t>
      </w:r>
    </w:p>
    <w:p w:rsidR="00D04B05" w:rsidRPr="00564FF9" w:rsidRDefault="00D04B05">
      <w:pPr>
        <w:pStyle w:val="ConsPlusNormal"/>
        <w:spacing w:before="200"/>
        <w:ind w:firstLine="540"/>
        <w:jc w:val="both"/>
        <w:rPr>
          <w:color w:val="000000" w:themeColor="text1"/>
        </w:rPr>
      </w:pPr>
      <w:r w:rsidRPr="00564FF9">
        <w:rPr>
          <w:color w:val="000000" w:themeColor="text1"/>
        </w:rPr>
        <w:t>3) должности муниципальной службы, включенной в перечни, утвержденные нормативными правовыми актами Российской Федерации;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04B05" w:rsidRPr="00564FF9" w:rsidRDefault="00D04B05">
      <w:pPr>
        <w:pStyle w:val="ConsPlusNormal"/>
        <w:spacing w:before="200"/>
        <w:ind w:firstLine="540"/>
        <w:jc w:val="both"/>
        <w:rPr>
          <w:color w:val="000000" w:themeColor="text1"/>
        </w:rPr>
      </w:pPr>
      <w:r w:rsidRPr="00564FF9">
        <w:rPr>
          <w:color w:val="000000" w:themeColor="text1"/>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D04B05" w:rsidRPr="00564FF9" w:rsidRDefault="00D04B05">
      <w:pPr>
        <w:pStyle w:val="ConsPlusNormal"/>
        <w:spacing w:before="200"/>
        <w:ind w:firstLine="540"/>
        <w:jc w:val="both"/>
        <w:rPr>
          <w:color w:val="000000" w:themeColor="text1"/>
        </w:rPr>
      </w:pPr>
      <w:r w:rsidRPr="00564FF9">
        <w:rPr>
          <w:color w:val="000000" w:themeColor="text1"/>
        </w:rPr>
        <w:t>8) должности финансового уполномоченного, руководителя службы обеспечения деятельности финансового уполномоченного;</w:t>
      </w:r>
    </w:p>
    <w:p w:rsidR="00D04B05" w:rsidRPr="00564FF9" w:rsidRDefault="00D04B05">
      <w:pPr>
        <w:pStyle w:val="ConsPlusNormal"/>
        <w:spacing w:before="200"/>
        <w:ind w:firstLine="540"/>
        <w:jc w:val="both"/>
        <w:rPr>
          <w:color w:val="000000" w:themeColor="text1"/>
        </w:rPr>
      </w:pPr>
      <w:r w:rsidRPr="00564FF9">
        <w:rPr>
          <w:color w:val="000000" w:themeColor="text1"/>
        </w:rPr>
        <w:t>9) иных должностей в соответствии с законодательством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 </w:t>
      </w:r>
      <w:proofErr w:type="gramStart"/>
      <w:r w:rsidRPr="00564FF9">
        <w:rPr>
          <w:color w:val="000000" w:themeColor="text1"/>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r w:rsidRPr="00564FF9">
          <w:rPr>
            <w:color w:val="000000" w:themeColor="text1"/>
          </w:rPr>
          <w:t>перечнем</w:t>
        </w:r>
      </w:hyperlink>
      <w:r w:rsidRPr="00564FF9">
        <w:rPr>
          <w:color w:val="000000" w:themeColor="text1"/>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564FF9">
        <w:rPr>
          <w:color w:val="000000" w:themeColor="text1"/>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r w:rsidRPr="00564FF9">
          <w:rPr>
            <w:color w:val="000000" w:themeColor="text1"/>
          </w:rPr>
          <w:t>перечнем</w:t>
        </w:r>
      </w:hyperlink>
      <w:r w:rsidRPr="00564FF9">
        <w:rPr>
          <w:color w:val="000000" w:themeColor="text1"/>
        </w:rPr>
        <w:t>.</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Обязательность представления сведений</w:t>
      </w:r>
    </w:p>
    <w:p w:rsidR="00D04B05" w:rsidRPr="00564FF9" w:rsidRDefault="00D04B05">
      <w:pPr>
        <w:pStyle w:val="ConsPlusNormal"/>
        <w:spacing w:before="200"/>
        <w:ind w:firstLine="540"/>
        <w:jc w:val="both"/>
        <w:rPr>
          <w:color w:val="000000" w:themeColor="text1"/>
        </w:rPr>
      </w:pPr>
      <w:r w:rsidRPr="00564FF9">
        <w:rPr>
          <w:color w:val="000000" w:themeColor="text1"/>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04B05" w:rsidRPr="00564FF9" w:rsidRDefault="00D04B05">
      <w:pPr>
        <w:pStyle w:val="ConsPlusNormal"/>
        <w:spacing w:before="200"/>
        <w:ind w:firstLine="540"/>
        <w:jc w:val="both"/>
        <w:rPr>
          <w:color w:val="000000" w:themeColor="text1"/>
        </w:rPr>
      </w:pPr>
      <w:bookmarkStart w:id="2" w:name="P45"/>
      <w:bookmarkEnd w:id="2"/>
      <w:r w:rsidRPr="00564FF9">
        <w:rPr>
          <w:color w:val="000000" w:themeColor="text1"/>
        </w:rPr>
        <w:t xml:space="preserve">5. При невозможности представить сведения лично служащему (работнику) рекомендуется </w:t>
      </w:r>
      <w:r w:rsidRPr="00564FF9">
        <w:rPr>
          <w:color w:val="000000" w:themeColor="text1"/>
        </w:rPr>
        <w:lastRenderedPageBreak/>
        <w:t xml:space="preserve">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r w:rsidRPr="00564FF9">
          <w:rPr>
            <w:color w:val="000000" w:themeColor="text1"/>
          </w:rPr>
          <w:t>пункте 7</w:t>
        </w:r>
      </w:hyperlink>
      <w:r w:rsidRPr="00564FF9">
        <w:rPr>
          <w:color w:val="000000" w:themeColor="text1"/>
        </w:rPr>
        <w:t xml:space="preserve"> настоящих Методических рекомендаций.</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Сроки представления сведений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 Граждане представляют сведения (без заполнения </w:t>
      </w:r>
      <w:hyperlink r:id="rId11">
        <w:r w:rsidRPr="00564FF9">
          <w:rPr>
            <w:color w:val="000000" w:themeColor="text1"/>
          </w:rPr>
          <w:t>раздела 2</w:t>
        </w:r>
      </w:hyperlink>
      <w:r w:rsidRPr="00564FF9">
        <w:rPr>
          <w:color w:val="000000" w:themeColor="text1"/>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04B05" w:rsidRPr="00564FF9" w:rsidRDefault="00D04B05">
      <w:pPr>
        <w:pStyle w:val="ConsPlusNormal"/>
        <w:spacing w:before="200"/>
        <w:ind w:firstLine="540"/>
        <w:jc w:val="both"/>
        <w:rPr>
          <w:color w:val="000000" w:themeColor="text1"/>
        </w:rPr>
      </w:pPr>
      <w:r w:rsidRPr="00564FF9">
        <w:rPr>
          <w:color w:val="000000" w:themeColor="text1"/>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04B05" w:rsidRPr="00564FF9" w:rsidRDefault="00D04B05">
      <w:pPr>
        <w:pStyle w:val="ConsPlusNormal"/>
        <w:spacing w:before="200"/>
        <w:ind w:firstLine="540"/>
        <w:jc w:val="both"/>
        <w:rPr>
          <w:color w:val="000000" w:themeColor="text1"/>
        </w:rPr>
      </w:pPr>
      <w:bookmarkStart w:id="3" w:name="P51"/>
      <w:bookmarkEnd w:id="3"/>
      <w:r w:rsidRPr="00564FF9">
        <w:rPr>
          <w:color w:val="000000" w:themeColor="text1"/>
        </w:rPr>
        <w:t>7. Служащие (работники) представляют сведения ежегодно в следующие сроки: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rsidRPr="00564FF9">
        <w:rPr>
          <w:color w:val="000000" w:themeColor="text1"/>
        </w:rPr>
        <w:t xml:space="preserve"> </w:t>
      </w:r>
      <w:proofErr w:type="gramStart"/>
      <w:r w:rsidRPr="00564FF9">
        <w:rPr>
          <w:color w:val="000000" w:themeColor="text1"/>
        </w:rPr>
        <w:t>Президентом Российской Федерации, и др.).</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8. Сведения могут быть представлены служащим (работником) в любое время, начиная с 1 января года, следующего </w:t>
      </w:r>
      <w:proofErr w:type="gramStart"/>
      <w:r w:rsidRPr="00564FF9">
        <w:rPr>
          <w:color w:val="000000" w:themeColor="text1"/>
        </w:rPr>
        <w:t>за</w:t>
      </w:r>
      <w:proofErr w:type="gramEnd"/>
      <w:r w:rsidRPr="00564FF9">
        <w:rPr>
          <w:color w:val="000000" w:themeColor="text1"/>
        </w:rPr>
        <w:t xml:space="preserve"> отчетным.</w:t>
      </w:r>
    </w:p>
    <w:p w:rsidR="00D04B05" w:rsidRPr="00564FF9" w:rsidRDefault="00D04B05">
      <w:pPr>
        <w:pStyle w:val="ConsPlusNormal"/>
        <w:spacing w:before="200"/>
        <w:ind w:firstLine="540"/>
        <w:jc w:val="both"/>
        <w:rPr>
          <w:color w:val="000000" w:themeColor="text1"/>
        </w:rPr>
      </w:pPr>
      <w:r w:rsidRPr="00564FF9">
        <w:rPr>
          <w:color w:val="000000" w:themeColor="text1"/>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r w:rsidRPr="00564FF9">
          <w:rPr>
            <w:color w:val="000000" w:themeColor="text1"/>
          </w:rPr>
          <w:t>пункте 5</w:t>
        </w:r>
      </w:hyperlink>
      <w:r w:rsidRPr="00564FF9">
        <w:rPr>
          <w:color w:val="000000" w:themeColor="text1"/>
        </w:rPr>
        <w:t xml:space="preserve"> настоящих Методический рекомендаций.</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Лица, в отношении которых представляются сведения</w:t>
      </w:r>
    </w:p>
    <w:p w:rsidR="00D04B05" w:rsidRPr="00564FF9" w:rsidRDefault="00D04B05">
      <w:pPr>
        <w:pStyle w:val="ConsPlusNormal"/>
        <w:spacing w:before="200"/>
        <w:ind w:firstLine="540"/>
        <w:jc w:val="both"/>
        <w:rPr>
          <w:color w:val="000000" w:themeColor="text1"/>
        </w:rPr>
      </w:pPr>
      <w:r w:rsidRPr="00564FF9">
        <w:rPr>
          <w:color w:val="000000" w:themeColor="text1"/>
        </w:rPr>
        <w:t>11. Сведения представляются отдельно:</w:t>
      </w:r>
    </w:p>
    <w:p w:rsidR="00D04B05" w:rsidRPr="00564FF9" w:rsidRDefault="00D04B05">
      <w:pPr>
        <w:pStyle w:val="ConsPlusNormal"/>
        <w:spacing w:before="200"/>
        <w:ind w:firstLine="540"/>
        <w:jc w:val="both"/>
        <w:rPr>
          <w:color w:val="000000" w:themeColor="text1"/>
        </w:rPr>
      </w:pPr>
      <w:r w:rsidRPr="00564FF9">
        <w:rPr>
          <w:color w:val="000000" w:themeColor="text1"/>
        </w:rPr>
        <w:t>1) в отношении служащего (работника),</w:t>
      </w:r>
    </w:p>
    <w:p w:rsidR="00D04B05" w:rsidRPr="00564FF9" w:rsidRDefault="00D04B05">
      <w:pPr>
        <w:pStyle w:val="ConsPlusNormal"/>
        <w:spacing w:before="200"/>
        <w:ind w:firstLine="540"/>
        <w:jc w:val="both"/>
        <w:rPr>
          <w:color w:val="000000" w:themeColor="text1"/>
        </w:rPr>
      </w:pPr>
      <w:r w:rsidRPr="00564FF9">
        <w:rPr>
          <w:color w:val="000000" w:themeColor="text1"/>
        </w:rPr>
        <w:t>2) в отношении его супруги (супруга),</w:t>
      </w:r>
    </w:p>
    <w:p w:rsidR="00D04B05" w:rsidRPr="00564FF9" w:rsidRDefault="00D04B05">
      <w:pPr>
        <w:pStyle w:val="ConsPlusNormal"/>
        <w:spacing w:before="200"/>
        <w:ind w:firstLine="540"/>
        <w:jc w:val="both"/>
        <w:rPr>
          <w:color w:val="000000" w:themeColor="text1"/>
        </w:rPr>
      </w:pPr>
      <w:r w:rsidRPr="00564FF9">
        <w:rPr>
          <w:color w:val="000000" w:themeColor="text1"/>
        </w:rPr>
        <w:t>3) в отношении каждого несовершеннолетнего ребенка служащего (работника).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Например, служащий (работник), имеющий супругу и двоих несовершеннолетних детей, обязан представить четыре </w:t>
      </w:r>
      <w:hyperlink r:id="rId12">
        <w:r w:rsidRPr="00564FF9">
          <w:rPr>
            <w:color w:val="000000" w:themeColor="text1"/>
          </w:rPr>
          <w:t>справки</w:t>
        </w:r>
      </w:hyperlink>
      <w:r w:rsidRPr="00564FF9">
        <w:rPr>
          <w:color w:val="000000" w:themeColor="text1"/>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r w:rsidRPr="00564FF9">
          <w:rPr>
            <w:color w:val="000000" w:themeColor="text1"/>
          </w:rPr>
          <w:t>справке</w:t>
        </w:r>
      </w:hyperlink>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12. Отчетный период и отчетная дата представления сведений, установленные для граждан и служащих (работников), различны:</w:t>
      </w:r>
    </w:p>
    <w:p w:rsidR="00D04B05" w:rsidRPr="00564FF9" w:rsidRDefault="00D04B05">
      <w:pPr>
        <w:pStyle w:val="ConsPlusNormal"/>
        <w:spacing w:before="200"/>
        <w:ind w:firstLine="540"/>
        <w:jc w:val="both"/>
        <w:rPr>
          <w:color w:val="000000" w:themeColor="text1"/>
        </w:rPr>
      </w:pPr>
      <w:bookmarkStart w:id="4" w:name="P65"/>
      <w:bookmarkEnd w:id="4"/>
      <w:r w:rsidRPr="00564FF9">
        <w:rPr>
          <w:color w:val="000000" w:themeColor="text1"/>
        </w:rPr>
        <w:lastRenderedPageBreak/>
        <w:t>1) гражданин представляет:</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564FF9">
        <w:rPr>
          <w:color w:val="000000" w:themeColor="text1"/>
        </w:rPr>
        <w:t xml:space="preserve"> периода в результате безвозмездной сделки;</w:t>
      </w:r>
    </w:p>
    <w:p w:rsidR="00D04B05" w:rsidRPr="00564FF9" w:rsidRDefault="00D04B05">
      <w:pPr>
        <w:pStyle w:val="ConsPlusNormal"/>
        <w:spacing w:before="200"/>
        <w:ind w:firstLine="540"/>
        <w:jc w:val="both"/>
        <w:rPr>
          <w:color w:val="000000" w:themeColor="text1"/>
        </w:rPr>
      </w:pPr>
      <w:r w:rsidRPr="00564FF9">
        <w:rPr>
          <w:color w:val="000000" w:themeColor="text1"/>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2) служащий (работник) представляет ежегодно:</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564FF9">
        <w:rPr>
          <w:color w:val="000000" w:themeColor="text1"/>
        </w:rPr>
        <w:t xml:space="preserve">, </w:t>
      </w:r>
      <w:proofErr w:type="gramStart"/>
      <w:r w:rsidRPr="00564FF9">
        <w:rPr>
          <w:color w:val="000000" w:themeColor="text1"/>
        </w:rPr>
        <w:t>отчужденных</w:t>
      </w:r>
      <w:proofErr w:type="gramEnd"/>
      <w:r w:rsidRPr="00564FF9">
        <w:rPr>
          <w:color w:val="000000" w:themeColor="text1"/>
        </w:rPr>
        <w:t xml:space="preserve"> в течение указанного периода в результате безвозмездной сделки;</w:t>
      </w:r>
    </w:p>
    <w:p w:rsidR="00D04B05" w:rsidRPr="00564FF9" w:rsidRDefault="00D04B05">
      <w:pPr>
        <w:pStyle w:val="ConsPlusNormal"/>
        <w:spacing w:before="200"/>
        <w:ind w:firstLine="540"/>
        <w:jc w:val="both"/>
        <w:rPr>
          <w:color w:val="000000" w:themeColor="text1"/>
        </w:rPr>
      </w:pPr>
      <w:r w:rsidRPr="00564FF9">
        <w:rPr>
          <w:color w:val="000000" w:themeColor="text1"/>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w:t>
      </w:r>
      <w:proofErr w:type="gramEnd"/>
      <w:r w:rsidRPr="00564FF9">
        <w:rPr>
          <w:color w:val="000000" w:themeColor="text1"/>
        </w:rPr>
        <w:t xml:space="preserve"> </w:t>
      </w:r>
      <w:proofErr w:type="gramStart"/>
      <w:r w:rsidRPr="00564FF9">
        <w:rPr>
          <w:color w:val="000000" w:themeColor="text1"/>
        </w:rPr>
        <w:t>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564FF9">
        <w:rPr>
          <w:color w:val="000000" w:themeColor="text1"/>
        </w:rPr>
        <w:t xml:space="preserve"> назначения.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r w:rsidRPr="00564FF9">
          <w:rPr>
            <w:color w:val="000000" w:themeColor="text1"/>
          </w:rPr>
          <w:t>подпункта 1 пункта 12</w:t>
        </w:r>
      </w:hyperlink>
      <w:r w:rsidRPr="00564FF9">
        <w:rPr>
          <w:color w:val="000000" w:themeColor="text1"/>
        </w:rPr>
        <w:t xml:space="preserve"> настоящих Методических рекомендаций.</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Замещение конкретной должности на отчетную дату как основание для представления сведений</w:t>
      </w:r>
    </w:p>
    <w:p w:rsidR="00D04B05" w:rsidRPr="00564FF9" w:rsidRDefault="00D04B05">
      <w:pPr>
        <w:pStyle w:val="ConsPlusNormal"/>
        <w:spacing w:before="200"/>
        <w:ind w:firstLine="540"/>
        <w:jc w:val="both"/>
        <w:rPr>
          <w:color w:val="000000" w:themeColor="text1"/>
        </w:rPr>
      </w:pPr>
      <w:r w:rsidRPr="00564FF9">
        <w:rPr>
          <w:color w:val="000000" w:themeColor="text1"/>
        </w:rP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04B05" w:rsidRPr="00564FF9" w:rsidRDefault="00D04B05">
      <w:pPr>
        <w:pStyle w:val="ConsPlusNormal"/>
        <w:spacing w:before="200"/>
        <w:ind w:firstLine="540"/>
        <w:jc w:val="both"/>
        <w:rPr>
          <w:color w:val="000000" w:themeColor="text1"/>
        </w:rPr>
      </w:pPr>
      <w:r w:rsidRPr="00564FF9">
        <w:rPr>
          <w:color w:val="000000" w:themeColor="text1"/>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r w:rsidRPr="00564FF9">
          <w:rPr>
            <w:color w:val="000000" w:themeColor="text1"/>
          </w:rPr>
          <w:t>Положение</w:t>
        </w:r>
      </w:hyperlink>
      <w:r w:rsidRPr="00564FF9">
        <w:rPr>
          <w:color w:val="000000" w:themeColor="text1"/>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564FF9">
        <w:rPr>
          <w:color w:val="000000" w:themeColor="text1"/>
        </w:rPr>
        <w:t xml:space="preserve"> доходах, об имуществе и обязательствах имущественного характера, </w:t>
      </w:r>
      <w:proofErr w:type="gramStart"/>
      <w:r w:rsidRPr="00564FF9">
        <w:rPr>
          <w:color w:val="000000" w:themeColor="text1"/>
        </w:rPr>
        <w:t>утвержденное</w:t>
      </w:r>
      <w:proofErr w:type="gramEnd"/>
      <w:r w:rsidRPr="00564FF9">
        <w:rPr>
          <w:color w:val="000000" w:themeColor="text1"/>
        </w:rPr>
        <w:t xml:space="preserve"> Указом Президента Российской Федерации от 18 мая 2009 г. N 558).</w:t>
      </w:r>
    </w:p>
    <w:p w:rsidR="00D04B05" w:rsidRPr="00564FF9" w:rsidRDefault="00D04B05">
      <w:pPr>
        <w:pStyle w:val="ConsPlusNormal"/>
        <w:spacing w:before="200"/>
        <w:ind w:firstLine="540"/>
        <w:jc w:val="both"/>
        <w:rPr>
          <w:color w:val="000000" w:themeColor="text1"/>
        </w:rPr>
      </w:pPr>
      <w:r w:rsidRPr="00564FF9">
        <w:rPr>
          <w:color w:val="000000" w:themeColor="text1"/>
        </w:rPr>
        <w:t>15. Представление сведений после увольнения служащего (работника) в период с 1 января по 1 (30) апреля 2022 г. не требуется.</w:t>
      </w:r>
    </w:p>
    <w:p w:rsidR="00D04B05" w:rsidRPr="00564FF9" w:rsidRDefault="00D04B05">
      <w:pPr>
        <w:pStyle w:val="ConsPlusNormal"/>
        <w:spacing w:before="200"/>
        <w:ind w:firstLine="540"/>
        <w:jc w:val="both"/>
        <w:rPr>
          <w:color w:val="000000" w:themeColor="text1"/>
        </w:rPr>
      </w:pPr>
      <w:r w:rsidRPr="00564FF9">
        <w:rPr>
          <w:color w:val="000000" w:themeColor="text1"/>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r w:rsidRPr="00564FF9">
          <w:rPr>
            <w:color w:val="000000" w:themeColor="text1"/>
          </w:rPr>
          <w:t>справка</w:t>
        </w:r>
      </w:hyperlink>
      <w:r w:rsidRPr="00564FF9">
        <w:rPr>
          <w:color w:val="000000" w:themeColor="text1"/>
        </w:rPr>
        <w:t xml:space="preserve"> с указанием обеих должностей.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r w:rsidRPr="00564FF9">
          <w:rPr>
            <w:color w:val="000000" w:themeColor="text1"/>
          </w:rPr>
          <w:t>справки</w:t>
        </w:r>
      </w:hyperlink>
      <w:r w:rsidRPr="00564FF9">
        <w:rPr>
          <w:color w:val="000000" w:themeColor="text1"/>
        </w:rPr>
        <w:t xml:space="preserve"> (заполняются отдельно для каждой должности). Количество справок, представляемых в отношении членов семьи, не меняется.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Члены Совета федеральной территории "Сириус" представляют </w:t>
      </w:r>
      <w:hyperlink r:id="rId17">
        <w:r w:rsidRPr="00564FF9">
          <w:rPr>
            <w:color w:val="000000" w:themeColor="text1"/>
          </w:rPr>
          <w:t>справки</w:t>
        </w:r>
      </w:hyperlink>
      <w:r w:rsidRPr="00564FF9">
        <w:rPr>
          <w:color w:val="000000" w:themeColor="text1"/>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r w:rsidRPr="00564FF9">
          <w:rPr>
            <w:color w:val="000000" w:themeColor="text1"/>
          </w:rPr>
          <w:t>часть 9 статьи 12</w:t>
        </w:r>
      </w:hyperlink>
      <w:r w:rsidRPr="00564FF9">
        <w:rPr>
          <w:color w:val="000000" w:themeColor="text1"/>
        </w:rPr>
        <w:t xml:space="preserve"> Федерального закона от 22 декабря 2020 г. N 437-ФЗ "О федеральной территории "Сириус").</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r w:rsidRPr="00564FF9">
          <w:rPr>
            <w:color w:val="000000" w:themeColor="text1"/>
          </w:rPr>
          <w:t>листе</w:t>
        </w:r>
      </w:hyperlink>
      <w:r w:rsidRPr="00564FF9">
        <w:rPr>
          <w:color w:val="000000" w:themeColor="text1"/>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Определение круга лиц (членов семьи), в отношении которых необходимо представить сведения</w:t>
      </w:r>
    </w:p>
    <w:p w:rsidR="00D04B05" w:rsidRPr="00564FF9" w:rsidRDefault="00D04B05">
      <w:pPr>
        <w:pStyle w:val="ConsPlusNormal"/>
        <w:spacing w:before="200"/>
        <w:ind w:firstLine="540"/>
        <w:jc w:val="both"/>
        <w:rPr>
          <w:color w:val="000000" w:themeColor="text1"/>
        </w:rPr>
      </w:pPr>
      <w:r w:rsidRPr="00564FF9">
        <w:rPr>
          <w:color w:val="000000" w:themeColor="text1"/>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Супруги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18. При представлении сведений в отношении супруги (супруга) следует учитывать положения </w:t>
      </w:r>
      <w:hyperlink r:id="rId20">
        <w:r w:rsidRPr="00564FF9">
          <w:rPr>
            <w:color w:val="000000" w:themeColor="text1"/>
          </w:rPr>
          <w:t>статей 10</w:t>
        </w:r>
      </w:hyperlink>
      <w:r w:rsidRPr="00564FF9">
        <w:rPr>
          <w:color w:val="000000" w:themeColor="text1"/>
        </w:rPr>
        <w:t xml:space="preserve"> "Заключение брака" и </w:t>
      </w:r>
      <w:hyperlink r:id="rId21">
        <w:r w:rsidRPr="00564FF9">
          <w:rPr>
            <w:color w:val="000000" w:themeColor="text1"/>
          </w:rPr>
          <w:t>25</w:t>
        </w:r>
      </w:hyperlink>
      <w:r w:rsidRPr="00564FF9">
        <w:rPr>
          <w:color w:val="000000" w:themeColor="text1"/>
        </w:rPr>
        <w:t xml:space="preserve"> "Момент прекращения брака при его расторжении" Семейного кодекса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 Согласно </w:t>
      </w:r>
      <w:hyperlink r:id="rId22">
        <w:r w:rsidRPr="00564FF9">
          <w:rPr>
            <w:color w:val="000000" w:themeColor="text1"/>
          </w:rPr>
          <w:t>статье 10</w:t>
        </w:r>
      </w:hyperlink>
      <w:r w:rsidRPr="00564FF9">
        <w:rPr>
          <w:color w:val="000000" w:themeColor="text1"/>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Перечень ситуаций и рекомендуемые действия (таблица N 1):</w:t>
      </w:r>
    </w:p>
    <w:p w:rsidR="00D04B05" w:rsidRPr="00564FF9" w:rsidRDefault="00D04B0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64FF9" w:rsidRPr="00564FF9">
        <w:tc>
          <w:tcPr>
            <w:tcW w:w="9072" w:type="dxa"/>
            <w:gridSpan w:val="2"/>
          </w:tcPr>
          <w:p w:rsidR="00D04B05" w:rsidRPr="00564FF9" w:rsidRDefault="00D04B05">
            <w:pPr>
              <w:pStyle w:val="ConsPlusNormal"/>
              <w:jc w:val="both"/>
              <w:rPr>
                <w:color w:val="000000" w:themeColor="text1"/>
              </w:rPr>
            </w:pPr>
            <w:r w:rsidRPr="00564FF9">
              <w:rPr>
                <w:color w:val="000000" w:themeColor="text1"/>
              </w:rPr>
              <w:lastRenderedPageBreak/>
              <w:t>Пример: служащий (работник) представляет сведения в 2022 году (за отчетный 2021 г.)</w:t>
            </w:r>
          </w:p>
        </w:tc>
      </w:tr>
      <w:tr w:rsidR="00564FF9" w:rsidRPr="00564FF9">
        <w:tc>
          <w:tcPr>
            <w:tcW w:w="3119" w:type="dxa"/>
          </w:tcPr>
          <w:p w:rsidR="00D04B05" w:rsidRPr="00564FF9" w:rsidRDefault="00D04B05">
            <w:pPr>
              <w:pStyle w:val="ConsPlusNormal"/>
              <w:rPr>
                <w:color w:val="000000" w:themeColor="text1"/>
              </w:rPr>
            </w:pPr>
            <w:r w:rsidRPr="00564FF9">
              <w:rPr>
                <w:color w:val="000000" w:themeColor="text1"/>
              </w:rPr>
              <w:t>Брак заключен в органах записи актов гражданского состояния (далее - ЗАГС) в ноябре 2021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 xml:space="preserve">Брак заключен в </w:t>
            </w:r>
            <w:proofErr w:type="spellStart"/>
            <w:r w:rsidRPr="00564FF9">
              <w:rPr>
                <w:color w:val="000000" w:themeColor="text1"/>
              </w:rPr>
              <w:t>ЗАГСе</w:t>
            </w:r>
            <w:proofErr w:type="spellEnd"/>
            <w:r w:rsidRPr="00564FF9">
              <w:rPr>
                <w:color w:val="000000" w:themeColor="text1"/>
              </w:rPr>
              <w:t xml:space="preserve"> в марте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564FF9" w:rsidRPr="00564FF9">
        <w:tc>
          <w:tcPr>
            <w:tcW w:w="9072" w:type="dxa"/>
            <w:gridSpan w:val="2"/>
          </w:tcPr>
          <w:p w:rsidR="00D04B05" w:rsidRPr="00564FF9" w:rsidRDefault="00D04B05">
            <w:pPr>
              <w:pStyle w:val="ConsPlusNormal"/>
              <w:jc w:val="both"/>
              <w:rPr>
                <w:color w:val="000000" w:themeColor="text1"/>
              </w:rPr>
            </w:pPr>
            <w:r w:rsidRPr="00564FF9">
              <w:rPr>
                <w:color w:val="000000" w:themeColor="text1"/>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Брак заключен 1 февраля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супруги представляются, поскольку по состоянию на отчетную дату (1 августа 2022 года) гражданин состоял в браке</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Брак заключен 2 августа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20. Согласно </w:t>
      </w:r>
      <w:hyperlink r:id="rId23">
        <w:r w:rsidRPr="00564FF9">
          <w:rPr>
            <w:color w:val="000000" w:themeColor="text1"/>
          </w:rPr>
          <w:t>статье 25</w:t>
        </w:r>
      </w:hyperlink>
      <w:r w:rsidRPr="00564FF9">
        <w:rPr>
          <w:color w:val="000000" w:themeColor="text1"/>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Перечень ситуаций и рекомендуемые действия (таблица N 2)</w:t>
      </w:r>
    </w:p>
    <w:p w:rsidR="00D04B05" w:rsidRPr="00564FF9" w:rsidRDefault="00D04B0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64FF9" w:rsidRPr="00564FF9">
        <w:tc>
          <w:tcPr>
            <w:tcW w:w="9072" w:type="dxa"/>
            <w:gridSpan w:val="2"/>
          </w:tcPr>
          <w:p w:rsidR="00D04B05" w:rsidRPr="00564FF9" w:rsidRDefault="00D04B05">
            <w:pPr>
              <w:pStyle w:val="ConsPlusNormal"/>
              <w:jc w:val="both"/>
              <w:rPr>
                <w:color w:val="000000" w:themeColor="text1"/>
              </w:rPr>
            </w:pPr>
            <w:r w:rsidRPr="00564FF9">
              <w:rPr>
                <w:color w:val="000000" w:themeColor="text1"/>
              </w:rPr>
              <w:t>Пример: служащий (работник) представляет сведения в 2022 году (за отчетный 2021 г.)</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 xml:space="preserve">Брак </w:t>
            </w:r>
            <w:proofErr w:type="gramStart"/>
            <w:r w:rsidRPr="00564FF9">
              <w:rPr>
                <w:color w:val="000000" w:themeColor="text1"/>
              </w:rPr>
              <w:t>был</w:t>
            </w:r>
            <w:proofErr w:type="gramEnd"/>
            <w:r w:rsidRPr="00564FF9">
              <w:rPr>
                <w:color w:val="000000" w:themeColor="text1"/>
              </w:rPr>
              <w:t xml:space="preserve"> расторгнут в </w:t>
            </w:r>
            <w:proofErr w:type="spellStart"/>
            <w:r w:rsidRPr="00564FF9">
              <w:rPr>
                <w:color w:val="000000" w:themeColor="text1"/>
              </w:rPr>
              <w:t>ЗАГСе</w:t>
            </w:r>
            <w:proofErr w:type="spellEnd"/>
            <w:r w:rsidRPr="00564FF9">
              <w:rPr>
                <w:color w:val="000000" w:themeColor="text1"/>
              </w:rPr>
              <w:t xml:space="preserve"> в ноябре 2021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 xml:space="preserve">Брак </w:t>
            </w:r>
            <w:proofErr w:type="gramStart"/>
            <w:r w:rsidRPr="00564FF9">
              <w:rPr>
                <w:color w:val="000000" w:themeColor="text1"/>
              </w:rPr>
              <w:t>был</w:t>
            </w:r>
            <w:proofErr w:type="gramEnd"/>
            <w:r w:rsidRPr="00564FF9">
              <w:rPr>
                <w:color w:val="000000" w:themeColor="text1"/>
              </w:rPr>
              <w:t xml:space="preserve"> расторгнут в </w:t>
            </w:r>
            <w:proofErr w:type="spellStart"/>
            <w:r w:rsidRPr="00564FF9">
              <w:rPr>
                <w:color w:val="000000" w:themeColor="text1"/>
              </w:rPr>
              <w:t>ЗАГСе</w:t>
            </w:r>
            <w:proofErr w:type="spellEnd"/>
            <w:r w:rsidRPr="00564FF9">
              <w:rPr>
                <w:color w:val="000000" w:themeColor="text1"/>
              </w:rPr>
              <w:t xml:space="preserve"> в марте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564FF9" w:rsidRPr="00564FF9">
        <w:tc>
          <w:tcPr>
            <w:tcW w:w="9072" w:type="dxa"/>
            <w:gridSpan w:val="2"/>
          </w:tcPr>
          <w:p w:rsidR="00D04B05" w:rsidRPr="00564FF9" w:rsidRDefault="00D04B05">
            <w:pPr>
              <w:pStyle w:val="ConsPlusNormal"/>
              <w:jc w:val="both"/>
              <w:rPr>
                <w:color w:val="000000" w:themeColor="text1"/>
              </w:rPr>
            </w:pPr>
            <w:r w:rsidRPr="00564FF9">
              <w:rPr>
                <w:color w:val="000000" w:themeColor="text1"/>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 xml:space="preserve">Брак </w:t>
            </w:r>
            <w:proofErr w:type="gramStart"/>
            <w:r w:rsidRPr="00564FF9">
              <w:rPr>
                <w:color w:val="000000" w:themeColor="text1"/>
              </w:rPr>
              <w:t>был</w:t>
            </w:r>
            <w:proofErr w:type="gramEnd"/>
            <w:r w:rsidRPr="00564FF9">
              <w:rPr>
                <w:color w:val="000000" w:themeColor="text1"/>
              </w:rPr>
              <w:t xml:space="preserve"> расторгнут в </w:t>
            </w:r>
            <w:proofErr w:type="spellStart"/>
            <w:r w:rsidRPr="00564FF9">
              <w:rPr>
                <w:color w:val="000000" w:themeColor="text1"/>
              </w:rPr>
              <w:t>ЗАГСе</w:t>
            </w:r>
            <w:proofErr w:type="spellEnd"/>
            <w:r w:rsidRPr="00564FF9">
              <w:rPr>
                <w:color w:val="000000" w:themeColor="text1"/>
              </w:rPr>
              <w:t xml:space="preserve"> 1 июля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 xml:space="preserve">Брак </w:t>
            </w:r>
            <w:proofErr w:type="gramStart"/>
            <w:r w:rsidRPr="00564FF9">
              <w:rPr>
                <w:color w:val="000000" w:themeColor="text1"/>
              </w:rPr>
              <w:t>был</w:t>
            </w:r>
            <w:proofErr w:type="gramEnd"/>
            <w:r w:rsidRPr="00564FF9">
              <w:rPr>
                <w:color w:val="000000" w:themeColor="text1"/>
              </w:rPr>
              <w:t xml:space="preserve"> расторгнут в </w:t>
            </w:r>
            <w:proofErr w:type="spellStart"/>
            <w:r w:rsidRPr="00564FF9">
              <w:rPr>
                <w:color w:val="000000" w:themeColor="text1"/>
              </w:rPr>
              <w:t>ЗАГСе</w:t>
            </w:r>
            <w:proofErr w:type="spellEnd"/>
            <w:r w:rsidRPr="00564FF9">
              <w:rPr>
                <w:color w:val="000000" w:themeColor="text1"/>
              </w:rPr>
              <w:t xml:space="preserve"> 2 августа 2022 года</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 xml:space="preserve">Окончательное решение о расторжении брака было принято судом 4 июля 2022 </w:t>
            </w:r>
            <w:r w:rsidRPr="00564FF9">
              <w:rPr>
                <w:color w:val="000000" w:themeColor="text1"/>
              </w:rPr>
              <w:lastRenderedPageBreak/>
              <w:t>года и вступило в законную силу 4 августа 2022 г.</w:t>
            </w:r>
          </w:p>
        </w:tc>
        <w:tc>
          <w:tcPr>
            <w:tcW w:w="5953" w:type="dxa"/>
          </w:tcPr>
          <w:p w:rsidR="00D04B05" w:rsidRPr="00564FF9" w:rsidRDefault="00D04B05">
            <w:pPr>
              <w:pStyle w:val="ConsPlusNormal"/>
              <w:jc w:val="both"/>
              <w:rPr>
                <w:color w:val="000000" w:themeColor="text1"/>
              </w:rPr>
            </w:pPr>
            <w:r w:rsidRPr="00564FF9">
              <w:rPr>
                <w:color w:val="000000" w:themeColor="text1"/>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w:t>
            </w:r>
            <w:r w:rsidRPr="00564FF9">
              <w:rPr>
                <w:color w:val="000000" w:themeColor="text1"/>
              </w:rPr>
              <w:lastRenderedPageBreak/>
              <w:t>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Несовершеннолетние дети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21. </w:t>
      </w:r>
      <w:hyperlink r:id="rId24">
        <w:r w:rsidRPr="00564FF9">
          <w:rPr>
            <w:color w:val="000000" w:themeColor="text1"/>
          </w:rPr>
          <w:t>Статья 60</w:t>
        </w:r>
      </w:hyperlink>
      <w:r w:rsidRPr="00564FF9">
        <w:rPr>
          <w:color w:val="000000" w:themeColor="text1"/>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04B05" w:rsidRPr="00564FF9" w:rsidRDefault="00D04B05">
      <w:pPr>
        <w:pStyle w:val="ConsPlusNormal"/>
        <w:spacing w:before="200"/>
        <w:ind w:firstLine="540"/>
        <w:jc w:val="both"/>
        <w:rPr>
          <w:color w:val="000000" w:themeColor="text1"/>
        </w:rPr>
      </w:pPr>
      <w:r w:rsidRPr="00564FF9">
        <w:rPr>
          <w:color w:val="000000" w:themeColor="text1"/>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Перечень ситуаций и рекомендуемые действия (таблица N 3):</w:t>
      </w:r>
    </w:p>
    <w:p w:rsidR="00D04B05" w:rsidRPr="00564FF9" w:rsidRDefault="00D04B0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64FF9" w:rsidRPr="00564FF9">
        <w:tc>
          <w:tcPr>
            <w:tcW w:w="9072" w:type="dxa"/>
            <w:gridSpan w:val="2"/>
          </w:tcPr>
          <w:p w:rsidR="00D04B05" w:rsidRPr="00564FF9" w:rsidRDefault="00D04B05">
            <w:pPr>
              <w:pStyle w:val="ConsPlusNormal"/>
              <w:jc w:val="both"/>
              <w:rPr>
                <w:color w:val="000000" w:themeColor="text1"/>
              </w:rPr>
            </w:pPr>
            <w:r w:rsidRPr="00564FF9">
              <w:rPr>
                <w:color w:val="000000" w:themeColor="text1"/>
              </w:rPr>
              <w:t>Пример: служащий (работник) представляет сведения в 2022 году (за отчетный 2021 г.)</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Дочери служащего (работника) 21 мая 2021 года исполнилось 18 лет</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Дочери служащего (работника) 30 декабря 2021 года исполнилось 18 лет</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Дочери служащего (работника) 31 декабря 2021 года исполнилось 18 лет</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564FF9" w:rsidRPr="00564FF9">
        <w:tc>
          <w:tcPr>
            <w:tcW w:w="9072" w:type="dxa"/>
            <w:gridSpan w:val="2"/>
          </w:tcPr>
          <w:p w:rsidR="00D04B05" w:rsidRPr="00564FF9" w:rsidRDefault="00D04B05">
            <w:pPr>
              <w:pStyle w:val="ConsPlusNormal"/>
              <w:jc w:val="both"/>
              <w:rPr>
                <w:color w:val="000000" w:themeColor="text1"/>
              </w:rPr>
            </w:pPr>
            <w:r w:rsidRPr="00564FF9">
              <w:rPr>
                <w:color w:val="000000" w:themeColor="text1"/>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Сыну гражданина 5 мая 2022 года исполнилось 18 лет</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Сыну гражданина 1 августа 2022 года исполнилось 18 лет</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Сыну гражданина 17 августа 2022 года исполнилось 18 лет</w:t>
            </w:r>
          </w:p>
        </w:tc>
        <w:tc>
          <w:tcPr>
            <w:tcW w:w="5953" w:type="dxa"/>
          </w:tcPr>
          <w:p w:rsidR="00D04B05" w:rsidRPr="00564FF9" w:rsidRDefault="00D04B05">
            <w:pPr>
              <w:pStyle w:val="ConsPlusNormal"/>
              <w:jc w:val="both"/>
              <w:rPr>
                <w:color w:val="000000" w:themeColor="text1"/>
              </w:rPr>
            </w:pPr>
            <w:r w:rsidRPr="00564FF9">
              <w:rPr>
                <w:color w:val="000000" w:themeColor="text1"/>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23. </w:t>
      </w:r>
      <w:proofErr w:type="gramStart"/>
      <w:r w:rsidRPr="00564FF9">
        <w:rPr>
          <w:color w:val="000000" w:themeColor="text1"/>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Уточнение представленных сведений</w:t>
      </w:r>
    </w:p>
    <w:p w:rsidR="00D04B05" w:rsidRPr="00564FF9" w:rsidRDefault="00D04B05">
      <w:pPr>
        <w:pStyle w:val="ConsPlusNormal"/>
        <w:spacing w:before="200"/>
        <w:ind w:firstLine="540"/>
        <w:jc w:val="both"/>
        <w:rPr>
          <w:color w:val="000000" w:themeColor="text1"/>
        </w:rPr>
      </w:pPr>
      <w:r w:rsidRPr="00564FF9">
        <w:rPr>
          <w:color w:val="000000" w:themeColor="text1"/>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564FF9">
        <w:rPr>
          <w:color w:val="000000" w:themeColor="text1"/>
        </w:rPr>
        <w:t>за</w:t>
      </w:r>
      <w:proofErr w:type="gramEnd"/>
      <w:r w:rsidRPr="00564FF9">
        <w:rPr>
          <w:color w:val="000000" w:themeColor="text1"/>
        </w:rPr>
        <w:t xml:space="preserve"> отчетным), а именно включительно в срок до 1 (31) мая года, следующего за отчетным.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28. Представление уточненных сведений предусматривает повторное представление только </w:t>
      </w:r>
      <w:hyperlink r:id="rId25">
        <w:r w:rsidRPr="00564FF9">
          <w:rPr>
            <w:color w:val="000000" w:themeColor="text1"/>
          </w:rPr>
          <w:t>справки</w:t>
        </w:r>
      </w:hyperlink>
      <w:r w:rsidRPr="00564FF9">
        <w:rPr>
          <w:color w:val="000000" w:themeColor="text1"/>
        </w:rPr>
        <w:t>, в которой не отражены или не полностью отражены какие-либо сведения либо имеются ошибки.</w:t>
      </w:r>
    </w:p>
    <w:p w:rsidR="00D04B05" w:rsidRPr="00564FF9" w:rsidRDefault="00D04B05">
      <w:pPr>
        <w:pStyle w:val="ConsPlusNormal"/>
        <w:spacing w:before="200"/>
        <w:ind w:firstLine="540"/>
        <w:jc w:val="both"/>
        <w:rPr>
          <w:color w:val="000000" w:themeColor="text1"/>
        </w:rPr>
      </w:pPr>
      <w:r w:rsidRPr="00564FF9">
        <w:rPr>
          <w:color w:val="000000" w:themeColor="text1"/>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1"/>
        <w:rPr>
          <w:color w:val="000000" w:themeColor="text1"/>
        </w:rPr>
      </w:pPr>
      <w:r w:rsidRPr="00564FF9">
        <w:rPr>
          <w:color w:val="000000" w:themeColor="text1"/>
        </w:rPr>
        <w:t>Рекомендуемые действия при невозможности представить сведения в отношении члена семьи</w:t>
      </w:r>
    </w:p>
    <w:p w:rsidR="00D04B05" w:rsidRPr="00564FF9" w:rsidRDefault="00D04B05">
      <w:pPr>
        <w:pStyle w:val="ConsPlusNormal"/>
        <w:spacing w:before="200"/>
        <w:ind w:firstLine="540"/>
        <w:jc w:val="both"/>
        <w:rPr>
          <w:color w:val="000000" w:themeColor="text1"/>
        </w:rPr>
      </w:pPr>
      <w:bookmarkStart w:id="5" w:name="P158"/>
      <w:bookmarkEnd w:id="5"/>
      <w:r w:rsidRPr="00564FF9">
        <w:rPr>
          <w:color w:val="000000" w:themeColor="text1"/>
        </w:rPr>
        <w:t xml:space="preserve">30. </w:t>
      </w:r>
      <w:proofErr w:type="gramStart"/>
      <w:r w:rsidRPr="00564FF9">
        <w:rPr>
          <w:color w:val="000000" w:themeColor="text1"/>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r w:rsidRPr="00564FF9">
          <w:rPr>
            <w:color w:val="000000" w:themeColor="text1"/>
          </w:rPr>
          <w:t>абзацем третьим подпункта "б" пункта 2</w:t>
        </w:r>
      </w:hyperlink>
      <w:r w:rsidRPr="00564FF9">
        <w:rPr>
          <w:color w:val="000000" w:themeColor="text1"/>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564FF9">
        <w:rPr>
          <w:color w:val="000000" w:themeColor="text1"/>
        </w:rPr>
        <w:t xml:space="preserve"> </w:t>
      </w:r>
      <w:proofErr w:type="gramStart"/>
      <w:r w:rsidRPr="00564FF9">
        <w:rPr>
          <w:color w:val="000000" w:themeColor="text1"/>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r w:rsidRPr="00564FF9">
          <w:rPr>
            <w:color w:val="000000" w:themeColor="text1"/>
          </w:rPr>
          <w:t>абзацем третьим подпункта "б" пункта 16</w:t>
        </w:r>
      </w:hyperlink>
      <w:r w:rsidRPr="00564FF9">
        <w:rPr>
          <w:color w:val="000000" w:themeColor="text1"/>
        </w:rPr>
        <w:t xml:space="preserve"> Положения о комиссиях по соблюдению требований к служебному поведению федеральных государственных служащих</w:t>
      </w:r>
      <w:proofErr w:type="gramEnd"/>
      <w:r w:rsidRPr="00564FF9">
        <w:rPr>
          <w:color w:val="000000" w:themeColor="text1"/>
        </w:rPr>
        <w:t xml:space="preserve"> </w:t>
      </w:r>
      <w:proofErr w:type="gramStart"/>
      <w:r w:rsidRPr="00564FF9">
        <w:rPr>
          <w:color w:val="000000" w:themeColor="text1"/>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r w:rsidRPr="00564FF9">
          <w:rPr>
            <w:color w:val="000000" w:themeColor="text1"/>
          </w:rPr>
          <w:t>пунктом 11</w:t>
        </w:r>
      </w:hyperlink>
      <w:r w:rsidRPr="00564FF9">
        <w:rPr>
          <w:color w:val="000000" w:themeColor="text1"/>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rsidRPr="00564FF9">
        <w:rPr>
          <w:color w:val="000000" w:themeColor="text1"/>
        </w:rPr>
        <w:t xml:space="preserve"> </w:t>
      </w:r>
      <w:proofErr w:type="gramStart"/>
      <w:r w:rsidRPr="00564FF9">
        <w:rPr>
          <w:color w:val="000000" w:themeColor="text1"/>
        </w:rPr>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rsidRPr="00564FF9">
        <w:rPr>
          <w:color w:val="000000" w:themeColor="text1"/>
        </w:rPr>
        <w:t xml:space="preserve"> Президента Российской Федерации от 23 июня 2014 г. N 460".</w:t>
      </w:r>
    </w:p>
    <w:p w:rsidR="00D04B05" w:rsidRPr="00564FF9" w:rsidRDefault="00D04B05">
      <w:pPr>
        <w:pStyle w:val="ConsPlusNormal"/>
        <w:spacing w:before="200"/>
        <w:ind w:firstLine="540"/>
        <w:jc w:val="both"/>
        <w:rPr>
          <w:color w:val="000000" w:themeColor="text1"/>
        </w:rPr>
      </w:pPr>
      <w:r w:rsidRPr="00564FF9">
        <w:rPr>
          <w:color w:val="000000" w:themeColor="text1"/>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04B05" w:rsidRPr="00564FF9" w:rsidRDefault="00D04B05">
      <w:pPr>
        <w:pStyle w:val="ConsPlusNormal"/>
        <w:spacing w:before="200"/>
        <w:ind w:firstLine="540"/>
        <w:jc w:val="both"/>
        <w:rPr>
          <w:color w:val="000000" w:themeColor="text1"/>
        </w:rPr>
      </w:pPr>
      <w:r w:rsidRPr="00564FF9">
        <w:rPr>
          <w:color w:val="000000" w:themeColor="text1"/>
        </w:rPr>
        <w:t>31. Заявление должно быть направлено до истечения срока, установленного для представления служащим (работником) сведений.</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Заявление подается (таблица N 4):</w:t>
      </w:r>
    </w:p>
    <w:p w:rsidR="00D04B05" w:rsidRPr="00564FF9" w:rsidRDefault="00D04B0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564FF9" w:rsidRPr="00564FF9">
        <w:tc>
          <w:tcPr>
            <w:tcW w:w="3458" w:type="dxa"/>
          </w:tcPr>
          <w:p w:rsidR="00D04B05" w:rsidRPr="00564FF9" w:rsidRDefault="00D04B05">
            <w:pPr>
              <w:pStyle w:val="ConsPlusNormal"/>
              <w:jc w:val="both"/>
              <w:rPr>
                <w:color w:val="000000" w:themeColor="text1"/>
              </w:rPr>
            </w:pPr>
            <w:r w:rsidRPr="00564FF9">
              <w:rPr>
                <w:color w:val="000000" w:themeColor="text1"/>
              </w:rPr>
              <w:t xml:space="preserve">В Управление Президента Российской Федерации по </w:t>
            </w:r>
            <w:r w:rsidRPr="00564FF9">
              <w:rPr>
                <w:color w:val="000000" w:themeColor="text1"/>
              </w:rPr>
              <w:lastRenderedPageBreak/>
              <w:t>вопросам противодействия коррупции</w:t>
            </w:r>
          </w:p>
        </w:tc>
        <w:tc>
          <w:tcPr>
            <w:tcW w:w="5613" w:type="dxa"/>
          </w:tcPr>
          <w:p w:rsidR="00D04B05" w:rsidRPr="00564FF9" w:rsidRDefault="00D04B05">
            <w:pPr>
              <w:pStyle w:val="ConsPlusNormal"/>
              <w:jc w:val="both"/>
              <w:rPr>
                <w:color w:val="000000" w:themeColor="text1"/>
              </w:rPr>
            </w:pPr>
            <w:proofErr w:type="gramStart"/>
            <w:r w:rsidRPr="00564FF9">
              <w:rPr>
                <w:color w:val="000000" w:themeColor="text1"/>
              </w:rPr>
              <w:lastRenderedPageBreak/>
              <w:t xml:space="preserve">лицами, замещающими государственные должности Российской Федерации, должности федеральной </w:t>
            </w:r>
            <w:r w:rsidRPr="00564FF9">
              <w:rPr>
                <w:color w:val="000000" w:themeColor="text1"/>
              </w:rPr>
              <w:lastRenderedPageBreak/>
              <w:t>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564FF9">
              <w:rPr>
                <w:color w:val="000000" w:themeColor="text1"/>
              </w:rPr>
              <w:t xml:space="preserve"> </w:t>
            </w:r>
            <w:proofErr w:type="gramStart"/>
            <w:r w:rsidRPr="00564FF9">
              <w:rPr>
                <w:color w:val="000000" w:themeColor="text1"/>
              </w:rPr>
              <w:t>случае</w:t>
            </w:r>
            <w:proofErr w:type="gramEnd"/>
            <w:r w:rsidRPr="00564FF9">
              <w:rPr>
                <w:color w:val="000000" w:themeColor="text1"/>
              </w:rPr>
              <w:t xml:space="preserve"> и порядке, которые установлены нормативными правовыми актами Российской Федерации</w:t>
            </w:r>
          </w:p>
        </w:tc>
      </w:tr>
      <w:tr w:rsidR="00564FF9" w:rsidRPr="00564FF9">
        <w:tc>
          <w:tcPr>
            <w:tcW w:w="3458" w:type="dxa"/>
          </w:tcPr>
          <w:p w:rsidR="00D04B05" w:rsidRPr="00564FF9" w:rsidRDefault="00D04B05">
            <w:pPr>
              <w:pStyle w:val="ConsPlusNormal"/>
              <w:jc w:val="both"/>
              <w:rPr>
                <w:color w:val="000000" w:themeColor="text1"/>
              </w:rPr>
            </w:pPr>
            <w:r w:rsidRPr="00564FF9">
              <w:rPr>
                <w:color w:val="000000" w:themeColor="text1"/>
              </w:rPr>
              <w:lastRenderedPageBreak/>
              <w:t>В Департамент кадров Правительства Российской Федерации</w:t>
            </w:r>
          </w:p>
        </w:tc>
        <w:tc>
          <w:tcPr>
            <w:tcW w:w="5613" w:type="dxa"/>
          </w:tcPr>
          <w:p w:rsidR="00D04B05" w:rsidRPr="00564FF9" w:rsidRDefault="00D04B05">
            <w:pPr>
              <w:pStyle w:val="ConsPlusNormal"/>
              <w:jc w:val="both"/>
              <w:rPr>
                <w:color w:val="000000" w:themeColor="text1"/>
              </w:rPr>
            </w:pPr>
            <w:r w:rsidRPr="00564FF9">
              <w:rPr>
                <w:color w:val="000000" w:themeColor="text1"/>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64FF9" w:rsidRPr="00564FF9">
        <w:tc>
          <w:tcPr>
            <w:tcW w:w="3458" w:type="dxa"/>
          </w:tcPr>
          <w:p w:rsidR="00D04B05" w:rsidRPr="00564FF9" w:rsidRDefault="00D04B05">
            <w:pPr>
              <w:pStyle w:val="ConsPlusNormal"/>
              <w:jc w:val="both"/>
              <w:rPr>
                <w:color w:val="000000" w:themeColor="text1"/>
              </w:rPr>
            </w:pPr>
            <w:r w:rsidRPr="00564FF9">
              <w:rPr>
                <w:color w:val="000000" w:themeColor="text1"/>
              </w:rPr>
              <w:t>В подразделение кадровой службы федерального государственного органа по профилактике коррупционных и иных правонарушений</w:t>
            </w:r>
          </w:p>
          <w:p w:rsidR="00D04B05" w:rsidRPr="00564FF9" w:rsidRDefault="00D04B05">
            <w:pPr>
              <w:pStyle w:val="ConsPlusNormal"/>
              <w:jc w:val="both"/>
              <w:rPr>
                <w:color w:val="000000" w:themeColor="text1"/>
              </w:rPr>
            </w:pPr>
            <w:r w:rsidRPr="00564FF9">
              <w:rPr>
                <w:color w:val="000000" w:themeColor="text1"/>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D04B05" w:rsidRPr="00564FF9" w:rsidRDefault="00D04B05">
            <w:pPr>
              <w:pStyle w:val="ConsPlusNormal"/>
              <w:jc w:val="both"/>
              <w:rPr>
                <w:color w:val="000000" w:themeColor="text1"/>
              </w:rPr>
            </w:pPr>
            <w:proofErr w:type="gramStart"/>
            <w:r w:rsidRPr="00564FF9">
              <w:rPr>
                <w:color w:val="000000" w:themeColor="text1"/>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564FF9" w:rsidRPr="00564FF9">
        <w:tc>
          <w:tcPr>
            <w:tcW w:w="3458" w:type="dxa"/>
          </w:tcPr>
          <w:p w:rsidR="00D04B05" w:rsidRPr="00564FF9" w:rsidRDefault="00D04B05">
            <w:pPr>
              <w:pStyle w:val="ConsPlusNormal"/>
              <w:jc w:val="both"/>
              <w:rPr>
                <w:color w:val="000000" w:themeColor="text1"/>
              </w:rPr>
            </w:pPr>
            <w:r w:rsidRPr="00564FF9">
              <w:rPr>
                <w:color w:val="000000" w:themeColor="text1"/>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D04B05" w:rsidRPr="00564FF9" w:rsidRDefault="00D04B05">
            <w:pPr>
              <w:pStyle w:val="ConsPlusNormal"/>
              <w:jc w:val="both"/>
              <w:rPr>
                <w:color w:val="000000" w:themeColor="text1"/>
              </w:rPr>
            </w:pPr>
            <w:r w:rsidRPr="00564FF9">
              <w:rPr>
                <w:color w:val="000000" w:themeColor="text1"/>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64FF9" w:rsidRPr="00564FF9">
        <w:tc>
          <w:tcPr>
            <w:tcW w:w="3458" w:type="dxa"/>
          </w:tcPr>
          <w:p w:rsidR="00D04B05" w:rsidRPr="00564FF9" w:rsidRDefault="00D04B05">
            <w:pPr>
              <w:pStyle w:val="ConsPlusNormal"/>
              <w:jc w:val="both"/>
              <w:rPr>
                <w:color w:val="000000" w:themeColor="text1"/>
              </w:rPr>
            </w:pPr>
            <w:r w:rsidRPr="00564FF9">
              <w:rPr>
                <w:color w:val="000000" w:themeColor="text1"/>
              </w:rPr>
              <w:t>В подразделение по профилактике коррупционных и иных правонарушений Центрального банка Российской Федерации</w:t>
            </w:r>
          </w:p>
        </w:tc>
        <w:tc>
          <w:tcPr>
            <w:tcW w:w="5613" w:type="dxa"/>
          </w:tcPr>
          <w:p w:rsidR="00D04B05" w:rsidRPr="00564FF9" w:rsidRDefault="00D04B05">
            <w:pPr>
              <w:pStyle w:val="ConsPlusNormal"/>
              <w:jc w:val="both"/>
              <w:rPr>
                <w:color w:val="000000" w:themeColor="text1"/>
              </w:rPr>
            </w:pPr>
            <w:r w:rsidRPr="00564FF9">
              <w:rPr>
                <w:color w:val="000000" w:themeColor="text1"/>
              </w:rPr>
              <w:t>лицами, занимающими должности, включенные в перечень, утвержденный Советом директоров Центрального банка Российской Федерации</w:t>
            </w:r>
          </w:p>
        </w:tc>
      </w:tr>
      <w:tr w:rsidR="00564FF9" w:rsidRPr="00564FF9">
        <w:tc>
          <w:tcPr>
            <w:tcW w:w="3458" w:type="dxa"/>
          </w:tcPr>
          <w:p w:rsidR="00D04B05" w:rsidRPr="00564FF9" w:rsidRDefault="00D04B05">
            <w:pPr>
              <w:pStyle w:val="ConsPlusNormal"/>
              <w:jc w:val="both"/>
              <w:rPr>
                <w:color w:val="000000" w:themeColor="text1"/>
              </w:rPr>
            </w:pPr>
            <w:r w:rsidRPr="00564FF9">
              <w:rPr>
                <w:color w:val="000000" w:themeColor="text1"/>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w:t>
            </w:r>
            <w:r w:rsidRPr="00564FF9">
              <w:rPr>
                <w:color w:val="000000" w:themeColor="text1"/>
              </w:rPr>
              <w:lastRenderedPageBreak/>
              <w:t>национальностей)</w:t>
            </w:r>
          </w:p>
        </w:tc>
        <w:tc>
          <w:tcPr>
            <w:tcW w:w="5613" w:type="dxa"/>
          </w:tcPr>
          <w:p w:rsidR="00D04B05" w:rsidRPr="00564FF9" w:rsidRDefault="00D04B05">
            <w:pPr>
              <w:pStyle w:val="ConsPlusNormal"/>
              <w:jc w:val="both"/>
              <w:rPr>
                <w:color w:val="000000" w:themeColor="text1"/>
              </w:rPr>
            </w:pPr>
            <w:r w:rsidRPr="00564FF9">
              <w:rPr>
                <w:color w:val="000000" w:themeColor="text1"/>
              </w:rPr>
              <w:lastRenderedPageBreak/>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04B05" w:rsidRPr="00564FF9" w:rsidRDefault="00D04B05">
      <w:pPr>
        <w:pStyle w:val="ConsPlusNormal"/>
        <w:spacing w:before="200"/>
        <w:ind w:firstLine="540"/>
        <w:jc w:val="both"/>
        <w:rPr>
          <w:color w:val="000000" w:themeColor="text1"/>
        </w:rPr>
      </w:pPr>
      <w:r w:rsidRPr="00564FF9">
        <w:rPr>
          <w:color w:val="000000" w:themeColor="text1"/>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0"/>
        <w:rPr>
          <w:color w:val="000000" w:themeColor="text1"/>
        </w:rPr>
      </w:pPr>
      <w:r w:rsidRPr="00564FF9">
        <w:rPr>
          <w:color w:val="000000" w:themeColor="text1"/>
        </w:rPr>
        <w:t xml:space="preserve">II. Заполнение </w:t>
      </w:r>
      <w:hyperlink r:id="rId29">
        <w:r w:rsidRPr="00564FF9">
          <w:rPr>
            <w:color w:val="000000" w:themeColor="text1"/>
          </w:rPr>
          <w:t>справки</w:t>
        </w:r>
      </w:hyperlink>
      <w:r w:rsidRPr="00564FF9">
        <w:rPr>
          <w:color w:val="000000" w:themeColor="text1"/>
        </w:rPr>
        <w:t xml:space="preserve"> о доходах, расходах, об имуществе</w:t>
      </w:r>
    </w:p>
    <w:p w:rsidR="00D04B05" w:rsidRPr="00564FF9" w:rsidRDefault="00D04B05">
      <w:pPr>
        <w:pStyle w:val="ConsPlusTitle"/>
        <w:jc w:val="center"/>
        <w:rPr>
          <w:color w:val="000000" w:themeColor="text1"/>
        </w:rPr>
      </w:pPr>
      <w:r w:rsidRPr="00564FF9">
        <w:rPr>
          <w:color w:val="000000" w:themeColor="text1"/>
        </w:rPr>
        <w:t xml:space="preserve">и </w:t>
      </w:r>
      <w:proofErr w:type="gramStart"/>
      <w:r w:rsidRPr="00564FF9">
        <w:rPr>
          <w:color w:val="000000" w:themeColor="text1"/>
        </w:rPr>
        <w:t>обязательствах</w:t>
      </w:r>
      <w:proofErr w:type="gramEnd"/>
      <w:r w:rsidRPr="00564FF9">
        <w:rPr>
          <w:color w:val="000000" w:themeColor="text1"/>
        </w:rPr>
        <w:t xml:space="preserve"> имущественного характера</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34. </w:t>
      </w:r>
      <w:hyperlink r:id="rId30">
        <w:r w:rsidRPr="00564FF9">
          <w:rPr>
            <w:color w:val="000000" w:themeColor="text1"/>
          </w:rPr>
          <w:t>Форма</w:t>
        </w:r>
      </w:hyperlink>
      <w:r w:rsidRPr="00564FF9">
        <w:rPr>
          <w:color w:val="000000" w:themeColor="text1"/>
        </w:rPr>
        <w:t xml:space="preserve"> справки является унифицированной для всех лиц, на которых распространяется обязанность представлять сведения.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35. </w:t>
      </w:r>
      <w:hyperlink r:id="rId31">
        <w:r w:rsidRPr="00564FF9">
          <w:rPr>
            <w:color w:val="000000" w:themeColor="text1"/>
          </w:rPr>
          <w:t>Справку</w:t>
        </w:r>
      </w:hyperlink>
      <w:r w:rsidRPr="00564FF9">
        <w:rPr>
          <w:color w:val="000000" w:themeColor="text1"/>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Например, заполнение </w:t>
      </w:r>
      <w:hyperlink r:id="rId32">
        <w:r w:rsidRPr="00564FF9">
          <w:rPr>
            <w:color w:val="000000" w:themeColor="text1"/>
          </w:rPr>
          <w:t>справки</w:t>
        </w:r>
      </w:hyperlink>
      <w:r w:rsidRPr="00564FF9">
        <w:rPr>
          <w:color w:val="000000" w:themeColor="text1"/>
        </w:rPr>
        <w:t xml:space="preserve"> на основании полученной информации из единой </w:t>
      </w:r>
      <w:hyperlink r:id="rId33">
        <w:r w:rsidRPr="00564FF9">
          <w:rPr>
            <w:color w:val="000000" w:themeColor="text1"/>
          </w:rPr>
          <w:t>формы</w:t>
        </w:r>
      </w:hyperlink>
      <w:r w:rsidRPr="00564FF9">
        <w:rPr>
          <w:color w:val="000000" w:themeColor="text1"/>
        </w:rPr>
        <w:t xml:space="preserve">, установленной Указанием Банка России от 27 мая 2021 г. N 5798-У "О порядке предоставления кредитными организациями и </w:t>
      </w:r>
      <w:proofErr w:type="spellStart"/>
      <w:r w:rsidRPr="00564FF9">
        <w:rPr>
          <w:color w:val="000000" w:themeColor="text1"/>
        </w:rPr>
        <w:t>некредитными</w:t>
      </w:r>
      <w:proofErr w:type="spellEnd"/>
      <w:r w:rsidRPr="00564FF9">
        <w:rPr>
          <w:color w:val="000000" w:themeColor="text1"/>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rsidRPr="00564FF9">
        <w:rPr>
          <w:color w:val="000000" w:themeColor="text1"/>
        </w:rPr>
        <w:t xml:space="preserve"> заполнения" (далее - Указание Банка России N 5798-У), является достаточным (за исключением случая, когда необходимая для заполнения </w:t>
      </w:r>
      <w:hyperlink r:id="rId34">
        <w:r w:rsidRPr="00564FF9">
          <w:rPr>
            <w:color w:val="000000" w:themeColor="text1"/>
          </w:rPr>
          <w:t>справки</w:t>
        </w:r>
      </w:hyperlink>
      <w:r w:rsidRPr="00564FF9">
        <w:rPr>
          <w:color w:val="000000" w:themeColor="text1"/>
        </w:rPr>
        <w:t xml:space="preserve"> информация отсутствует у соответствующей кредитной организации или </w:t>
      </w:r>
      <w:proofErr w:type="spellStart"/>
      <w:r w:rsidRPr="00564FF9">
        <w:rPr>
          <w:color w:val="000000" w:themeColor="text1"/>
        </w:rPr>
        <w:t>некредитной</w:t>
      </w:r>
      <w:proofErr w:type="spellEnd"/>
      <w:r w:rsidRPr="00564FF9">
        <w:rPr>
          <w:color w:val="000000" w:themeColor="text1"/>
        </w:rPr>
        <w:t xml:space="preserve"> финансовой организации и имеется у другой организации или государственного (муниципального) органа).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К </w:t>
      </w:r>
      <w:hyperlink r:id="rId35">
        <w:r w:rsidRPr="00564FF9">
          <w:rPr>
            <w:color w:val="000000" w:themeColor="text1"/>
          </w:rPr>
          <w:t>справке</w:t>
        </w:r>
      </w:hyperlink>
      <w:r w:rsidRPr="00564FF9">
        <w:rPr>
          <w:color w:val="000000" w:themeColor="text1"/>
        </w:rPr>
        <w:t xml:space="preserve"> могут быть приложены любые документы, в том числе пояснения служащего (работника).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36. </w:t>
      </w:r>
      <w:hyperlink r:id="rId36">
        <w:r w:rsidRPr="00564FF9">
          <w:rPr>
            <w:color w:val="000000" w:themeColor="text1"/>
          </w:rPr>
          <w:t>Справка</w:t>
        </w:r>
      </w:hyperlink>
      <w:r w:rsidRPr="00564FF9">
        <w:rPr>
          <w:color w:val="000000" w:themeColor="text1"/>
        </w:rPr>
        <w:t xml:space="preserve"> заполняется с использованием специального программного обеспечения "Справки БК" (далее - СПО "Справки БК"). При печати </w:t>
      </w:r>
      <w:hyperlink r:id="rId37">
        <w:r w:rsidRPr="00564FF9">
          <w:rPr>
            <w:color w:val="000000" w:themeColor="text1"/>
          </w:rPr>
          <w:t>справки</w:t>
        </w:r>
      </w:hyperlink>
      <w:r w:rsidRPr="00564FF9">
        <w:rPr>
          <w:color w:val="000000" w:themeColor="text1"/>
        </w:rPr>
        <w:t xml:space="preserve"> формируются зоны со служебной информацией (штриховые коды и т.п.), нанесение каких-либо пометок на которые не допускается.</w:t>
      </w:r>
    </w:p>
    <w:p w:rsidR="00D04B05" w:rsidRPr="00564FF9" w:rsidRDefault="00D04B05">
      <w:pPr>
        <w:pStyle w:val="ConsPlusNormal"/>
        <w:spacing w:before="200"/>
        <w:ind w:firstLine="540"/>
        <w:jc w:val="both"/>
        <w:rPr>
          <w:color w:val="000000" w:themeColor="text1"/>
        </w:rPr>
      </w:pPr>
      <w:r w:rsidRPr="00564FF9">
        <w:rPr>
          <w:color w:val="000000" w:themeColor="text1"/>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D04B05" w:rsidRPr="00564FF9" w:rsidRDefault="00D04B05">
      <w:pPr>
        <w:pStyle w:val="ConsPlusNormal"/>
        <w:spacing w:before="200"/>
        <w:ind w:firstLine="540"/>
        <w:jc w:val="both"/>
        <w:rPr>
          <w:color w:val="000000" w:themeColor="text1"/>
        </w:rPr>
      </w:pPr>
      <w:r w:rsidRPr="00564FF9">
        <w:rPr>
          <w:color w:val="000000" w:themeColor="text1"/>
        </w:rPr>
        <w:t>38. При заполнении справок с использованием СПО "Справки БК" личной подписью заверяется только последний ли</w:t>
      </w:r>
      <w:proofErr w:type="gramStart"/>
      <w:r w:rsidRPr="00564FF9">
        <w:rPr>
          <w:color w:val="000000" w:themeColor="text1"/>
        </w:rPr>
        <w:t xml:space="preserve">ст </w:t>
      </w:r>
      <w:hyperlink r:id="rId38">
        <w:r w:rsidRPr="00564FF9">
          <w:rPr>
            <w:color w:val="000000" w:themeColor="text1"/>
          </w:rPr>
          <w:t>спр</w:t>
        </w:r>
        <w:proofErr w:type="gramEnd"/>
        <w:r w:rsidRPr="00564FF9">
          <w:rPr>
            <w:color w:val="000000" w:themeColor="text1"/>
          </w:rPr>
          <w:t>авки</w:t>
        </w:r>
      </w:hyperlink>
      <w:r w:rsidRPr="00564FF9">
        <w:rPr>
          <w:color w:val="000000" w:themeColor="text1"/>
        </w:rPr>
        <w:t xml:space="preserve">. Наличие подписи на каждом листе (в пустой части страницы) не является нарушением. Лицу, представляющему </w:t>
      </w:r>
      <w:hyperlink r:id="rId39">
        <w:r w:rsidRPr="00564FF9">
          <w:rPr>
            <w:color w:val="000000" w:themeColor="text1"/>
          </w:rPr>
          <w:t>справки</w:t>
        </w:r>
      </w:hyperlink>
      <w:r w:rsidRPr="00564FF9">
        <w:rPr>
          <w:color w:val="000000" w:themeColor="text1"/>
        </w:rPr>
        <w:t xml:space="preserve">, рекомендуется распечатать и подписать </w:t>
      </w:r>
      <w:hyperlink r:id="rId40">
        <w:r w:rsidRPr="00564FF9">
          <w:rPr>
            <w:color w:val="000000" w:themeColor="text1"/>
          </w:rPr>
          <w:t>справки</w:t>
        </w:r>
      </w:hyperlink>
      <w:r w:rsidRPr="00564FF9">
        <w:rPr>
          <w:color w:val="000000" w:themeColor="text1"/>
        </w:rPr>
        <w:t xml:space="preserve"> в течение одного дня (одной датой).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Также не рекомендуется осуществлять подмену листов </w:t>
      </w:r>
      <w:hyperlink r:id="rId41">
        <w:r w:rsidRPr="00564FF9">
          <w:rPr>
            <w:color w:val="000000" w:themeColor="text1"/>
          </w:rPr>
          <w:t>справки</w:t>
        </w:r>
      </w:hyperlink>
      <w:r w:rsidRPr="00564FF9">
        <w:rPr>
          <w:color w:val="000000" w:themeColor="text1"/>
        </w:rPr>
        <w:t xml:space="preserve">, листами, напечатанными в иной момент времени. При этом листы одной </w:t>
      </w:r>
      <w:hyperlink r:id="rId42">
        <w:r w:rsidRPr="00564FF9">
          <w:rPr>
            <w:color w:val="000000" w:themeColor="text1"/>
          </w:rPr>
          <w:t>справки</w:t>
        </w:r>
      </w:hyperlink>
      <w:r w:rsidRPr="00564FF9">
        <w:rPr>
          <w:color w:val="000000" w:themeColor="text1"/>
        </w:rPr>
        <w:t xml:space="preserve"> не следует менять и вставлять в другие справки, даже если они содержат идентичную информацию и время печати.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Согласно Инструкции о порядке заполнения </w:t>
      </w:r>
      <w:hyperlink r:id="rId43">
        <w:r w:rsidRPr="00564FF9">
          <w:rPr>
            <w:color w:val="000000" w:themeColor="text1"/>
          </w:rPr>
          <w:t>справки</w:t>
        </w:r>
      </w:hyperlink>
      <w:r w:rsidRPr="00564FF9">
        <w:rPr>
          <w:color w:val="000000" w:themeColor="text1"/>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D04B05" w:rsidRPr="00564FF9" w:rsidRDefault="00D04B05">
      <w:pPr>
        <w:pStyle w:val="ConsPlusNormal"/>
        <w:spacing w:before="200"/>
        <w:ind w:firstLine="540"/>
        <w:jc w:val="both"/>
        <w:rPr>
          <w:color w:val="000000" w:themeColor="text1"/>
        </w:rPr>
      </w:pPr>
      <w:r w:rsidRPr="00564FF9">
        <w:rPr>
          <w:color w:val="000000" w:themeColor="text1"/>
        </w:rPr>
        <w:t>- для печати справок используется лазерный принтер, обеспечивающий качественную печать;</w:t>
      </w:r>
    </w:p>
    <w:p w:rsidR="00D04B05" w:rsidRPr="00564FF9" w:rsidRDefault="00D04B05">
      <w:pPr>
        <w:pStyle w:val="ConsPlusNormal"/>
        <w:spacing w:before="200"/>
        <w:ind w:firstLine="540"/>
        <w:jc w:val="both"/>
        <w:rPr>
          <w:color w:val="000000" w:themeColor="text1"/>
        </w:rPr>
      </w:pPr>
      <w:r w:rsidRPr="00564FF9">
        <w:rPr>
          <w:color w:val="000000" w:themeColor="text1"/>
        </w:rPr>
        <w:t>- не допускаются дефекты печати в виде полос, пятен (при дефектах барабана или картриджа принтера);</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 не допускается наличие подписи и пометок на линейных и двумерных штрих-кодах (подпись </w:t>
      </w:r>
      <w:r w:rsidRPr="00564FF9">
        <w:rPr>
          <w:color w:val="000000" w:themeColor="text1"/>
        </w:rPr>
        <w:lastRenderedPageBreak/>
        <w:t xml:space="preserve">на </w:t>
      </w:r>
      <w:hyperlink r:id="rId44">
        <w:r w:rsidRPr="00564FF9">
          <w:rPr>
            <w:color w:val="000000" w:themeColor="text1"/>
          </w:rPr>
          <w:t>справке</w:t>
        </w:r>
      </w:hyperlink>
      <w:r w:rsidRPr="00564FF9">
        <w:rPr>
          <w:color w:val="000000" w:themeColor="text1"/>
        </w:rPr>
        <w:t xml:space="preserve"> может быть поставлена в правом нижнем углу всех страниц, кроме последней.</w:t>
      </w:r>
      <w:proofErr w:type="gramEnd"/>
      <w:r w:rsidRPr="00564FF9">
        <w:rPr>
          <w:color w:val="000000" w:themeColor="text1"/>
        </w:rPr>
        <w:t xml:space="preserve"> </w:t>
      </w:r>
      <w:proofErr w:type="gramStart"/>
      <w:r w:rsidRPr="00564FF9">
        <w:rPr>
          <w:color w:val="000000" w:themeColor="text1"/>
        </w:rPr>
        <w:t>На последней странице подпись ставится в специально отведенном месте.);</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не допускаются рукописные правки.</w:t>
      </w:r>
    </w:p>
    <w:p w:rsidR="00D04B05" w:rsidRPr="00564FF9" w:rsidRDefault="00D04B05">
      <w:pPr>
        <w:pStyle w:val="ConsPlusNormal"/>
        <w:spacing w:before="200"/>
        <w:ind w:firstLine="540"/>
        <w:jc w:val="both"/>
        <w:rPr>
          <w:color w:val="000000" w:themeColor="text1"/>
        </w:rPr>
      </w:pPr>
      <w:hyperlink r:id="rId45">
        <w:r w:rsidRPr="00564FF9">
          <w:rPr>
            <w:color w:val="000000" w:themeColor="text1"/>
          </w:rPr>
          <w:t>Справки</w:t>
        </w:r>
      </w:hyperlink>
      <w:r w:rsidRPr="00564FF9">
        <w:rPr>
          <w:color w:val="000000" w:themeColor="text1"/>
        </w:rPr>
        <w:t xml:space="preserve"> не следует прошивать и фиксировать скрепкой.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Печатать </w:t>
      </w:r>
      <w:hyperlink r:id="rId46">
        <w:r w:rsidRPr="00564FF9">
          <w:rPr>
            <w:color w:val="000000" w:themeColor="text1"/>
          </w:rPr>
          <w:t>справки</w:t>
        </w:r>
      </w:hyperlink>
      <w:r w:rsidRPr="00564FF9">
        <w:rPr>
          <w:color w:val="000000" w:themeColor="text1"/>
        </w:rPr>
        <w:t xml:space="preserve"> рекомендуется только на одной стороне листа.</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r w:rsidRPr="00564FF9">
        <w:rPr>
          <w:color w:val="000000" w:themeColor="text1"/>
        </w:rPr>
        <w:t xml:space="preserve">ТИТУЛЬНЫЙ </w:t>
      </w:r>
      <w:hyperlink r:id="rId47">
        <w:r w:rsidRPr="00564FF9">
          <w:rPr>
            <w:color w:val="000000" w:themeColor="text1"/>
          </w:rPr>
          <w:t>ЛИСТ</w:t>
        </w:r>
      </w:hyperlink>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39. При заполнении титульного </w:t>
      </w:r>
      <w:hyperlink r:id="rId48">
        <w:r w:rsidRPr="00564FF9">
          <w:rPr>
            <w:color w:val="000000" w:themeColor="text1"/>
          </w:rPr>
          <w:t>листа</w:t>
        </w:r>
      </w:hyperlink>
      <w:r w:rsidRPr="00564FF9">
        <w:rPr>
          <w:color w:val="000000" w:themeColor="text1"/>
        </w:rPr>
        <w:t xml:space="preserve"> справки рекомендуется обратить внимание на следующее: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r w:rsidRPr="00564FF9">
          <w:rPr>
            <w:color w:val="000000" w:themeColor="text1"/>
          </w:rPr>
          <w:t>справки</w:t>
        </w:r>
      </w:hyperlink>
      <w:r w:rsidRPr="00564FF9">
        <w:rPr>
          <w:color w:val="000000" w:themeColor="text1"/>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04B05" w:rsidRPr="00564FF9" w:rsidRDefault="00D04B05">
      <w:pPr>
        <w:pStyle w:val="ConsPlusNormal"/>
        <w:spacing w:before="200"/>
        <w:ind w:firstLine="540"/>
        <w:jc w:val="both"/>
        <w:rPr>
          <w:color w:val="000000" w:themeColor="text1"/>
        </w:rPr>
      </w:pPr>
      <w:r w:rsidRPr="00564FF9">
        <w:rPr>
          <w:color w:val="000000" w:themeColor="text1"/>
        </w:rPr>
        <w:t>2) дата рождения (год рождения) указывается в соответствии с записью в документе, удостоверяющем личность;</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 страховой номер индивидуального лицевого счета (СНИЛС) указывается при наличии. При этом в соответствии с Федеральным </w:t>
      </w:r>
      <w:hyperlink r:id="rId50">
        <w:r w:rsidRPr="00564FF9">
          <w:rPr>
            <w:color w:val="000000" w:themeColor="text1"/>
          </w:rPr>
          <w:t>законом</w:t>
        </w:r>
      </w:hyperlink>
      <w:r w:rsidRPr="00564FF9">
        <w:rPr>
          <w:color w:val="000000" w:themeColor="text1"/>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564FF9">
        <w:rPr>
          <w:color w:val="000000" w:themeColor="text1"/>
        </w:rPr>
        <w:t>беззаявительном</w:t>
      </w:r>
      <w:proofErr w:type="spellEnd"/>
      <w:r w:rsidRPr="00564FF9">
        <w:rPr>
          <w:color w:val="000000" w:themeColor="text1"/>
        </w:rPr>
        <w:t xml:space="preserve"> порядке;</w:t>
      </w:r>
    </w:p>
    <w:p w:rsidR="00D04B05" w:rsidRPr="00564FF9" w:rsidRDefault="00D04B05">
      <w:pPr>
        <w:pStyle w:val="ConsPlusNormal"/>
        <w:spacing w:before="200"/>
        <w:ind w:firstLine="540"/>
        <w:jc w:val="both"/>
        <w:rPr>
          <w:color w:val="000000" w:themeColor="text1"/>
        </w:rPr>
      </w:pPr>
      <w:r w:rsidRPr="00564FF9">
        <w:rPr>
          <w:color w:val="000000" w:themeColor="text1"/>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564FF9">
        <w:rPr>
          <w:color w:val="000000" w:themeColor="text1"/>
        </w:rPr>
        <w:t xml:space="preserve">занимаемой) </w:t>
      </w:r>
      <w:proofErr w:type="gramEnd"/>
      <w:r w:rsidRPr="00564FF9">
        <w:rPr>
          <w:color w:val="000000" w:themeColor="text1"/>
        </w:rPr>
        <w:t xml:space="preserve">должности изменилось, то указывается должность, замещаемая (занимаемая) 31 декабря отчетного года). При заполнении </w:t>
      </w:r>
      <w:hyperlink r:id="rId51">
        <w:r w:rsidRPr="00564FF9">
          <w:rPr>
            <w:color w:val="000000" w:themeColor="text1"/>
          </w:rPr>
          <w:t>справки</w:t>
        </w:r>
      </w:hyperlink>
      <w:r w:rsidRPr="00564FF9">
        <w:rPr>
          <w:color w:val="000000" w:themeColor="text1"/>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r w:rsidRPr="00564FF9">
          <w:rPr>
            <w:color w:val="000000" w:themeColor="text1"/>
          </w:rPr>
          <w:t>графе</w:t>
        </w:r>
      </w:hyperlink>
      <w:r w:rsidRPr="00564FF9">
        <w:rPr>
          <w:color w:val="000000" w:themeColor="text1"/>
        </w:rPr>
        <w:t xml:space="preserve"> место службы (работы) указывается: "временно </w:t>
      </w:r>
      <w:proofErr w:type="gramStart"/>
      <w:r w:rsidRPr="00564FF9">
        <w:rPr>
          <w:color w:val="000000" w:themeColor="text1"/>
        </w:rPr>
        <w:t>неработающий</w:t>
      </w:r>
      <w:proofErr w:type="gramEnd"/>
      <w:r w:rsidRPr="00564FF9">
        <w:rPr>
          <w:color w:val="000000" w:themeColor="text1"/>
        </w:rPr>
        <w:t>, претендующий на замещение "наименование должности".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Если сведения представляются в отношении несовершеннолетнего ребенка, то в </w:t>
      </w:r>
      <w:hyperlink r:id="rId53">
        <w:r w:rsidRPr="00564FF9">
          <w:rPr>
            <w:color w:val="000000" w:themeColor="text1"/>
          </w:rPr>
          <w:t>графе</w:t>
        </w:r>
      </w:hyperlink>
      <w:r w:rsidRPr="00564FF9">
        <w:rPr>
          <w:color w:val="000000" w:themeColor="text1"/>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r w:rsidRPr="00564FF9">
          <w:rPr>
            <w:color w:val="000000" w:themeColor="text1"/>
          </w:rPr>
          <w:t>графе</w:t>
        </w:r>
      </w:hyperlink>
      <w:r w:rsidRPr="00564FF9">
        <w:rPr>
          <w:color w:val="000000" w:themeColor="text1"/>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r w:rsidRPr="00564FF9">
          <w:rPr>
            <w:color w:val="000000" w:themeColor="text1"/>
          </w:rPr>
          <w:t>графе</w:t>
        </w:r>
      </w:hyperlink>
      <w:r w:rsidRPr="00564FF9">
        <w:rPr>
          <w:color w:val="000000" w:themeColor="text1"/>
        </w:rPr>
        <w:t xml:space="preserve"> "род занятий" рекомендуется указывать "временно неработающий" или "домохозяйка" ("домохозяин").</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Лицу, осуществляющему уход за нетрудоспособными гражданами, в рассматриваемой </w:t>
      </w:r>
      <w:hyperlink r:id="rId56">
        <w:r w:rsidRPr="00564FF9">
          <w:rPr>
            <w:color w:val="000000" w:themeColor="text1"/>
          </w:rPr>
          <w:t>графе</w:t>
        </w:r>
      </w:hyperlink>
      <w:r w:rsidRPr="00564FF9">
        <w:rPr>
          <w:color w:val="000000" w:themeColor="text1"/>
        </w:rPr>
        <w:t xml:space="preserve"> рекомендуется указывать "осуществляющий уход за нетрудоспособным гражданином".</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r w:rsidRPr="00564FF9">
          <w:rPr>
            <w:color w:val="000000" w:themeColor="text1"/>
          </w:rPr>
          <w:t>справки</w:t>
        </w:r>
      </w:hyperlink>
      <w:r w:rsidRPr="00564FF9">
        <w:rPr>
          <w:color w:val="000000" w:themeColor="text1"/>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r w:rsidRPr="00564FF9">
          <w:rPr>
            <w:color w:val="000000" w:themeColor="text1"/>
          </w:rPr>
          <w:t>частью 1 статьи 3</w:t>
        </w:r>
      </w:hyperlink>
      <w:r w:rsidRPr="00564FF9">
        <w:rPr>
          <w:color w:val="000000" w:themeColor="text1"/>
        </w:rPr>
        <w:t xml:space="preserve"> Федерального закона от 3 декабря 2012 г. N 230-ФЗ "О контроле за соответствием расходов лиц, замещающих</w:t>
      </w:r>
      <w:proofErr w:type="gramEnd"/>
      <w:r w:rsidRPr="00564FF9">
        <w:rPr>
          <w:color w:val="000000" w:themeColor="text1"/>
        </w:rPr>
        <w:t xml:space="preserve"> государственные должности, и иных лиц их доходам";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 при наличии на отчетную дату нескольких мест работы на титульном </w:t>
      </w:r>
      <w:hyperlink r:id="rId59">
        <w:r w:rsidRPr="00564FF9">
          <w:rPr>
            <w:color w:val="000000" w:themeColor="text1"/>
          </w:rPr>
          <w:t>листе</w:t>
        </w:r>
      </w:hyperlink>
      <w:r w:rsidRPr="00564FF9">
        <w:rPr>
          <w:color w:val="000000" w:themeColor="text1"/>
        </w:rPr>
        <w:t xml:space="preserve"> справки обязательно указывается основное место работы, т.е. организация, в которой находится трудовая </w:t>
      </w:r>
      <w:r w:rsidRPr="00564FF9">
        <w:rPr>
          <w:color w:val="000000" w:themeColor="text1"/>
        </w:rPr>
        <w:lastRenderedPageBreak/>
        <w:t>книжка. При этом рекомендуется указать и иные места работы.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заполнении </w:t>
      </w:r>
      <w:hyperlink r:id="rId60">
        <w:r w:rsidRPr="00564FF9">
          <w:rPr>
            <w:color w:val="000000" w:themeColor="text1"/>
          </w:rPr>
          <w:t>справки</w:t>
        </w:r>
      </w:hyperlink>
      <w:r w:rsidRPr="00564FF9">
        <w:rPr>
          <w:color w:val="000000" w:themeColor="text1"/>
        </w:rPr>
        <w:t xml:space="preserve"> лицом, только выполняющим работы и (или) оказывающим услуги на основании договоров гражданско-правового характера (</w:t>
      </w:r>
      <w:proofErr w:type="spellStart"/>
      <w:r w:rsidRPr="00564FF9">
        <w:rPr>
          <w:color w:val="000000" w:themeColor="text1"/>
        </w:rPr>
        <w:t>самозанятые</w:t>
      </w:r>
      <w:proofErr w:type="spellEnd"/>
      <w:r w:rsidRPr="00564FF9">
        <w:rPr>
          <w:color w:val="000000" w:themeColor="text1"/>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заполнении </w:t>
      </w:r>
      <w:hyperlink r:id="rId61">
        <w:r w:rsidRPr="00564FF9">
          <w:rPr>
            <w:color w:val="000000" w:themeColor="text1"/>
          </w:rPr>
          <w:t>справки</w:t>
        </w:r>
      </w:hyperlink>
      <w:r w:rsidRPr="00564FF9">
        <w:rPr>
          <w:color w:val="000000" w:themeColor="text1"/>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 адрес места регистрации указывается по состоянию на дату представления </w:t>
      </w:r>
      <w:hyperlink r:id="rId62">
        <w:r w:rsidRPr="00564FF9">
          <w:rPr>
            <w:color w:val="000000" w:themeColor="text1"/>
          </w:rPr>
          <w:t>справки</w:t>
        </w:r>
      </w:hyperlink>
      <w:r w:rsidRPr="00564FF9">
        <w:rPr>
          <w:color w:val="000000" w:themeColor="text1"/>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564FF9">
        <w:rPr>
          <w:color w:val="000000" w:themeColor="text1"/>
        </w:rPr>
        <w:t>временная</w:t>
      </w:r>
      <w:proofErr w:type="gramEnd"/>
      <w:r w:rsidRPr="00564FF9">
        <w:rPr>
          <w:color w:val="000000" w:themeColor="text1"/>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63">
        <w:r w:rsidRPr="00564FF9">
          <w:rPr>
            <w:color w:val="000000" w:themeColor="text1"/>
          </w:rPr>
          <w:t>РАЗДЕЛ 1</w:t>
        </w:r>
      </w:hyperlink>
      <w:r w:rsidRPr="00564FF9">
        <w:rPr>
          <w:color w:val="000000" w:themeColor="text1"/>
        </w:rPr>
        <w:t>. СВЕДЕНИЯ О ДОХОДАХ</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40. При заполнении данного </w:t>
      </w:r>
      <w:hyperlink r:id="rId64">
        <w:r w:rsidRPr="00564FF9">
          <w:rPr>
            <w:color w:val="000000" w:themeColor="text1"/>
          </w:rPr>
          <w:t>раздела</w:t>
        </w:r>
      </w:hyperlink>
      <w:r w:rsidRPr="00564FF9">
        <w:rPr>
          <w:color w:val="000000" w:themeColor="text1"/>
        </w:rPr>
        <w:t xml:space="preserve"> справки не следует руководствоваться только содержанием термина "доход", определенным в </w:t>
      </w:r>
      <w:hyperlink r:id="rId65">
        <w:r w:rsidRPr="00564FF9">
          <w:rPr>
            <w:color w:val="000000" w:themeColor="text1"/>
          </w:rPr>
          <w:t>статье 41</w:t>
        </w:r>
      </w:hyperlink>
      <w:r w:rsidRPr="00564FF9">
        <w:rPr>
          <w:color w:val="000000" w:themeColor="text1"/>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Доход по основному месту работы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41. В данной </w:t>
      </w:r>
      <w:hyperlink r:id="rId66">
        <w:r w:rsidRPr="00564FF9">
          <w:rPr>
            <w:color w:val="000000" w:themeColor="text1"/>
          </w:rPr>
          <w:t>строке</w:t>
        </w:r>
      </w:hyperlink>
      <w:r w:rsidRPr="00564FF9">
        <w:rPr>
          <w:color w:val="000000" w:themeColor="text1"/>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r w:rsidRPr="00564FF9">
          <w:rPr>
            <w:color w:val="000000" w:themeColor="text1"/>
          </w:rPr>
          <w:t>форме 2-НДФЛ</w:t>
        </w:r>
      </w:hyperlink>
      <w:r w:rsidRPr="00564FF9">
        <w:rPr>
          <w:color w:val="000000" w:themeColor="text1"/>
        </w:rPr>
        <w:t>, выдаваемой по месту службы (работы) (</w:t>
      </w:r>
      <w:hyperlink r:id="rId68">
        <w:r w:rsidRPr="00564FF9">
          <w:rPr>
            <w:color w:val="000000" w:themeColor="text1"/>
          </w:rPr>
          <w:t>графа</w:t>
        </w:r>
      </w:hyperlink>
      <w:r w:rsidRPr="00564FF9">
        <w:rPr>
          <w:color w:val="000000" w:themeColor="text1"/>
        </w:rPr>
        <w:t xml:space="preserve"> "Общая сумма дохода"). Если по основному месту работы получен доход, который не включен в справку по </w:t>
      </w:r>
      <w:hyperlink r:id="rId69">
        <w:r w:rsidRPr="00564FF9">
          <w:rPr>
            <w:color w:val="000000" w:themeColor="text1"/>
          </w:rPr>
          <w:t>форме 2-НДФЛ</w:t>
        </w:r>
      </w:hyperlink>
      <w:r w:rsidRPr="00564FF9">
        <w:rPr>
          <w:color w:val="000000" w:themeColor="text1"/>
        </w:rPr>
        <w:t>, он подлежит указанию в иных доходах.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Служащий (работник) может представить пояснения, если его доходы, указанные в </w:t>
      </w:r>
      <w:hyperlink r:id="rId70">
        <w:r w:rsidRPr="00564FF9">
          <w:rPr>
            <w:color w:val="000000" w:themeColor="text1"/>
          </w:rPr>
          <w:t>разделе 1</w:t>
        </w:r>
      </w:hyperlink>
      <w:r w:rsidRPr="00564FF9">
        <w:rPr>
          <w:color w:val="000000" w:themeColor="text1"/>
        </w:rPr>
        <w:t xml:space="preserve"> справки и в справке по </w:t>
      </w:r>
      <w:hyperlink r:id="rId71">
        <w:r w:rsidRPr="00564FF9">
          <w:rPr>
            <w:color w:val="000000" w:themeColor="text1"/>
          </w:rPr>
          <w:t>форме 2-НДФЛ</w:t>
        </w:r>
      </w:hyperlink>
      <w:r w:rsidRPr="00564FF9">
        <w:rPr>
          <w:color w:val="000000" w:themeColor="text1"/>
        </w:rPr>
        <w:t xml:space="preserve"> отличаются, и приложить их к </w:t>
      </w:r>
      <w:hyperlink r:id="rId72">
        <w:r w:rsidRPr="00564FF9">
          <w:rPr>
            <w:color w:val="000000" w:themeColor="text1"/>
          </w:rPr>
          <w:t>справке</w:t>
        </w:r>
      </w:hyperlink>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r w:rsidRPr="00564FF9">
          <w:rPr>
            <w:color w:val="000000" w:themeColor="text1"/>
          </w:rPr>
          <w:t>строке</w:t>
        </w:r>
      </w:hyperlink>
      <w:r w:rsidRPr="00564FF9">
        <w:rPr>
          <w:color w:val="000000" w:themeColor="text1"/>
        </w:rPr>
        <w:t xml:space="preserve"> "Иные доходы". При этом в </w:t>
      </w:r>
      <w:hyperlink r:id="rId74">
        <w:r w:rsidRPr="00564FF9">
          <w:rPr>
            <w:color w:val="000000" w:themeColor="text1"/>
          </w:rPr>
          <w:t>графе</w:t>
        </w:r>
      </w:hyperlink>
      <w:r w:rsidRPr="00564FF9">
        <w:rPr>
          <w:color w:val="000000" w:themeColor="text1"/>
        </w:rPr>
        <w:t xml:space="preserve"> "Вид дохода" указывается предыдущее место работы.</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 xml:space="preserve">Особенности заполнения данного </w:t>
      </w:r>
      <w:hyperlink r:id="rId75">
        <w:r w:rsidRPr="00564FF9">
          <w:rPr>
            <w:color w:val="000000" w:themeColor="text1"/>
          </w:rPr>
          <w:t>раздела</w:t>
        </w:r>
      </w:hyperlink>
      <w:r w:rsidRPr="00564FF9">
        <w:rPr>
          <w:color w:val="000000" w:themeColor="text1"/>
        </w:rPr>
        <w:t xml:space="preserve"> отдельными категориями лиц</w:t>
      </w:r>
    </w:p>
    <w:p w:rsidR="00D04B05" w:rsidRPr="00564FF9" w:rsidRDefault="00D04B05">
      <w:pPr>
        <w:pStyle w:val="ConsPlusNormal"/>
        <w:spacing w:before="200"/>
        <w:ind w:firstLine="540"/>
        <w:jc w:val="both"/>
        <w:rPr>
          <w:color w:val="000000" w:themeColor="text1"/>
        </w:rPr>
      </w:pPr>
      <w:bookmarkStart w:id="6" w:name="P226"/>
      <w:bookmarkEnd w:id="6"/>
      <w:r w:rsidRPr="00564FF9">
        <w:rPr>
          <w:color w:val="000000" w:themeColor="text1"/>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r w:rsidRPr="00564FF9">
          <w:rPr>
            <w:color w:val="000000" w:themeColor="text1"/>
          </w:rPr>
          <w:t>декларации</w:t>
        </w:r>
      </w:hyperlink>
      <w:r w:rsidRPr="00564FF9">
        <w:rPr>
          <w:color w:val="000000" w:themeColor="text1"/>
        </w:rPr>
        <w:t xml:space="preserve"> по налогу, уплачиваемому в связи с применением УСН, независимо от объекта налогообложения. </w:t>
      </w:r>
      <w:proofErr w:type="gramStart"/>
      <w:r w:rsidRPr="00564FF9">
        <w:rPr>
          <w:color w:val="000000" w:themeColor="text1"/>
        </w:rP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r w:rsidRPr="00564FF9">
          <w:rPr>
            <w:color w:val="000000" w:themeColor="text1"/>
          </w:rPr>
          <w:t>справке</w:t>
        </w:r>
      </w:hyperlink>
      <w:r w:rsidRPr="00564FF9">
        <w:rPr>
          <w:color w:val="000000" w:themeColor="text1"/>
        </w:rPr>
        <w:t>;</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r w:rsidRPr="00564FF9">
          <w:rPr>
            <w:color w:val="000000" w:themeColor="text1"/>
          </w:rPr>
          <w:t>статьей 249</w:t>
        </w:r>
      </w:hyperlink>
      <w:r w:rsidRPr="00564FF9">
        <w:rPr>
          <w:color w:val="000000" w:themeColor="text1"/>
        </w:rPr>
        <w:t xml:space="preserve"> Налогового кодекса РФ, которая подлежит отражению в книге учета доходов индивидуального предпринимателя, применяющего ПСН;</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44. При заполнении данного </w:t>
      </w:r>
      <w:hyperlink r:id="rId79">
        <w:r w:rsidRPr="00564FF9">
          <w:rPr>
            <w:color w:val="000000" w:themeColor="text1"/>
          </w:rPr>
          <w:t>раздела</w:t>
        </w:r>
      </w:hyperlink>
      <w:r w:rsidRPr="00564FF9">
        <w:rPr>
          <w:color w:val="000000" w:themeColor="text1"/>
        </w:rPr>
        <w:t xml:space="preserve"> лицом, замещающим муниципальную должность на непостоянной основе, указывается доход по основному месту работы.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45. </w:t>
      </w:r>
      <w:proofErr w:type="gramStart"/>
      <w:r w:rsidRPr="00564FF9">
        <w:rPr>
          <w:color w:val="000000" w:themeColor="text1"/>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Pr="00564FF9">
        <w:rPr>
          <w:color w:val="000000" w:themeColor="text1"/>
        </w:rPr>
        <w:t>получен</w:t>
      </w:r>
      <w:proofErr w:type="gramEnd"/>
      <w:r w:rsidRPr="00564FF9">
        <w:rPr>
          <w:color w:val="000000" w:themeColor="text1"/>
        </w:rPr>
        <w:t xml:space="preserve"> в том числе с использованием мобильного приложения "Мой налог".</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Доход от педагогической и научной деятельности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47. </w:t>
      </w:r>
      <w:proofErr w:type="gramStart"/>
      <w:r w:rsidRPr="00564FF9">
        <w:rPr>
          <w:color w:val="000000" w:themeColor="text1"/>
        </w:rPr>
        <w:t xml:space="preserve">В данной </w:t>
      </w:r>
      <w:hyperlink r:id="rId80">
        <w:r w:rsidRPr="00564FF9">
          <w:rPr>
            <w:color w:val="000000" w:themeColor="text1"/>
          </w:rPr>
          <w:t>строке</w:t>
        </w:r>
      </w:hyperlink>
      <w:r w:rsidRPr="00564FF9">
        <w:rPr>
          <w:color w:val="000000" w:themeColor="text1"/>
        </w:rPr>
        <w:t xml:space="preserve"> указывается сумма дохода от педагогической деятельности (сумма дохода, содержащаяся в справке по </w:t>
      </w:r>
      <w:hyperlink r:id="rId81">
        <w:r w:rsidRPr="00564FF9">
          <w:rPr>
            <w:color w:val="000000" w:themeColor="text1"/>
          </w:rPr>
          <w:t>форме 2-НДФЛ</w:t>
        </w:r>
      </w:hyperlink>
      <w:r w:rsidRPr="00564FF9">
        <w:rPr>
          <w:color w:val="000000" w:themeColor="text1"/>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564FF9">
        <w:rPr>
          <w:color w:val="000000" w:themeColor="text1"/>
        </w:rPr>
        <w:t>.д.).</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48. </w:t>
      </w:r>
      <w:proofErr w:type="gramStart"/>
      <w:r w:rsidRPr="00564FF9">
        <w:rPr>
          <w:color w:val="000000" w:themeColor="text1"/>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r w:rsidRPr="00564FF9">
          <w:rPr>
            <w:color w:val="000000" w:themeColor="text1"/>
          </w:rPr>
          <w:t>графе</w:t>
        </w:r>
      </w:hyperlink>
      <w:r w:rsidRPr="00564FF9">
        <w:rPr>
          <w:color w:val="000000" w:themeColor="text1"/>
        </w:rPr>
        <w:t xml:space="preserve"> "Доход по основному месту работы", а не в </w:t>
      </w:r>
      <w:hyperlink r:id="rId83">
        <w:r w:rsidRPr="00564FF9">
          <w:rPr>
            <w:color w:val="000000" w:themeColor="text1"/>
          </w:rPr>
          <w:t>графе</w:t>
        </w:r>
      </w:hyperlink>
      <w:r w:rsidRPr="00564FF9">
        <w:rPr>
          <w:color w:val="000000" w:themeColor="text1"/>
        </w:rPr>
        <w:t xml:space="preserve"> "Доход от педагогической и научной деятельности".</w:t>
      </w:r>
      <w:proofErr w:type="gramEnd"/>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Доход от иной творческой деятельности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49. </w:t>
      </w:r>
      <w:proofErr w:type="gramStart"/>
      <w:r w:rsidRPr="00564FF9">
        <w:rPr>
          <w:color w:val="000000" w:themeColor="text1"/>
        </w:rPr>
        <w:t xml:space="preserve">В данной </w:t>
      </w:r>
      <w:hyperlink r:id="rId84">
        <w:r w:rsidRPr="00564FF9">
          <w:rPr>
            <w:color w:val="000000" w:themeColor="text1"/>
          </w:rPr>
          <w:t>строке</w:t>
        </w:r>
      </w:hyperlink>
      <w:r w:rsidRPr="00564FF9">
        <w:rPr>
          <w:color w:val="000000" w:themeColor="text1"/>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50. Подлежат указанию в </w:t>
      </w:r>
      <w:hyperlink r:id="rId85">
        <w:r w:rsidRPr="00564FF9">
          <w:rPr>
            <w:color w:val="000000" w:themeColor="text1"/>
          </w:rPr>
          <w:t>строках 2</w:t>
        </w:r>
      </w:hyperlink>
      <w:r w:rsidRPr="00564FF9">
        <w:rPr>
          <w:color w:val="000000" w:themeColor="text1"/>
        </w:rPr>
        <w:t xml:space="preserve">, </w:t>
      </w:r>
      <w:hyperlink r:id="rId86">
        <w:r w:rsidRPr="00564FF9">
          <w:rPr>
            <w:color w:val="000000" w:themeColor="text1"/>
          </w:rPr>
          <w:t>3</w:t>
        </w:r>
      </w:hyperlink>
      <w:r w:rsidRPr="00564FF9">
        <w:rPr>
          <w:color w:val="000000" w:themeColor="text1"/>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Доход от вкладов в банках и иных кредитных организациях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51. В данной </w:t>
      </w:r>
      <w:hyperlink r:id="rId87">
        <w:r w:rsidRPr="00564FF9">
          <w:rPr>
            <w:color w:val="000000" w:themeColor="text1"/>
          </w:rPr>
          <w:t>строке</w:t>
        </w:r>
      </w:hyperlink>
      <w:r w:rsidRPr="00564FF9">
        <w:rPr>
          <w:color w:val="000000" w:themeColor="text1"/>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52. Сведения о наличии соответствующих банковских счетов и вкладов указываются в </w:t>
      </w:r>
      <w:hyperlink r:id="rId88">
        <w:r w:rsidRPr="00564FF9">
          <w:rPr>
            <w:color w:val="000000" w:themeColor="text1"/>
          </w:rPr>
          <w:t>разделе 4</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53. Доход, полученный в иностранной валюте, указывается в рублях по курсу Банка России на дату получения дохода.</w:t>
      </w:r>
    </w:p>
    <w:p w:rsidR="00D04B05" w:rsidRPr="00564FF9" w:rsidRDefault="00D04B05">
      <w:pPr>
        <w:pStyle w:val="ConsPlusNormal"/>
        <w:spacing w:before="200"/>
        <w:ind w:firstLine="540"/>
        <w:jc w:val="both"/>
        <w:rPr>
          <w:color w:val="000000" w:themeColor="text1"/>
        </w:rPr>
      </w:pPr>
      <w:r w:rsidRPr="00564FF9">
        <w:rPr>
          <w:color w:val="000000" w:themeColor="text1"/>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55. Сведения об официальных курсах валют на заданную дату, устанавливаемых </w:t>
      </w:r>
      <w:r w:rsidRPr="00564FF9">
        <w:rPr>
          <w:color w:val="000000" w:themeColor="text1"/>
        </w:rPr>
        <w:lastRenderedPageBreak/>
        <w:t>Центральным банком Российской Федерации, доступны на официальном сайте Банка России по адресу: https://www.cbr.ru/currency_base/daily/.</w:t>
      </w:r>
    </w:p>
    <w:p w:rsidR="00D04B05" w:rsidRPr="00564FF9" w:rsidRDefault="00D04B05">
      <w:pPr>
        <w:pStyle w:val="ConsPlusNormal"/>
        <w:spacing w:before="200"/>
        <w:ind w:firstLine="540"/>
        <w:jc w:val="both"/>
        <w:rPr>
          <w:color w:val="000000" w:themeColor="text1"/>
        </w:rPr>
      </w:pPr>
      <w:r w:rsidRPr="00564FF9">
        <w:rPr>
          <w:color w:val="000000" w:themeColor="text1"/>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r w:rsidRPr="00564FF9">
          <w:rPr>
            <w:color w:val="000000" w:themeColor="text1"/>
          </w:rPr>
          <w:t>формы</w:t>
        </w:r>
      </w:hyperlink>
      <w:r w:rsidRPr="00564FF9">
        <w:rPr>
          <w:color w:val="000000" w:themeColor="text1"/>
        </w:rPr>
        <w:t>, утвержденной Указанием Банка России N 5798-У.</w:t>
      </w:r>
    </w:p>
    <w:p w:rsidR="00D04B05" w:rsidRPr="00564FF9" w:rsidRDefault="00D04B05">
      <w:pPr>
        <w:pStyle w:val="ConsPlusNormal"/>
        <w:spacing w:before="200"/>
        <w:ind w:firstLine="540"/>
        <w:jc w:val="both"/>
        <w:rPr>
          <w:color w:val="000000" w:themeColor="text1"/>
        </w:rPr>
      </w:pPr>
      <w:r w:rsidRPr="00564FF9">
        <w:rPr>
          <w:color w:val="000000" w:themeColor="text1"/>
        </w:rP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04B05" w:rsidRPr="00564FF9" w:rsidRDefault="00D04B05">
      <w:pPr>
        <w:pStyle w:val="ConsPlusNormal"/>
        <w:spacing w:before="200"/>
        <w:ind w:firstLine="540"/>
        <w:jc w:val="both"/>
        <w:rPr>
          <w:color w:val="000000" w:themeColor="text1"/>
        </w:rPr>
      </w:pPr>
      <w:r w:rsidRPr="00564FF9">
        <w:rPr>
          <w:color w:val="000000" w:themeColor="text1"/>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Доход от ценных бумаг и долей участия в коммерческих организациях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59. В данной </w:t>
      </w:r>
      <w:hyperlink r:id="rId90">
        <w:r w:rsidRPr="00564FF9">
          <w:rPr>
            <w:color w:val="000000" w:themeColor="text1"/>
          </w:rPr>
          <w:t>строке</w:t>
        </w:r>
      </w:hyperlink>
      <w:r w:rsidRPr="00564FF9">
        <w:rPr>
          <w:color w:val="000000" w:themeColor="text1"/>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2) выплаченный купонный доход по облигациям, уменьшенный на уплаченный накопленный купонный доход при приобретении облигации;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r w:rsidRPr="00564FF9">
          <w:rPr>
            <w:color w:val="000000" w:themeColor="text1"/>
          </w:rPr>
          <w:t>главой 23</w:t>
        </w:r>
      </w:hyperlink>
      <w:r w:rsidRPr="00564FF9">
        <w:rPr>
          <w:color w:val="000000" w:themeColor="text1"/>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r w:rsidRPr="00564FF9">
          <w:rPr>
            <w:color w:val="000000" w:themeColor="text1"/>
          </w:rPr>
          <w:t>разделе 5</w:t>
        </w:r>
      </w:hyperlink>
      <w:r w:rsidRPr="00564FF9">
        <w:rPr>
          <w:color w:val="000000" w:themeColor="text1"/>
        </w:rPr>
        <w:t xml:space="preserve"> справки (в случае если по состоянию на отчетную дату служащий (работник), член его семьи обладал такими бумагами).</w:t>
      </w:r>
    </w:p>
    <w:p w:rsidR="00D04B05" w:rsidRPr="00564FF9" w:rsidRDefault="00D04B05">
      <w:pPr>
        <w:pStyle w:val="ConsPlusNormal"/>
        <w:spacing w:before="200"/>
        <w:ind w:firstLine="540"/>
        <w:jc w:val="both"/>
        <w:rPr>
          <w:color w:val="000000" w:themeColor="text1"/>
        </w:rPr>
      </w:pPr>
      <w:r w:rsidRPr="00564FF9">
        <w:rPr>
          <w:color w:val="000000" w:themeColor="text1"/>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Иные доходы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60. В данной </w:t>
      </w:r>
      <w:hyperlink r:id="rId93">
        <w:r w:rsidRPr="00564FF9">
          <w:rPr>
            <w:color w:val="000000" w:themeColor="text1"/>
          </w:rPr>
          <w:t>строке</w:t>
        </w:r>
      </w:hyperlink>
      <w:r w:rsidRPr="00564FF9">
        <w:rPr>
          <w:color w:val="000000" w:themeColor="text1"/>
        </w:rPr>
        <w:t xml:space="preserve"> указываются доходы, которые не были отражены в </w:t>
      </w:r>
      <w:hyperlink r:id="rId94">
        <w:r w:rsidRPr="00564FF9">
          <w:rPr>
            <w:color w:val="000000" w:themeColor="text1"/>
          </w:rPr>
          <w:t>строках 1</w:t>
        </w:r>
      </w:hyperlink>
      <w:r w:rsidRPr="00564FF9">
        <w:rPr>
          <w:color w:val="000000" w:themeColor="text1"/>
        </w:rPr>
        <w:t xml:space="preserve"> - </w:t>
      </w:r>
      <w:hyperlink r:id="rId95">
        <w:r w:rsidRPr="00564FF9">
          <w:rPr>
            <w:color w:val="000000" w:themeColor="text1"/>
          </w:rPr>
          <w:t>5</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 например, в </w:t>
      </w:r>
      <w:hyperlink r:id="rId96">
        <w:r w:rsidRPr="00564FF9">
          <w:rPr>
            <w:color w:val="000000" w:themeColor="text1"/>
          </w:rPr>
          <w:t>строке</w:t>
        </w:r>
      </w:hyperlink>
      <w:r w:rsidRPr="00564FF9">
        <w:rPr>
          <w:color w:val="000000" w:themeColor="text1"/>
        </w:rPr>
        <w:t xml:space="preserve"> иные доходы могут быть указаны:</w:t>
      </w:r>
    </w:p>
    <w:p w:rsidR="00D04B05" w:rsidRPr="00564FF9" w:rsidRDefault="00D04B05">
      <w:pPr>
        <w:pStyle w:val="ConsPlusNormal"/>
        <w:spacing w:before="200"/>
        <w:ind w:firstLine="540"/>
        <w:jc w:val="both"/>
        <w:rPr>
          <w:color w:val="000000" w:themeColor="text1"/>
        </w:rPr>
      </w:pPr>
      <w:r w:rsidRPr="00564FF9">
        <w:rPr>
          <w:color w:val="000000" w:themeColor="text1"/>
        </w:rPr>
        <w:t>1) государственная и негосударственная пенсии (при этом разные виды пенсий (по возрасту и пенсия военнослужащего) не следует суммировать);</w:t>
      </w:r>
    </w:p>
    <w:p w:rsidR="00D04B05" w:rsidRPr="00564FF9" w:rsidRDefault="00D04B05">
      <w:pPr>
        <w:pStyle w:val="ConsPlusNormal"/>
        <w:spacing w:before="200"/>
        <w:ind w:firstLine="540"/>
        <w:jc w:val="both"/>
        <w:rPr>
          <w:color w:val="000000" w:themeColor="text1"/>
        </w:rPr>
      </w:pPr>
      <w:r w:rsidRPr="00564FF9">
        <w:rPr>
          <w:color w:val="000000" w:themeColor="text1"/>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w:t>
      </w:r>
      <w:r w:rsidRPr="00564FF9">
        <w:rPr>
          <w:color w:val="000000" w:themeColor="text1"/>
        </w:rPr>
        <w:lastRenderedPageBreak/>
        <w:t xml:space="preserve">включены в справку по </w:t>
      </w:r>
      <w:hyperlink r:id="rId97">
        <w:r w:rsidRPr="00564FF9">
          <w:rPr>
            <w:color w:val="000000" w:themeColor="text1"/>
          </w:rPr>
          <w:t>форме 2-НДФЛ</w:t>
        </w:r>
      </w:hyperlink>
      <w:r w:rsidRPr="00564FF9">
        <w:rPr>
          <w:color w:val="000000" w:themeColor="text1"/>
        </w:rPr>
        <w:t>, выдаваемую по месту службы (работы).</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564FF9">
        <w:rPr>
          <w:color w:val="000000" w:themeColor="text1"/>
        </w:rPr>
        <w:t>период</w:t>
      </w:r>
      <w:proofErr w:type="gramEnd"/>
      <w:r w:rsidRPr="00564FF9">
        <w:rPr>
          <w:color w:val="000000" w:themeColor="text1"/>
        </w:rPr>
        <w:t xml:space="preserve"> начиная с 4-го дня временной нетрудоспособности за счет средств бюджета Фонда социального страхования Российской Федерации (</w:t>
      </w:r>
      <w:hyperlink r:id="rId98">
        <w:r w:rsidRPr="00564FF9">
          <w:rPr>
            <w:color w:val="000000" w:themeColor="text1"/>
          </w:rPr>
          <w:t>статья 3</w:t>
        </w:r>
      </w:hyperlink>
      <w:r w:rsidRPr="00564FF9">
        <w:rPr>
          <w:color w:val="000000" w:themeColor="text1"/>
        </w:rPr>
        <w:t xml:space="preserve"> Федерального закона от 29 декабря 2006 г. N 255-ФЗ "Об обязательном социальном </w:t>
      </w:r>
      <w:proofErr w:type="gramStart"/>
      <w:r w:rsidRPr="00564FF9">
        <w:rPr>
          <w:color w:val="000000" w:themeColor="text1"/>
        </w:rPr>
        <w:t>страховании</w:t>
      </w:r>
      <w:proofErr w:type="gramEnd"/>
      <w:r w:rsidRPr="00564FF9">
        <w:rPr>
          <w:color w:val="000000" w:themeColor="text1"/>
        </w:rPr>
        <w:t xml:space="preserve"> на случай временной нетрудоспособности и в связи с материнством").</w:t>
      </w:r>
    </w:p>
    <w:p w:rsidR="00D04B05" w:rsidRPr="00564FF9" w:rsidRDefault="00D04B05">
      <w:pPr>
        <w:pStyle w:val="ConsPlusNormal"/>
        <w:spacing w:before="200"/>
        <w:ind w:firstLine="540"/>
        <w:jc w:val="both"/>
        <w:rPr>
          <w:color w:val="000000" w:themeColor="text1"/>
        </w:rPr>
      </w:pPr>
      <w:r w:rsidRPr="00564FF9">
        <w:rPr>
          <w:color w:val="000000" w:themeColor="text1"/>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r w:rsidRPr="00564FF9">
          <w:rPr>
            <w:color w:val="000000" w:themeColor="text1"/>
          </w:rPr>
          <w:t>пунктом 30</w:t>
        </w:r>
      </w:hyperlink>
      <w:r w:rsidRPr="00564FF9">
        <w:rPr>
          <w:color w:val="000000" w:themeColor="text1"/>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sidRPr="00564FF9">
        <w:rPr>
          <w:color w:val="000000" w:themeColor="text1"/>
        </w:rPr>
        <w:t>,</w:t>
      </w:r>
      <w:proofErr w:type="gramEnd"/>
      <w:r w:rsidRPr="00564FF9">
        <w:rPr>
          <w:color w:val="000000" w:themeColor="text1"/>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r w:rsidRPr="00564FF9">
          <w:rPr>
            <w:color w:val="000000" w:themeColor="text1"/>
          </w:rPr>
          <w:t>графе</w:t>
        </w:r>
      </w:hyperlink>
      <w:r w:rsidRPr="00564FF9">
        <w:rPr>
          <w:color w:val="000000" w:themeColor="text1"/>
        </w:rPr>
        <w:t xml:space="preserve"> "Иные доходы" раздела 1 справки и в </w:t>
      </w:r>
      <w:hyperlink r:id="rId100">
        <w:r w:rsidRPr="00564FF9">
          <w:rPr>
            <w:color w:val="000000" w:themeColor="text1"/>
          </w:rPr>
          <w:t>разделе 4</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6) стипендия;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564FF9">
        <w:rPr>
          <w:color w:val="000000" w:themeColor="text1"/>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564FF9">
        <w:rPr>
          <w:color w:val="000000" w:themeColor="text1"/>
        </w:rPr>
        <w:t>накопительно</w:t>
      </w:r>
      <w:proofErr w:type="spellEnd"/>
      <w:r w:rsidRPr="00564FF9">
        <w:rPr>
          <w:color w:val="000000" w:themeColor="text1"/>
        </w:rPr>
        <w:t xml:space="preserve">-ипотечной системы жилищного обеспечения военнослужащих (данный </w:t>
      </w:r>
      <w:proofErr w:type="spellStart"/>
      <w:r w:rsidRPr="00564FF9">
        <w:rPr>
          <w:color w:val="000000" w:themeColor="text1"/>
        </w:rPr>
        <w:t>займ</w:t>
      </w:r>
      <w:proofErr w:type="spellEnd"/>
      <w:r w:rsidRPr="00564FF9">
        <w:rPr>
          <w:color w:val="000000" w:themeColor="text1"/>
        </w:rPr>
        <w:t xml:space="preserve"> не подлежит возврату и указывается в </w:t>
      </w:r>
      <w:hyperlink r:id="rId101">
        <w:r w:rsidRPr="00564FF9">
          <w:rPr>
            <w:color w:val="000000" w:themeColor="text1"/>
          </w:rPr>
          <w:t>разделе 1</w:t>
        </w:r>
      </w:hyperlink>
      <w:r w:rsidRPr="00564FF9">
        <w:rPr>
          <w:color w:val="000000" w:themeColor="text1"/>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564FF9">
        <w:rPr>
          <w:color w:val="000000" w:themeColor="text1"/>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564FF9">
        <w:rPr>
          <w:color w:val="000000" w:themeColor="text1"/>
        </w:rPr>
        <w:t xml:space="preserve">В иных случаях </w:t>
      </w:r>
      <w:proofErr w:type="spellStart"/>
      <w:r w:rsidRPr="00564FF9">
        <w:rPr>
          <w:color w:val="000000" w:themeColor="text1"/>
        </w:rPr>
        <w:t>займ</w:t>
      </w:r>
      <w:proofErr w:type="spellEnd"/>
      <w:r w:rsidRPr="00564FF9">
        <w:rPr>
          <w:color w:val="000000" w:themeColor="text1"/>
        </w:rPr>
        <w:t xml:space="preserve"> подлежит возврату и указывается в </w:t>
      </w:r>
      <w:hyperlink r:id="rId102">
        <w:r w:rsidRPr="00564FF9">
          <w:rPr>
            <w:color w:val="000000" w:themeColor="text1"/>
          </w:rPr>
          <w:t>подразделе 6.2 раздела 6</w:t>
        </w:r>
      </w:hyperlink>
      <w:r w:rsidRPr="00564FF9">
        <w:rPr>
          <w:color w:val="000000" w:themeColor="text1"/>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564FF9">
        <w:rPr>
          <w:color w:val="000000" w:themeColor="text1"/>
        </w:rPr>
        <w:t xml:space="preserve"> данной выплаты);</w:t>
      </w:r>
    </w:p>
    <w:p w:rsidR="00D04B05" w:rsidRPr="00564FF9" w:rsidRDefault="00D04B05">
      <w:pPr>
        <w:pStyle w:val="ConsPlusNormal"/>
        <w:spacing w:before="200"/>
        <w:ind w:firstLine="540"/>
        <w:jc w:val="both"/>
        <w:rPr>
          <w:color w:val="000000" w:themeColor="text1"/>
        </w:rPr>
      </w:pPr>
      <w:r w:rsidRPr="00564FF9">
        <w:rPr>
          <w:color w:val="000000" w:themeColor="text1"/>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04B05" w:rsidRPr="00564FF9" w:rsidRDefault="00D04B05">
      <w:pPr>
        <w:pStyle w:val="ConsPlusNormal"/>
        <w:spacing w:before="200"/>
        <w:ind w:firstLine="540"/>
        <w:jc w:val="both"/>
        <w:rPr>
          <w:color w:val="000000" w:themeColor="text1"/>
        </w:rPr>
      </w:pPr>
      <w:r w:rsidRPr="00564FF9">
        <w:rPr>
          <w:color w:val="000000" w:themeColor="text1"/>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04B05" w:rsidRPr="00564FF9" w:rsidRDefault="00D04B05">
      <w:pPr>
        <w:pStyle w:val="ConsPlusNormal"/>
        <w:spacing w:before="200"/>
        <w:ind w:firstLine="540"/>
        <w:jc w:val="both"/>
        <w:rPr>
          <w:color w:val="000000" w:themeColor="text1"/>
        </w:rPr>
      </w:pPr>
      <w:r w:rsidRPr="00564FF9">
        <w:rPr>
          <w:color w:val="000000" w:themeColor="text1"/>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D04B05" w:rsidRPr="00564FF9" w:rsidRDefault="00D04B05">
      <w:pPr>
        <w:pStyle w:val="ConsPlusNormal"/>
        <w:spacing w:before="200"/>
        <w:ind w:firstLine="540"/>
        <w:jc w:val="both"/>
        <w:rPr>
          <w:color w:val="000000" w:themeColor="text1"/>
        </w:rPr>
      </w:pPr>
      <w:r w:rsidRPr="00564FF9">
        <w:rPr>
          <w:color w:val="000000" w:themeColor="text1"/>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564FF9">
        <w:rPr>
          <w:color w:val="000000" w:themeColor="text1"/>
        </w:rPr>
        <w:t xml:space="preserve">Сумма в размере 300 000 руб. является доходом и подлежит указанию в </w:t>
      </w:r>
      <w:hyperlink r:id="rId103">
        <w:r w:rsidRPr="00564FF9">
          <w:rPr>
            <w:color w:val="000000" w:themeColor="text1"/>
          </w:rPr>
          <w:t>строке</w:t>
        </w:r>
      </w:hyperlink>
      <w:r w:rsidRPr="00564FF9">
        <w:rPr>
          <w:color w:val="000000" w:themeColor="text1"/>
        </w:rPr>
        <w:t xml:space="preserve"> "Иные </w:t>
      </w:r>
      <w:r w:rsidRPr="00564FF9">
        <w:rPr>
          <w:color w:val="000000" w:themeColor="text1"/>
        </w:rPr>
        <w:lastRenderedPageBreak/>
        <w:t>доходы");</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04B05" w:rsidRPr="00564FF9" w:rsidRDefault="00D04B05">
      <w:pPr>
        <w:pStyle w:val="ConsPlusNormal"/>
        <w:spacing w:before="200"/>
        <w:ind w:firstLine="540"/>
        <w:jc w:val="both"/>
        <w:rPr>
          <w:color w:val="000000" w:themeColor="text1"/>
        </w:rPr>
      </w:pPr>
      <w:r w:rsidRPr="00564FF9">
        <w:rPr>
          <w:color w:val="000000" w:themeColor="text1"/>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Аналогично в отношении продажи имущества, находящегося в совместной собственности;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 доходы по трудовым договорам по совместительству. </w:t>
      </w:r>
      <w:proofErr w:type="gramStart"/>
      <w:r w:rsidRPr="00564FF9">
        <w:rPr>
          <w:color w:val="000000" w:themeColor="text1"/>
        </w:rPr>
        <w:t>При этом рекомендуется указать наименование и адрес места нахождения организации, от которой был получен доход;</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 денежные средства, полученные в виде процентов при погашении сберегательных сертификатов, если они не указаны в </w:t>
      </w:r>
      <w:hyperlink r:id="rId104">
        <w:r w:rsidRPr="00564FF9">
          <w:rPr>
            <w:color w:val="000000" w:themeColor="text1"/>
          </w:rPr>
          <w:t>строке</w:t>
        </w:r>
      </w:hyperlink>
      <w:r w:rsidRPr="00564FF9">
        <w:rPr>
          <w:color w:val="000000" w:themeColor="text1"/>
        </w:rPr>
        <w:t xml:space="preserve"> "Доход от ценных бумаг и долей участия в коммерческих организациях";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 вознаграждения по гражданско-правовым договорам, если данный доход не указан в иных строках настоящего </w:t>
      </w:r>
      <w:hyperlink r:id="rId105">
        <w:r w:rsidRPr="00564FF9">
          <w:rPr>
            <w:color w:val="000000" w:themeColor="text1"/>
          </w:rPr>
          <w:t>раздела</w:t>
        </w:r>
      </w:hyperlink>
      <w:r w:rsidRPr="00564FF9">
        <w:rPr>
          <w:color w:val="000000" w:themeColor="text1"/>
        </w:rPr>
        <w:t xml:space="preserve"> справки. </w:t>
      </w:r>
      <w:proofErr w:type="gramStart"/>
      <w:r w:rsidRPr="00564FF9">
        <w:rPr>
          <w:color w:val="000000" w:themeColor="text1"/>
        </w:rPr>
        <w:t>При этом рекомендуется указать наименование и адрес места нахождения организации, от которой был получен доход;</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14)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564FF9">
        <w:rPr>
          <w:color w:val="000000" w:themeColor="text1"/>
        </w:rPr>
        <w:t>дств св</w:t>
      </w:r>
      <w:proofErr w:type="gramEnd"/>
      <w:r w:rsidRPr="00564FF9">
        <w:rPr>
          <w:color w:val="000000" w:themeColor="text1"/>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r w:rsidRPr="00564FF9">
          <w:rPr>
            <w:color w:val="000000" w:themeColor="text1"/>
          </w:rPr>
          <w:t>строке</w:t>
        </w:r>
      </w:hyperlink>
      <w:r w:rsidRPr="00564FF9">
        <w:rPr>
          <w:color w:val="000000" w:themeColor="text1"/>
        </w:rPr>
        <w:t xml:space="preserve"> "Иное недвижимое имущество" подраздела 3.1 раздела 3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15) проценты по долговым обязательствам;</w:t>
      </w:r>
    </w:p>
    <w:p w:rsidR="00D04B05" w:rsidRPr="00564FF9" w:rsidRDefault="00D04B05">
      <w:pPr>
        <w:pStyle w:val="ConsPlusNormal"/>
        <w:spacing w:before="200"/>
        <w:ind w:firstLine="540"/>
        <w:jc w:val="both"/>
        <w:rPr>
          <w:color w:val="000000" w:themeColor="text1"/>
        </w:rPr>
      </w:pPr>
      <w:r w:rsidRPr="00564FF9">
        <w:rPr>
          <w:color w:val="000000" w:themeColor="text1"/>
        </w:rPr>
        <w:t>16) денежные средства, полученные в порядке дарения или наследования;</w:t>
      </w:r>
    </w:p>
    <w:p w:rsidR="00D04B05" w:rsidRPr="00564FF9" w:rsidRDefault="00D04B05">
      <w:pPr>
        <w:pStyle w:val="ConsPlusNormal"/>
        <w:spacing w:before="200"/>
        <w:ind w:firstLine="540"/>
        <w:jc w:val="both"/>
        <w:rPr>
          <w:color w:val="000000" w:themeColor="text1"/>
        </w:rPr>
      </w:pPr>
      <w:r w:rsidRPr="00564FF9">
        <w:rPr>
          <w:color w:val="000000" w:themeColor="text1"/>
        </w:rPr>
        <w:t>17) возмещение вреда, причиненного увечьем или иным повреждением здоровья;</w:t>
      </w:r>
    </w:p>
    <w:p w:rsidR="00D04B05" w:rsidRPr="00564FF9" w:rsidRDefault="00D04B05">
      <w:pPr>
        <w:pStyle w:val="ConsPlusNormal"/>
        <w:spacing w:before="200"/>
        <w:ind w:firstLine="540"/>
        <w:jc w:val="both"/>
        <w:rPr>
          <w:color w:val="000000" w:themeColor="text1"/>
        </w:rPr>
      </w:pPr>
      <w:r w:rsidRPr="00564FF9">
        <w:rPr>
          <w:color w:val="000000" w:themeColor="text1"/>
        </w:rPr>
        <w:t>18) выплаты, связанные с гибелью (смертью), выплаченные наследникам;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 выплаты денежных сумм, осуществленные на основании договоров страхования. </w:t>
      </w:r>
      <w:proofErr w:type="gramStart"/>
      <w:r w:rsidRPr="00564FF9">
        <w:rPr>
          <w:color w:val="000000" w:themeColor="text1"/>
        </w:rPr>
        <w:t xml:space="preserve">При этом в отношении договоров страхования, поименованных в </w:t>
      </w:r>
      <w:hyperlink w:anchor="P686">
        <w:r w:rsidRPr="00564FF9">
          <w:rPr>
            <w:color w:val="000000" w:themeColor="text1"/>
          </w:rPr>
          <w:t>подпункте 3 пункта 182</w:t>
        </w:r>
      </w:hyperlink>
      <w:r w:rsidRPr="00564FF9">
        <w:rPr>
          <w:color w:val="000000" w:themeColor="text1"/>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r w:rsidRPr="00564FF9">
          <w:rPr>
            <w:color w:val="000000" w:themeColor="text1"/>
          </w:rPr>
          <w:t>форме 2-НДФЛ</w:t>
        </w:r>
      </w:hyperlink>
      <w:r w:rsidRPr="00564FF9">
        <w:rPr>
          <w:color w:val="000000" w:themeColor="text1"/>
        </w:rPr>
        <w:t xml:space="preserve"> по месту службы (работы) и не отражены в строке "Доход по основному месту работы";</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r w:rsidRPr="00564FF9">
          <w:rPr>
            <w:color w:val="000000" w:themeColor="text1"/>
          </w:rPr>
          <w:t>разделе 4</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sidRPr="00564FF9">
        <w:rPr>
          <w:color w:val="000000" w:themeColor="text1"/>
        </w:rPr>
        <w:t xml:space="preserve"> последующего представления отчета об их использовании и др.;</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04B05" w:rsidRPr="00564FF9" w:rsidRDefault="00D04B05">
      <w:pPr>
        <w:pStyle w:val="ConsPlusNormal"/>
        <w:spacing w:before="200"/>
        <w:ind w:firstLine="540"/>
        <w:jc w:val="both"/>
        <w:rPr>
          <w:color w:val="000000" w:themeColor="text1"/>
        </w:rPr>
      </w:pPr>
      <w:r w:rsidRPr="00564FF9">
        <w:rPr>
          <w:color w:val="000000" w:themeColor="text1"/>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564FF9">
        <w:rPr>
          <w:color w:val="000000" w:themeColor="text1"/>
        </w:rPr>
        <w:t>за</w:t>
      </w:r>
      <w:proofErr w:type="gramEnd"/>
      <w:r w:rsidRPr="00564FF9">
        <w:rPr>
          <w:color w:val="000000" w:themeColor="text1"/>
        </w:rPr>
        <w:t xml:space="preserve"> престарелым, и др.);</w:t>
      </w:r>
    </w:p>
    <w:p w:rsidR="00D04B05" w:rsidRPr="00564FF9" w:rsidRDefault="00D04B05">
      <w:pPr>
        <w:pStyle w:val="ConsPlusNormal"/>
        <w:spacing w:before="200"/>
        <w:ind w:firstLine="540"/>
        <w:jc w:val="both"/>
        <w:rPr>
          <w:color w:val="000000" w:themeColor="text1"/>
        </w:rPr>
      </w:pPr>
      <w:r w:rsidRPr="00564FF9">
        <w:rPr>
          <w:color w:val="000000" w:themeColor="text1"/>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04B05" w:rsidRPr="00564FF9" w:rsidRDefault="00D04B05">
      <w:pPr>
        <w:pStyle w:val="ConsPlusNormal"/>
        <w:spacing w:before="200"/>
        <w:ind w:firstLine="540"/>
        <w:jc w:val="both"/>
        <w:rPr>
          <w:color w:val="000000" w:themeColor="text1"/>
        </w:rPr>
      </w:pPr>
      <w:r w:rsidRPr="00564FF9">
        <w:rPr>
          <w:color w:val="000000" w:themeColor="text1"/>
        </w:rPr>
        <w:t>27) выплаты членам профсоюзных организаций, полученные от данных профсоюзных организаций;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28) доход от реализации имущества, полученный наложенным платежом. </w:t>
      </w:r>
      <w:proofErr w:type="gramStart"/>
      <w:r w:rsidRPr="00564FF9">
        <w:rPr>
          <w:color w:val="000000" w:themeColor="text1"/>
        </w:rPr>
        <w:t xml:space="preserve">В случае если посылкой направлялись результаты педагогической и научной деятельности, доход указывается в </w:t>
      </w:r>
      <w:hyperlink r:id="rId109">
        <w:r w:rsidRPr="00564FF9">
          <w:rPr>
            <w:color w:val="000000" w:themeColor="text1"/>
          </w:rPr>
          <w:t>строке</w:t>
        </w:r>
      </w:hyperlink>
      <w:r w:rsidRPr="00564FF9">
        <w:rPr>
          <w:color w:val="000000" w:themeColor="text1"/>
        </w:rPr>
        <w:t xml:space="preserve"> "Доход от педагогической и научной деятельности" раздела 1 справки, результаты иной творческой деятельности - в </w:t>
      </w:r>
      <w:hyperlink r:id="rId110">
        <w:r w:rsidRPr="00564FF9">
          <w:rPr>
            <w:color w:val="000000" w:themeColor="text1"/>
          </w:rPr>
          <w:t>строке</w:t>
        </w:r>
      </w:hyperlink>
      <w:r w:rsidRPr="00564FF9">
        <w:rPr>
          <w:color w:val="000000" w:themeColor="text1"/>
        </w:rPr>
        <w:t xml:space="preserve"> "Доход от иной творческой деятельности" указанного раздела справки;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29) вознаграждение, полученное при осуществлении опеки или попечительства на возмездной основе;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r w:rsidRPr="00564FF9">
          <w:rPr>
            <w:color w:val="000000" w:themeColor="text1"/>
          </w:rPr>
          <w:t>пунктом 43</w:t>
        </w:r>
      </w:hyperlink>
      <w:r w:rsidRPr="00564FF9">
        <w:rPr>
          <w:color w:val="000000" w:themeColor="text1"/>
        </w:rPr>
        <w:t xml:space="preserve"> настоящих Методических рекомендаций);</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r w:rsidRPr="00564FF9">
          <w:rPr>
            <w:color w:val="000000" w:themeColor="text1"/>
          </w:rPr>
          <w:t>форме 2-НДФЛ</w:t>
        </w:r>
      </w:hyperlink>
      <w:r w:rsidRPr="00564FF9">
        <w:rPr>
          <w:color w:val="000000" w:themeColor="text1"/>
        </w:rPr>
        <w:t>, полученную по основному месту службы (работы);</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32) денежные средства, полученные в качестве оплаты услуг или товаров, в том числе в качестве авансового платежа;</w:t>
      </w:r>
    </w:p>
    <w:p w:rsidR="00D04B05" w:rsidRPr="00564FF9" w:rsidRDefault="00D04B05">
      <w:pPr>
        <w:pStyle w:val="ConsPlusNormal"/>
        <w:spacing w:before="200"/>
        <w:ind w:firstLine="540"/>
        <w:jc w:val="both"/>
        <w:rPr>
          <w:color w:val="000000" w:themeColor="text1"/>
        </w:rPr>
      </w:pPr>
      <w:r w:rsidRPr="00564FF9">
        <w:rPr>
          <w:color w:val="000000" w:themeColor="text1"/>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r w:rsidRPr="00564FF9">
          <w:rPr>
            <w:color w:val="000000" w:themeColor="text1"/>
          </w:rPr>
          <w:t>пунктом 30</w:t>
        </w:r>
      </w:hyperlink>
      <w:r w:rsidRPr="00564FF9">
        <w:rPr>
          <w:color w:val="000000" w:themeColor="text1"/>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D04B05" w:rsidRPr="00564FF9" w:rsidRDefault="00D04B05">
      <w:pPr>
        <w:pStyle w:val="ConsPlusNormal"/>
        <w:spacing w:before="200"/>
        <w:ind w:firstLine="540"/>
        <w:jc w:val="both"/>
        <w:rPr>
          <w:color w:val="000000" w:themeColor="text1"/>
        </w:rPr>
      </w:pPr>
      <w:r w:rsidRPr="00564FF9">
        <w:rPr>
          <w:color w:val="000000" w:themeColor="text1"/>
        </w:rPr>
        <w:t>35) доход, полученный по договорам переуступки прав требования на строящиеся объекты недвижимости;</w:t>
      </w:r>
    </w:p>
    <w:p w:rsidR="00D04B05" w:rsidRPr="00564FF9" w:rsidRDefault="00D04B05">
      <w:pPr>
        <w:pStyle w:val="ConsPlusNormal"/>
        <w:spacing w:before="200"/>
        <w:ind w:firstLine="540"/>
        <w:jc w:val="both"/>
        <w:rPr>
          <w:color w:val="000000" w:themeColor="text1"/>
        </w:rPr>
      </w:pPr>
      <w:r w:rsidRPr="00564FF9">
        <w:rPr>
          <w:color w:val="000000" w:themeColor="text1"/>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04B05" w:rsidRPr="00564FF9" w:rsidRDefault="00D04B05">
      <w:pPr>
        <w:pStyle w:val="ConsPlusNormal"/>
        <w:spacing w:before="200"/>
        <w:ind w:firstLine="540"/>
        <w:jc w:val="both"/>
        <w:rPr>
          <w:color w:val="000000" w:themeColor="text1"/>
        </w:rPr>
      </w:pPr>
      <w:r w:rsidRPr="00564FF9">
        <w:rPr>
          <w:color w:val="000000" w:themeColor="text1"/>
        </w:rPr>
        <w:t>37) выплаченная ликвидационная стоимость ценных бумаг при ликвидации коммерческой организации;</w:t>
      </w:r>
    </w:p>
    <w:p w:rsidR="00D04B05" w:rsidRPr="00564FF9" w:rsidRDefault="00D04B05">
      <w:pPr>
        <w:pStyle w:val="ConsPlusNormal"/>
        <w:spacing w:before="200"/>
        <w:ind w:firstLine="540"/>
        <w:jc w:val="both"/>
        <w:rPr>
          <w:color w:val="000000" w:themeColor="text1"/>
        </w:rPr>
      </w:pPr>
      <w:r w:rsidRPr="00564FF9">
        <w:rPr>
          <w:color w:val="000000" w:themeColor="text1"/>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04B05" w:rsidRPr="00564FF9" w:rsidRDefault="00D04B05">
      <w:pPr>
        <w:pStyle w:val="ConsPlusNormal"/>
        <w:spacing w:before="200"/>
        <w:ind w:firstLine="540"/>
        <w:jc w:val="both"/>
        <w:rPr>
          <w:color w:val="000000" w:themeColor="text1"/>
        </w:rPr>
      </w:pPr>
      <w:r w:rsidRPr="00564FF9">
        <w:rPr>
          <w:color w:val="000000" w:themeColor="text1"/>
        </w:rPr>
        <w:t>39) иные аналогичные выплаты.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61. Также в </w:t>
      </w:r>
      <w:hyperlink r:id="rId112">
        <w:r w:rsidRPr="00564FF9">
          <w:rPr>
            <w:color w:val="000000" w:themeColor="text1"/>
          </w:rPr>
          <w:t>строке</w:t>
        </w:r>
      </w:hyperlink>
      <w:r w:rsidRPr="00564FF9">
        <w:rPr>
          <w:color w:val="000000" w:themeColor="text1"/>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w:t>
      </w:r>
      <w:r w:rsidRPr="00564FF9">
        <w:rPr>
          <w:color w:val="000000" w:themeColor="text1"/>
        </w:rPr>
        <w:lastRenderedPageBreak/>
        <w:t>Российской Федерации, например, следующие: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 ежемесячная денежная выплата на ребенка в возрасте от трех до семи лет включительно в соответствии с </w:t>
      </w:r>
      <w:hyperlink r:id="rId113">
        <w:r w:rsidRPr="00564FF9">
          <w:rPr>
            <w:color w:val="000000" w:themeColor="text1"/>
          </w:rPr>
          <w:t>Указом</w:t>
        </w:r>
      </w:hyperlink>
      <w:r w:rsidRPr="00564FF9">
        <w:rPr>
          <w:color w:val="000000" w:themeColor="text1"/>
        </w:rPr>
        <w:t xml:space="preserve"> Президента Российской Федерации от 20 марта 2020 г. N 199;</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дополнительная государственная гарантия отдельным категориям граждан в соответствии с </w:t>
      </w:r>
      <w:hyperlink r:id="rId114">
        <w:r w:rsidRPr="00564FF9">
          <w:rPr>
            <w:color w:val="000000" w:themeColor="text1"/>
          </w:rPr>
          <w:t>Указом</w:t>
        </w:r>
      </w:hyperlink>
      <w:r w:rsidRPr="00564FF9">
        <w:rPr>
          <w:color w:val="000000" w:themeColor="text1"/>
        </w:rPr>
        <w:t xml:space="preserve"> Президента Российской Федерации от 1 февраля 2021 г. N 60;</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 единовременная выплата семьям, имеющим детей, в соответствии с </w:t>
      </w:r>
      <w:hyperlink r:id="rId115">
        <w:r w:rsidRPr="00564FF9">
          <w:rPr>
            <w:color w:val="000000" w:themeColor="text1"/>
          </w:rPr>
          <w:t>Указом</w:t>
        </w:r>
      </w:hyperlink>
      <w:r w:rsidRPr="00564FF9">
        <w:rPr>
          <w:color w:val="000000" w:themeColor="text1"/>
        </w:rPr>
        <w:t xml:space="preserve"> Президента Российской Федерации от 2 июля 2021 г. N 396;</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 единовременная денежная выплата гражданам, получающим пенсию, в соответствии с </w:t>
      </w:r>
      <w:hyperlink r:id="rId116">
        <w:r w:rsidRPr="00564FF9">
          <w:rPr>
            <w:color w:val="000000" w:themeColor="text1"/>
          </w:rPr>
          <w:t>Указом</w:t>
        </w:r>
      </w:hyperlink>
      <w:r w:rsidRPr="00564FF9">
        <w:rPr>
          <w:color w:val="000000" w:themeColor="text1"/>
        </w:rPr>
        <w:t xml:space="preserve"> Президента Российской Федерации от 24 августа 2021 г. N 486;</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 единовременная денежная выплата отдельным категориям граждан, получающих пенсию, в соответствии с </w:t>
      </w:r>
      <w:hyperlink r:id="rId117">
        <w:r w:rsidRPr="00564FF9">
          <w:rPr>
            <w:color w:val="000000" w:themeColor="text1"/>
          </w:rPr>
          <w:t>Указом</w:t>
        </w:r>
      </w:hyperlink>
      <w:r w:rsidRPr="00564FF9">
        <w:rPr>
          <w:color w:val="000000" w:themeColor="text1"/>
        </w:rPr>
        <w:t xml:space="preserve"> Президента Российской Федерации от 24 августа 2021 г. N 487;</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 единовременная денежная выплата отдельным категориям военнослужащих в соответствии с </w:t>
      </w:r>
      <w:hyperlink r:id="rId118">
        <w:r w:rsidRPr="00564FF9">
          <w:rPr>
            <w:color w:val="000000" w:themeColor="text1"/>
          </w:rPr>
          <w:t>Указом</w:t>
        </w:r>
      </w:hyperlink>
      <w:r w:rsidRPr="00564FF9">
        <w:rPr>
          <w:color w:val="000000" w:themeColor="text1"/>
        </w:rPr>
        <w:t xml:space="preserve"> Президента Российской Федерации от 30 августа 2021 г. N 502;</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 единовременная денежная выплата лицам, проходящим службу в некоторых федеральных государственных органах, в соответствии с </w:t>
      </w:r>
      <w:hyperlink r:id="rId119">
        <w:r w:rsidRPr="00564FF9">
          <w:rPr>
            <w:color w:val="000000" w:themeColor="text1"/>
          </w:rPr>
          <w:t>Указом</w:t>
        </w:r>
      </w:hyperlink>
      <w:r w:rsidRPr="00564FF9">
        <w:rPr>
          <w:color w:val="000000" w:themeColor="text1"/>
        </w:rPr>
        <w:t xml:space="preserve"> Президента Российской Федерации от 30 августа 2021 г. N 503;</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0">
        <w:r w:rsidRPr="00564FF9">
          <w:rPr>
            <w:color w:val="000000" w:themeColor="text1"/>
          </w:rPr>
          <w:t>постановлением</w:t>
        </w:r>
      </w:hyperlink>
      <w:r w:rsidRPr="00564FF9">
        <w:rPr>
          <w:color w:val="000000" w:themeColor="text1"/>
        </w:rPr>
        <w:t xml:space="preserve"> Правительства Российской Федерации от 28 июня 2021 г. N 1037.</w:t>
      </w:r>
    </w:p>
    <w:p w:rsidR="00D04B05" w:rsidRPr="00564FF9" w:rsidRDefault="00D04B05">
      <w:pPr>
        <w:pStyle w:val="ConsPlusNormal"/>
        <w:spacing w:before="200"/>
        <w:ind w:firstLine="540"/>
        <w:jc w:val="both"/>
        <w:rPr>
          <w:color w:val="000000" w:themeColor="text1"/>
        </w:rPr>
      </w:pPr>
      <w:r w:rsidRPr="00564FF9">
        <w:rPr>
          <w:color w:val="000000" w:themeColor="text1"/>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D04B05" w:rsidRPr="00564FF9" w:rsidRDefault="00D04B05">
      <w:pPr>
        <w:pStyle w:val="ConsPlusNormal"/>
        <w:spacing w:before="200"/>
        <w:ind w:firstLine="540"/>
        <w:jc w:val="both"/>
        <w:rPr>
          <w:color w:val="000000" w:themeColor="text1"/>
        </w:rPr>
      </w:pPr>
      <w:r w:rsidRPr="00564FF9">
        <w:rPr>
          <w:color w:val="000000" w:themeColor="text1"/>
        </w:rP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63. </w:t>
      </w:r>
      <w:hyperlink r:id="rId121">
        <w:r w:rsidRPr="00564FF9">
          <w:rPr>
            <w:color w:val="000000" w:themeColor="text1"/>
          </w:rPr>
          <w:t>Формой</w:t>
        </w:r>
      </w:hyperlink>
      <w:r w:rsidRPr="00564FF9">
        <w:rPr>
          <w:color w:val="000000" w:themeColor="text1"/>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64. С учетом целей антикоррупционного законодательства в </w:t>
      </w:r>
      <w:hyperlink r:id="rId122">
        <w:r w:rsidRPr="00564FF9">
          <w:rPr>
            <w:color w:val="000000" w:themeColor="text1"/>
          </w:rPr>
          <w:t>строке 6</w:t>
        </w:r>
      </w:hyperlink>
      <w:r w:rsidRPr="00564FF9">
        <w:rPr>
          <w:color w:val="000000" w:themeColor="text1"/>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04B05" w:rsidRPr="00564FF9" w:rsidRDefault="00D04B05">
      <w:pPr>
        <w:pStyle w:val="ConsPlusNormal"/>
        <w:spacing w:before="200"/>
        <w:ind w:firstLine="540"/>
        <w:jc w:val="both"/>
        <w:rPr>
          <w:color w:val="000000" w:themeColor="text1"/>
        </w:rPr>
      </w:pPr>
      <w:r w:rsidRPr="00564FF9">
        <w:rPr>
          <w:color w:val="000000" w:themeColor="text1"/>
        </w:rPr>
        <w:t>1) со служебными командировками за счет средств работодателя;</w:t>
      </w:r>
    </w:p>
    <w:p w:rsidR="00D04B05" w:rsidRPr="00564FF9" w:rsidRDefault="00D04B05">
      <w:pPr>
        <w:pStyle w:val="ConsPlusNormal"/>
        <w:spacing w:before="200"/>
        <w:ind w:firstLine="540"/>
        <w:jc w:val="both"/>
        <w:rPr>
          <w:color w:val="000000" w:themeColor="text1"/>
        </w:rPr>
      </w:pPr>
      <w:r w:rsidRPr="00564FF9">
        <w:rPr>
          <w:color w:val="000000" w:themeColor="text1"/>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04B05" w:rsidRPr="00564FF9" w:rsidRDefault="00D04B05">
      <w:pPr>
        <w:pStyle w:val="ConsPlusNormal"/>
        <w:spacing w:before="200"/>
        <w:ind w:firstLine="540"/>
        <w:jc w:val="both"/>
        <w:rPr>
          <w:color w:val="000000" w:themeColor="text1"/>
        </w:rPr>
      </w:pPr>
      <w:r w:rsidRPr="00564FF9">
        <w:rPr>
          <w:color w:val="000000" w:themeColor="text1"/>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4) с оплатой стоимости и (или) выдачи полагающегося натурального довольствия, а также выплатой денежных сре</w:t>
      </w:r>
      <w:proofErr w:type="gramStart"/>
      <w:r w:rsidRPr="00564FF9">
        <w:rPr>
          <w:color w:val="000000" w:themeColor="text1"/>
        </w:rPr>
        <w:t>дств вз</w:t>
      </w:r>
      <w:proofErr w:type="gramEnd"/>
      <w:r w:rsidRPr="00564FF9">
        <w:rPr>
          <w:color w:val="000000" w:themeColor="text1"/>
        </w:rPr>
        <w:t>амен этого довольствия (например, взамен форменной одежды);</w:t>
      </w:r>
    </w:p>
    <w:p w:rsidR="00D04B05" w:rsidRPr="00564FF9" w:rsidRDefault="00D04B05">
      <w:pPr>
        <w:pStyle w:val="ConsPlusNormal"/>
        <w:spacing w:before="200"/>
        <w:ind w:firstLine="540"/>
        <w:jc w:val="both"/>
        <w:rPr>
          <w:color w:val="000000" w:themeColor="text1"/>
        </w:rPr>
      </w:pPr>
      <w:r w:rsidRPr="00564FF9">
        <w:rPr>
          <w:color w:val="000000" w:themeColor="text1"/>
        </w:rPr>
        <w:t>5) с приобретением проездных документов для исполнения служебных (должностных) обязанностей;</w:t>
      </w:r>
    </w:p>
    <w:p w:rsidR="00D04B05" w:rsidRPr="00564FF9" w:rsidRDefault="00D04B05">
      <w:pPr>
        <w:pStyle w:val="ConsPlusNormal"/>
        <w:spacing w:before="200"/>
        <w:ind w:firstLine="540"/>
        <w:jc w:val="both"/>
        <w:rPr>
          <w:color w:val="000000" w:themeColor="text1"/>
        </w:rPr>
      </w:pPr>
      <w:r w:rsidRPr="00564FF9">
        <w:rPr>
          <w:color w:val="000000" w:themeColor="text1"/>
        </w:rPr>
        <w:t>6) с оплатой коммунальных и иных услуг, наймом жилого помещения;</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7) с внесением родительской платы за посещение дошкольного образовательного учреждения;</w:t>
      </w:r>
    </w:p>
    <w:p w:rsidR="00D04B05" w:rsidRPr="00564FF9" w:rsidRDefault="00D04B05">
      <w:pPr>
        <w:pStyle w:val="ConsPlusNormal"/>
        <w:spacing w:before="200"/>
        <w:ind w:firstLine="540"/>
        <w:jc w:val="both"/>
        <w:rPr>
          <w:color w:val="000000" w:themeColor="text1"/>
        </w:rPr>
      </w:pPr>
      <w:r w:rsidRPr="00564FF9">
        <w:rPr>
          <w:color w:val="000000" w:themeColor="text1"/>
        </w:rPr>
        <w:t>8) с оформлением нотариальной доверенности, почтовыми расходами, расходами на оплату услуг представителя (возмещаются по решению суда).</w:t>
      </w:r>
    </w:p>
    <w:p w:rsidR="00D04B05" w:rsidRPr="00564FF9" w:rsidRDefault="00D04B05">
      <w:pPr>
        <w:pStyle w:val="ConsPlusNormal"/>
        <w:spacing w:before="200"/>
        <w:ind w:firstLine="540"/>
        <w:jc w:val="both"/>
        <w:rPr>
          <w:color w:val="000000" w:themeColor="text1"/>
        </w:rPr>
      </w:pPr>
      <w:r w:rsidRPr="00564FF9">
        <w:rPr>
          <w:color w:val="000000" w:themeColor="text1"/>
        </w:rPr>
        <w:t>65. Также не указываются сведения о денежных средствах, полученных:</w:t>
      </w:r>
    </w:p>
    <w:p w:rsidR="00D04B05" w:rsidRPr="00564FF9" w:rsidRDefault="00D04B05">
      <w:pPr>
        <w:pStyle w:val="ConsPlusNormal"/>
        <w:spacing w:before="200"/>
        <w:ind w:firstLine="540"/>
        <w:jc w:val="both"/>
        <w:rPr>
          <w:color w:val="000000" w:themeColor="text1"/>
        </w:rPr>
      </w:pPr>
      <w:r w:rsidRPr="00564FF9">
        <w:rPr>
          <w:color w:val="000000" w:themeColor="text1"/>
        </w:rPr>
        <w:t>1) в виде социального, имущественного, инвестиционного налогового вычета;</w:t>
      </w:r>
    </w:p>
    <w:p w:rsidR="00D04B05" w:rsidRPr="00564FF9" w:rsidRDefault="00D04B05">
      <w:pPr>
        <w:pStyle w:val="ConsPlusNormal"/>
        <w:spacing w:before="200"/>
        <w:ind w:firstLine="540"/>
        <w:jc w:val="both"/>
        <w:rPr>
          <w:color w:val="000000" w:themeColor="text1"/>
        </w:rPr>
      </w:pPr>
      <w:r w:rsidRPr="00564FF9">
        <w:rPr>
          <w:color w:val="000000" w:themeColor="text1"/>
        </w:rPr>
        <w:t>2) от продажи различного вида подарочных сертификатов (карт), выпущенных предприятиями торговли;</w:t>
      </w:r>
    </w:p>
    <w:p w:rsidR="00D04B05" w:rsidRPr="00564FF9" w:rsidRDefault="00D04B05">
      <w:pPr>
        <w:pStyle w:val="ConsPlusNormal"/>
        <w:spacing w:before="200"/>
        <w:ind w:firstLine="540"/>
        <w:jc w:val="both"/>
        <w:rPr>
          <w:color w:val="000000" w:themeColor="text1"/>
        </w:rPr>
      </w:pPr>
      <w:r w:rsidRPr="00564FF9">
        <w:rPr>
          <w:color w:val="000000" w:themeColor="text1"/>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564FF9">
        <w:rPr>
          <w:color w:val="000000" w:themeColor="text1"/>
        </w:rPr>
        <w:t>кешбэк</w:t>
      </w:r>
      <w:proofErr w:type="spellEnd"/>
      <w:r w:rsidRPr="00564FF9">
        <w:rPr>
          <w:color w:val="000000" w:themeColor="text1"/>
        </w:rPr>
        <w:t xml:space="preserve"> сервис"), включая т.н. "туристический </w:t>
      </w:r>
      <w:proofErr w:type="spellStart"/>
      <w:r w:rsidRPr="00564FF9">
        <w:rPr>
          <w:color w:val="000000" w:themeColor="text1"/>
        </w:rPr>
        <w:t>кешбэк</w:t>
      </w:r>
      <w:proofErr w:type="spellEnd"/>
      <w:r w:rsidRPr="00564FF9">
        <w:rPr>
          <w:color w:val="000000" w:themeColor="text1"/>
        </w:rPr>
        <w:t xml:space="preserve">", "детский </w:t>
      </w:r>
      <w:proofErr w:type="spellStart"/>
      <w:r w:rsidRPr="00564FF9">
        <w:rPr>
          <w:color w:val="000000" w:themeColor="text1"/>
        </w:rPr>
        <w:t>кешбэк</w:t>
      </w:r>
      <w:proofErr w:type="spellEnd"/>
      <w:r w:rsidRPr="00564FF9">
        <w:rPr>
          <w:color w:val="000000" w:themeColor="text1"/>
        </w:rPr>
        <w:t>" и др.;</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 в виде материальной выгоды, предусмотренной </w:t>
      </w:r>
      <w:hyperlink r:id="rId123">
        <w:r w:rsidRPr="00564FF9">
          <w:rPr>
            <w:color w:val="000000" w:themeColor="text1"/>
          </w:rPr>
          <w:t>статьей 212</w:t>
        </w:r>
      </w:hyperlink>
      <w:r w:rsidRPr="00564FF9">
        <w:rPr>
          <w:color w:val="000000" w:themeColor="text1"/>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5) в качестве возврата налога на добавленную стоимость, уплаченного при совершении покупок за границей, по чекам </w:t>
      </w:r>
      <w:proofErr w:type="spellStart"/>
      <w:r w:rsidRPr="00564FF9">
        <w:rPr>
          <w:color w:val="000000" w:themeColor="text1"/>
        </w:rPr>
        <w:t>Tax-free</w:t>
      </w:r>
      <w:proofErr w:type="spellEnd"/>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6) в качестве вознаграждения донорам за сданную кровь, ее компонентов (и иную помощь);</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r w:rsidRPr="00564FF9">
          <w:rPr>
            <w:color w:val="000000" w:themeColor="text1"/>
          </w:rPr>
          <w:t>подразделе 6.2 раздела 6</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8) в качестве возмещения расходов на повышение профессионального уровня за счет сре</w:t>
      </w:r>
      <w:proofErr w:type="gramStart"/>
      <w:r w:rsidRPr="00564FF9">
        <w:rPr>
          <w:color w:val="000000" w:themeColor="text1"/>
        </w:rPr>
        <w:t>дств пр</w:t>
      </w:r>
      <w:proofErr w:type="gramEnd"/>
      <w:r w:rsidRPr="00564FF9">
        <w:rPr>
          <w:color w:val="000000" w:themeColor="text1"/>
        </w:rPr>
        <w:t>едставителя нанимателя (работодателя);</w:t>
      </w:r>
    </w:p>
    <w:p w:rsidR="00D04B05" w:rsidRPr="00564FF9" w:rsidRDefault="00D04B05">
      <w:pPr>
        <w:pStyle w:val="ConsPlusNormal"/>
        <w:spacing w:before="200"/>
        <w:ind w:firstLine="540"/>
        <w:jc w:val="both"/>
        <w:rPr>
          <w:color w:val="000000" w:themeColor="text1"/>
        </w:rPr>
      </w:pPr>
      <w:r w:rsidRPr="00564FF9">
        <w:rPr>
          <w:color w:val="000000" w:themeColor="text1"/>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r w:rsidRPr="00564FF9">
          <w:rPr>
            <w:color w:val="000000" w:themeColor="text1"/>
          </w:rPr>
          <w:t>пунктом 30</w:t>
        </w:r>
      </w:hyperlink>
      <w:r w:rsidRPr="00564FF9">
        <w:rPr>
          <w:color w:val="000000" w:themeColor="text1"/>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D04B05" w:rsidRPr="00564FF9" w:rsidRDefault="00D04B05">
      <w:pPr>
        <w:pStyle w:val="ConsPlusNormal"/>
        <w:spacing w:before="200"/>
        <w:ind w:firstLine="540"/>
        <w:jc w:val="both"/>
        <w:rPr>
          <w:color w:val="000000" w:themeColor="text1"/>
        </w:rPr>
      </w:pPr>
      <w:r w:rsidRPr="00564FF9">
        <w:rPr>
          <w:color w:val="000000" w:themeColor="text1"/>
        </w:rPr>
        <w:t>11) в связи с возвратом денежных средств по несостоявшемуся договору купли-продажи;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13) в качестве возврата денежных сре</w:t>
      </w:r>
      <w:proofErr w:type="gramStart"/>
      <w:r w:rsidRPr="00564FF9">
        <w:rPr>
          <w:color w:val="000000" w:themeColor="text1"/>
        </w:rPr>
        <w:t>дств в св</w:t>
      </w:r>
      <w:proofErr w:type="gramEnd"/>
      <w:r w:rsidRPr="00564FF9">
        <w:rPr>
          <w:color w:val="000000" w:themeColor="text1"/>
        </w:rPr>
        <w:t>язи с прекращением договора (например, возврат части уплаченной страховой премии в связи с досрочным прекращением договора страхования);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14) на специальный избирательный счет в соответствии с Федеральным </w:t>
      </w:r>
      <w:hyperlink r:id="rId125">
        <w:r w:rsidRPr="00564FF9">
          <w:rPr>
            <w:color w:val="000000" w:themeColor="text1"/>
          </w:rPr>
          <w:t>законом</w:t>
        </w:r>
      </w:hyperlink>
      <w:r w:rsidRPr="00564FF9">
        <w:rPr>
          <w:color w:val="000000" w:themeColor="text1"/>
        </w:rPr>
        <w:t xml:space="preserve"> от 12 июня 2002 г. N 67-ФЗ "Об основных гарантиях избирательных прав и права на участие в референдуме граждан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r w:rsidRPr="00564FF9">
          <w:rPr>
            <w:color w:val="000000" w:themeColor="text1"/>
          </w:rPr>
          <w:t>разделе 1</w:t>
        </w:r>
      </w:hyperlink>
      <w:r w:rsidRPr="00564FF9">
        <w:rPr>
          <w:color w:val="000000" w:themeColor="text1"/>
        </w:rPr>
        <w:t xml:space="preserve"> справки. Счет в банке, открытый для соответствующих целей, отражается в </w:t>
      </w:r>
      <w:hyperlink r:id="rId127">
        <w:r w:rsidRPr="00564FF9">
          <w:rPr>
            <w:color w:val="000000" w:themeColor="text1"/>
          </w:rPr>
          <w:t>разделе 4</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r w:rsidRPr="00564FF9">
          <w:rPr>
            <w:color w:val="000000" w:themeColor="text1"/>
          </w:rPr>
          <w:t>разделе 1</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67. Служащему (работнику) целесообразно заблаговременно осуществлять сбор и </w:t>
      </w:r>
      <w:r w:rsidRPr="00564FF9">
        <w:rPr>
          <w:color w:val="000000" w:themeColor="text1"/>
        </w:rPr>
        <w:lastRenderedPageBreak/>
        <w:t>систематизацию документов, подтверждающих факт получения дохода либо его отсутствия.</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129">
        <w:r w:rsidRPr="00564FF9">
          <w:rPr>
            <w:color w:val="000000" w:themeColor="text1"/>
          </w:rPr>
          <w:t>РАЗДЕЛ 2</w:t>
        </w:r>
      </w:hyperlink>
      <w:r w:rsidRPr="00564FF9">
        <w:rPr>
          <w:color w:val="000000" w:themeColor="text1"/>
        </w:rPr>
        <w:t>. СВЕДЕНИЯ О РАСХОДАХ</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bookmarkStart w:id="7" w:name="P351"/>
      <w:bookmarkEnd w:id="7"/>
      <w:r w:rsidRPr="00564FF9">
        <w:rPr>
          <w:color w:val="000000" w:themeColor="text1"/>
        </w:rPr>
        <w:t xml:space="preserve">68. </w:t>
      </w:r>
      <w:proofErr w:type="gramStart"/>
      <w:r w:rsidRPr="00564FF9">
        <w:rPr>
          <w:color w:val="000000" w:themeColor="text1"/>
        </w:rPr>
        <w:t xml:space="preserve">Данный </w:t>
      </w:r>
      <w:hyperlink r:id="rId130">
        <w:r w:rsidRPr="00564FF9">
          <w:rPr>
            <w:color w:val="000000" w:themeColor="text1"/>
          </w:rPr>
          <w:t>раздел</w:t>
        </w:r>
      </w:hyperlink>
      <w:r w:rsidRPr="00564FF9">
        <w:rPr>
          <w:color w:val="000000" w:themeColor="text1"/>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w:t>
      </w:r>
      <w:proofErr w:type="gramEnd"/>
      <w:r w:rsidRPr="00564FF9">
        <w:rPr>
          <w:color w:val="000000" w:themeColor="text1"/>
        </w:rPr>
        <w:t xml:space="preserve">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564FF9">
        <w:rPr>
          <w:color w:val="000000" w:themeColor="text1"/>
        </w:rPr>
        <w:t xml:space="preserve">договоре) </w:t>
      </w:r>
      <w:proofErr w:type="gramEnd"/>
      <w:r w:rsidRPr="00564FF9">
        <w:rPr>
          <w:color w:val="000000" w:themeColor="text1"/>
        </w:rPr>
        <w:t xml:space="preserve">данный </w:t>
      </w:r>
      <w:hyperlink r:id="rId131">
        <w:r w:rsidRPr="00564FF9">
          <w:rPr>
            <w:color w:val="000000" w:themeColor="text1"/>
          </w:rPr>
          <w:t>раздел</w:t>
        </w:r>
      </w:hyperlink>
      <w:r w:rsidRPr="00564FF9">
        <w:rPr>
          <w:color w:val="000000" w:themeColor="text1"/>
        </w:rPr>
        <w:t xml:space="preserve"> заполняется в справках обоих лиц (аналогично в отношении несовершеннолетних детей). При этом в </w:t>
      </w:r>
      <w:hyperlink r:id="rId132">
        <w:r w:rsidRPr="00564FF9">
          <w:rPr>
            <w:color w:val="000000" w:themeColor="text1"/>
          </w:rPr>
          <w:t>графе</w:t>
        </w:r>
      </w:hyperlink>
      <w:r w:rsidRPr="00564FF9">
        <w:rPr>
          <w:color w:val="000000" w:themeColor="text1"/>
        </w:rPr>
        <w:t xml:space="preserve"> "Сумма сделки" применимых справок рекомендуется указывать полную стоимость.</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69. Данный </w:t>
      </w:r>
      <w:hyperlink r:id="rId133">
        <w:r w:rsidRPr="00564FF9">
          <w:rPr>
            <w:color w:val="000000" w:themeColor="text1"/>
          </w:rPr>
          <w:t>раздел</w:t>
        </w:r>
      </w:hyperlink>
      <w:r w:rsidRPr="00564FF9">
        <w:rPr>
          <w:color w:val="000000" w:themeColor="text1"/>
        </w:rPr>
        <w:t xml:space="preserve"> справки также подлежит заполнению при наличии обстоятельств, перечисленных в </w:t>
      </w:r>
      <w:hyperlink w:anchor="P351">
        <w:r w:rsidRPr="00564FF9">
          <w:rPr>
            <w:color w:val="000000" w:themeColor="text1"/>
          </w:rPr>
          <w:t>пункте 68</w:t>
        </w:r>
      </w:hyperlink>
      <w:r w:rsidRPr="00564FF9">
        <w:rPr>
          <w:color w:val="000000" w:themeColor="text1"/>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70. Граждане, поступающие на службу (работу), </w:t>
      </w:r>
      <w:hyperlink r:id="rId134">
        <w:r w:rsidRPr="00564FF9">
          <w:rPr>
            <w:color w:val="000000" w:themeColor="text1"/>
          </w:rPr>
          <w:t>раздел 2</w:t>
        </w:r>
      </w:hyperlink>
      <w:r w:rsidRPr="00564FF9">
        <w:rPr>
          <w:color w:val="000000" w:themeColor="text1"/>
        </w:rPr>
        <w:t xml:space="preserve"> справки не заполняют.</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r w:rsidRPr="00564FF9">
          <w:rPr>
            <w:color w:val="000000" w:themeColor="text1"/>
          </w:rPr>
          <w:t>разделе 2</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71. Заполнение данного </w:t>
      </w:r>
      <w:hyperlink r:id="rId136">
        <w:r w:rsidRPr="00564FF9">
          <w:rPr>
            <w:color w:val="000000" w:themeColor="text1"/>
          </w:rPr>
          <w:t>раздела</w:t>
        </w:r>
      </w:hyperlink>
      <w:r w:rsidRPr="00564FF9">
        <w:rPr>
          <w:color w:val="000000" w:themeColor="text1"/>
        </w:rPr>
        <w:t xml:space="preserve"> при отсутствии указанных в </w:t>
      </w:r>
      <w:hyperlink w:anchor="P351">
        <w:r w:rsidRPr="00564FF9">
          <w:rPr>
            <w:color w:val="000000" w:themeColor="text1"/>
          </w:rPr>
          <w:t>пункте 68</w:t>
        </w:r>
      </w:hyperlink>
      <w:r w:rsidRPr="00564FF9">
        <w:rPr>
          <w:color w:val="000000" w:themeColor="text1"/>
        </w:rPr>
        <w:t xml:space="preserve"> настоящих Методических рекомендаций оснований не является нарушением.</w:t>
      </w:r>
    </w:p>
    <w:p w:rsidR="00D04B05" w:rsidRPr="00564FF9" w:rsidRDefault="00D04B05">
      <w:pPr>
        <w:pStyle w:val="ConsPlusNormal"/>
        <w:spacing w:before="200"/>
        <w:ind w:firstLine="540"/>
        <w:jc w:val="both"/>
        <w:rPr>
          <w:color w:val="000000" w:themeColor="text1"/>
        </w:rPr>
      </w:pPr>
      <w:r w:rsidRPr="00564FF9">
        <w:rPr>
          <w:color w:val="000000" w:themeColor="text1"/>
        </w:rP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73. </w:t>
      </w:r>
      <w:proofErr w:type="gramStart"/>
      <w:r w:rsidRPr="00564FF9">
        <w:rPr>
          <w:color w:val="000000" w:themeColor="text1"/>
        </w:rPr>
        <w:t xml:space="preserve">Для цели реализации </w:t>
      </w:r>
      <w:hyperlink w:anchor="P351">
        <w:r w:rsidRPr="00564FF9">
          <w:rPr>
            <w:color w:val="000000" w:themeColor="text1"/>
          </w:rPr>
          <w:t>пункта 68</w:t>
        </w:r>
      </w:hyperlink>
      <w:r w:rsidRPr="00564FF9">
        <w:rPr>
          <w:color w:val="000000" w:themeColor="text1"/>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564FF9">
        <w:rPr>
          <w:color w:val="000000" w:themeColor="text1"/>
        </w:rPr>
        <w:t xml:space="preserve"> </w:t>
      </w:r>
      <w:proofErr w:type="gramStart"/>
      <w:r w:rsidRPr="00564FF9">
        <w:rPr>
          <w:color w:val="000000" w:themeColor="text1"/>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r w:rsidRPr="00564FF9">
          <w:rPr>
            <w:color w:val="000000" w:themeColor="text1"/>
          </w:rPr>
          <w:t>разделе 2</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74. </w:t>
      </w:r>
      <w:proofErr w:type="gramStart"/>
      <w:r w:rsidRPr="00564FF9">
        <w:rPr>
          <w:color w:val="000000" w:themeColor="text1"/>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8">
        <w:r w:rsidRPr="00564FF9">
          <w:rPr>
            <w:color w:val="000000" w:themeColor="text1"/>
          </w:rPr>
          <w:t>разделе</w:t>
        </w:r>
      </w:hyperlink>
      <w:r w:rsidRPr="00564FF9">
        <w:rPr>
          <w:color w:val="000000" w:themeColor="text1"/>
        </w:rPr>
        <w:t xml:space="preserve"> справки.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75. </w:t>
      </w:r>
      <w:proofErr w:type="gramStart"/>
      <w:r w:rsidRPr="00564FF9">
        <w:rPr>
          <w:color w:val="000000" w:themeColor="text1"/>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564FF9">
        <w:rPr>
          <w:color w:val="000000" w:themeColor="text1"/>
        </w:rPr>
        <w:t>накопительно</w:t>
      </w:r>
      <w:proofErr w:type="spellEnd"/>
      <w:r w:rsidRPr="00564FF9">
        <w:rPr>
          <w:color w:val="000000" w:themeColor="text1"/>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564FF9">
        <w:rPr>
          <w:color w:val="000000" w:themeColor="text1"/>
        </w:rPr>
        <w:t xml:space="preserve"> супруги (супруга) за три последних года, предшествующих совершению сделки).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76. Данный </w:t>
      </w:r>
      <w:hyperlink r:id="rId139">
        <w:r w:rsidRPr="00564FF9">
          <w:rPr>
            <w:color w:val="000000" w:themeColor="text1"/>
          </w:rPr>
          <w:t>раздел</w:t>
        </w:r>
      </w:hyperlink>
      <w:r w:rsidRPr="00564FF9">
        <w:rPr>
          <w:color w:val="000000" w:themeColor="text1"/>
        </w:rPr>
        <w:t xml:space="preserve"> не заполняется в следующих случаях: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r w:rsidRPr="00564FF9">
          <w:rPr>
            <w:color w:val="000000" w:themeColor="text1"/>
          </w:rPr>
          <w:t>законом</w:t>
        </w:r>
      </w:hyperlink>
      <w:r w:rsidRPr="00564FF9">
        <w:rPr>
          <w:color w:val="000000" w:themeColor="text1"/>
        </w:rPr>
        <w:t xml:space="preserve"> от 3 декабря 2012 г. N 230-ФЗ "О </w:t>
      </w:r>
      <w:proofErr w:type="gramStart"/>
      <w:r w:rsidRPr="00564FF9">
        <w:rPr>
          <w:color w:val="000000" w:themeColor="text1"/>
        </w:rPr>
        <w:t>контроле за</w:t>
      </w:r>
      <w:proofErr w:type="gramEnd"/>
      <w:r w:rsidRPr="00564FF9">
        <w:rPr>
          <w:color w:val="000000" w:themeColor="text1"/>
        </w:rPr>
        <w:t xml:space="preserve"> соответствием расходов лиц, замещающих государственные должности, и иных лиц их доходам");</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proofErr w:type="gramEnd"/>
      <w:r w:rsidRPr="00564FF9">
        <w:rPr>
          <w:color w:val="000000" w:themeColor="text1"/>
        </w:rPr>
        <w:t xml:space="preserve"> При этом такое имущество отражается в соответствующих разделах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77. При заполнении </w:t>
      </w:r>
      <w:hyperlink r:id="rId141">
        <w:r w:rsidRPr="00564FF9">
          <w:rPr>
            <w:color w:val="000000" w:themeColor="text1"/>
          </w:rPr>
          <w:t>графы</w:t>
        </w:r>
      </w:hyperlink>
      <w:r w:rsidRPr="00564FF9">
        <w:rPr>
          <w:color w:val="000000" w:themeColor="text1"/>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78. При заполнении </w:t>
      </w:r>
      <w:hyperlink r:id="rId142">
        <w:r w:rsidRPr="00564FF9">
          <w:rPr>
            <w:color w:val="000000" w:themeColor="text1"/>
          </w:rPr>
          <w:t>графы</w:t>
        </w:r>
      </w:hyperlink>
      <w:r w:rsidRPr="00564FF9">
        <w:rPr>
          <w:color w:val="000000" w:themeColor="text1"/>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04B05" w:rsidRPr="00564FF9" w:rsidRDefault="00D04B05">
      <w:pPr>
        <w:pStyle w:val="ConsPlusNormal"/>
        <w:spacing w:before="200"/>
        <w:ind w:firstLine="540"/>
        <w:jc w:val="both"/>
        <w:rPr>
          <w:color w:val="000000" w:themeColor="text1"/>
        </w:rPr>
      </w:pPr>
      <w:r w:rsidRPr="00564FF9">
        <w:rPr>
          <w:color w:val="000000" w:themeColor="text1"/>
        </w:rP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04B05" w:rsidRPr="00564FF9" w:rsidRDefault="00D04B05">
      <w:pPr>
        <w:pStyle w:val="ConsPlusNormal"/>
        <w:spacing w:before="200"/>
        <w:ind w:firstLine="540"/>
        <w:jc w:val="both"/>
        <w:rPr>
          <w:color w:val="000000" w:themeColor="text1"/>
        </w:rPr>
      </w:pPr>
      <w:r w:rsidRPr="00564FF9">
        <w:rPr>
          <w:color w:val="000000" w:themeColor="text1"/>
        </w:rP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81. В </w:t>
      </w:r>
      <w:hyperlink r:id="rId143">
        <w:r w:rsidRPr="00564FF9">
          <w:rPr>
            <w:color w:val="000000" w:themeColor="text1"/>
          </w:rPr>
          <w:t>графе</w:t>
        </w:r>
      </w:hyperlink>
      <w:r w:rsidRPr="00564FF9">
        <w:rPr>
          <w:color w:val="000000" w:themeColor="text1"/>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w:t>
      </w:r>
      <w:r w:rsidRPr="00564FF9">
        <w:rPr>
          <w:color w:val="000000" w:themeColor="text1"/>
        </w:rPr>
        <w:lastRenderedPageBreak/>
        <w:t>которой осуществляется выпуск цифровых финансовых активов, и прикладывается выписка из данной информационной системы.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отношении цифровой валюты в качестве основания приобретения указываются идентификационный номер и дата </w:t>
      </w:r>
      <w:proofErr w:type="gramStart"/>
      <w:r w:rsidRPr="00564FF9">
        <w:rPr>
          <w:color w:val="000000" w:themeColor="text1"/>
        </w:rPr>
        <w:t>транзакции</w:t>
      </w:r>
      <w:proofErr w:type="gramEnd"/>
      <w:r w:rsidRPr="00564FF9">
        <w:rPr>
          <w:color w:val="000000" w:themeColor="text1"/>
        </w:rPr>
        <w:t xml:space="preserve"> и прикладывается выписка о транзакции при ее наличии по применимому праву.</w:t>
      </w:r>
    </w:p>
    <w:p w:rsidR="00D04B05" w:rsidRPr="00564FF9" w:rsidRDefault="00D04B05">
      <w:pPr>
        <w:pStyle w:val="ConsPlusNormal"/>
        <w:spacing w:before="200"/>
        <w:ind w:firstLine="540"/>
        <w:jc w:val="both"/>
        <w:rPr>
          <w:color w:val="000000" w:themeColor="text1"/>
        </w:rPr>
      </w:pPr>
      <w:r w:rsidRPr="00564FF9">
        <w:rPr>
          <w:color w:val="000000" w:themeColor="text1"/>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82. Особенности заполнения </w:t>
      </w:r>
      <w:hyperlink r:id="rId144">
        <w:r w:rsidRPr="00564FF9">
          <w:rPr>
            <w:color w:val="000000" w:themeColor="text1"/>
          </w:rPr>
          <w:t>раздела</w:t>
        </w:r>
      </w:hyperlink>
      <w:r w:rsidRPr="00564FF9">
        <w:rPr>
          <w:color w:val="000000" w:themeColor="text1"/>
        </w:rPr>
        <w:t xml:space="preserve"> "Сведения о расходах":</w:t>
      </w:r>
    </w:p>
    <w:p w:rsidR="00D04B05" w:rsidRPr="00564FF9" w:rsidRDefault="00D04B05">
      <w:pPr>
        <w:pStyle w:val="ConsPlusNormal"/>
        <w:spacing w:before="200"/>
        <w:ind w:firstLine="540"/>
        <w:jc w:val="both"/>
        <w:rPr>
          <w:color w:val="000000" w:themeColor="text1"/>
        </w:rPr>
      </w:pPr>
      <w:r w:rsidRPr="00564FF9">
        <w:rPr>
          <w:color w:val="000000" w:themeColor="text1"/>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564FF9">
        <w:rPr>
          <w:color w:val="000000" w:themeColor="text1"/>
        </w:rPr>
        <w:t>эскроу</w:t>
      </w:r>
      <w:proofErr w:type="spellEnd"/>
      <w:r w:rsidRPr="00564FF9">
        <w:rPr>
          <w:color w:val="000000" w:themeColor="text1"/>
        </w:rPr>
        <w:t xml:space="preserve">, в рассматриваемом </w:t>
      </w:r>
      <w:hyperlink r:id="rId145">
        <w:r w:rsidRPr="00564FF9">
          <w:rPr>
            <w:color w:val="000000" w:themeColor="text1"/>
          </w:rPr>
          <w:t>разделе</w:t>
        </w:r>
      </w:hyperlink>
      <w:r w:rsidRPr="00564FF9">
        <w:rPr>
          <w:color w:val="000000" w:themeColor="text1"/>
        </w:rPr>
        <w:t xml:space="preserve"> отражаются сведения о расходах в случае, если внесенная на счета </w:t>
      </w:r>
      <w:proofErr w:type="spellStart"/>
      <w:r w:rsidRPr="00564FF9">
        <w:rPr>
          <w:color w:val="000000" w:themeColor="text1"/>
        </w:rPr>
        <w:t>эскроу</w:t>
      </w:r>
      <w:proofErr w:type="spellEnd"/>
      <w:r w:rsidRPr="00564FF9">
        <w:rPr>
          <w:color w:val="000000" w:themeColor="text1"/>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r w:rsidRPr="00564FF9">
          <w:rPr>
            <w:color w:val="000000" w:themeColor="text1"/>
          </w:rPr>
          <w:t>подразделе 6.2 раздела 6</w:t>
        </w:r>
      </w:hyperlink>
      <w:r w:rsidRPr="00564FF9">
        <w:rPr>
          <w:color w:val="000000" w:themeColor="text1"/>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04B05" w:rsidRPr="00564FF9" w:rsidRDefault="00D04B05">
      <w:pPr>
        <w:pStyle w:val="ConsPlusNormal"/>
        <w:spacing w:before="200"/>
        <w:ind w:firstLine="540"/>
        <w:jc w:val="both"/>
        <w:rPr>
          <w:color w:val="000000" w:themeColor="text1"/>
        </w:rPr>
      </w:pPr>
      <w:r w:rsidRPr="00564FF9">
        <w:rPr>
          <w:color w:val="000000" w:themeColor="text1"/>
        </w:rPr>
        <w:t>На практике распространены случаи, когда период с даты выплаты в полном объеме денежных сре</w:t>
      </w:r>
      <w:proofErr w:type="gramStart"/>
      <w:r w:rsidRPr="00564FF9">
        <w:rPr>
          <w:color w:val="000000" w:themeColor="text1"/>
        </w:rPr>
        <w:t>дств в с</w:t>
      </w:r>
      <w:proofErr w:type="gramEnd"/>
      <w:r w:rsidRPr="00564FF9">
        <w:rPr>
          <w:color w:val="000000" w:themeColor="text1"/>
        </w:rPr>
        <w:t xml:space="preserve">оответствии с договором долевого участия (с даты размещения денежных средств на счете </w:t>
      </w:r>
      <w:proofErr w:type="spellStart"/>
      <w:r w:rsidRPr="00564FF9">
        <w:rPr>
          <w:color w:val="000000" w:themeColor="text1"/>
        </w:rPr>
        <w:t>эскроу</w:t>
      </w:r>
      <w:proofErr w:type="spellEnd"/>
      <w:r w:rsidRPr="00564FF9">
        <w:rPr>
          <w:color w:val="000000" w:themeColor="text1"/>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r w:rsidRPr="00564FF9">
          <w:rPr>
            <w:color w:val="000000" w:themeColor="text1"/>
          </w:rPr>
          <w:t>подразделе 6.2 раздела 6</w:t>
        </w:r>
      </w:hyperlink>
      <w:r w:rsidRPr="00564FF9">
        <w:rPr>
          <w:color w:val="000000" w:themeColor="text1"/>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r w:rsidRPr="00564FF9">
          <w:rPr>
            <w:color w:val="000000" w:themeColor="text1"/>
          </w:rPr>
          <w:t>подразделе 3.1 раздела 3</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приобретение недвижимого имущества посредством участия в кооперативе. </w:t>
      </w:r>
      <w:proofErr w:type="gramStart"/>
      <w:r w:rsidRPr="00564FF9">
        <w:rPr>
          <w:color w:val="000000" w:themeColor="text1"/>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04B05" w:rsidRPr="00564FF9" w:rsidRDefault="00D04B05">
      <w:pPr>
        <w:pStyle w:val="ConsPlusNormal"/>
        <w:spacing w:before="200"/>
        <w:ind w:firstLine="540"/>
        <w:jc w:val="both"/>
        <w:rPr>
          <w:color w:val="000000" w:themeColor="text1"/>
        </w:rPr>
      </w:pPr>
      <w:r w:rsidRPr="00564FF9">
        <w:rPr>
          <w:color w:val="000000" w:themeColor="text1"/>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149">
        <w:r w:rsidRPr="00564FF9">
          <w:rPr>
            <w:color w:val="000000" w:themeColor="text1"/>
          </w:rPr>
          <w:t>РАЗДЕЛ 3</w:t>
        </w:r>
      </w:hyperlink>
      <w:r w:rsidRPr="00564FF9">
        <w:rPr>
          <w:color w:val="000000" w:themeColor="text1"/>
        </w:rPr>
        <w:t>. СВЕДЕНИЯ ОБ ИМУЩЕСТВЕ</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150">
        <w:r w:rsidRPr="00564FF9">
          <w:rPr>
            <w:color w:val="000000" w:themeColor="text1"/>
          </w:rPr>
          <w:t>Подраздел 3.1</w:t>
        </w:r>
      </w:hyperlink>
      <w:r w:rsidRPr="00564FF9">
        <w:rPr>
          <w:color w:val="000000" w:themeColor="text1"/>
        </w:rPr>
        <w:t xml:space="preserve"> Недвижимое имущество</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83. Понятие недвижимого имущества установлено </w:t>
      </w:r>
      <w:hyperlink r:id="rId151">
        <w:r w:rsidRPr="00564FF9">
          <w:rPr>
            <w:color w:val="000000" w:themeColor="text1"/>
          </w:rPr>
          <w:t>статьей 130</w:t>
        </w:r>
      </w:hyperlink>
      <w:r w:rsidRPr="00564FF9">
        <w:rPr>
          <w:color w:val="000000" w:themeColor="text1"/>
        </w:rPr>
        <w:t xml:space="preserve"> Гражданского кодекса Российской Федерации. Согласно указанной </w:t>
      </w:r>
      <w:hyperlink r:id="rId152">
        <w:r w:rsidRPr="00564FF9">
          <w:rPr>
            <w:color w:val="000000" w:themeColor="text1"/>
          </w:rPr>
          <w:t>статье</w:t>
        </w:r>
      </w:hyperlink>
      <w:r w:rsidRPr="00564FF9">
        <w:rPr>
          <w:color w:val="000000" w:themeColor="text1"/>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04B05" w:rsidRPr="00564FF9" w:rsidRDefault="00D04B05">
      <w:pPr>
        <w:pStyle w:val="ConsPlusNormal"/>
        <w:spacing w:before="200"/>
        <w:ind w:firstLine="540"/>
        <w:jc w:val="both"/>
        <w:rPr>
          <w:color w:val="000000" w:themeColor="text1"/>
        </w:rPr>
      </w:pPr>
      <w:r w:rsidRPr="00564FF9">
        <w:rPr>
          <w:color w:val="000000" w:themeColor="text1"/>
        </w:rP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04B05" w:rsidRPr="00564FF9" w:rsidRDefault="00D04B05">
      <w:pPr>
        <w:pStyle w:val="ConsPlusNormal"/>
        <w:spacing w:before="200"/>
        <w:ind w:firstLine="540"/>
        <w:jc w:val="both"/>
        <w:rPr>
          <w:color w:val="000000" w:themeColor="text1"/>
        </w:rPr>
      </w:pPr>
      <w:r w:rsidRPr="00564FF9">
        <w:rPr>
          <w:color w:val="000000" w:themeColor="text1"/>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04B05" w:rsidRPr="00564FF9" w:rsidRDefault="00D04B05">
      <w:pPr>
        <w:pStyle w:val="ConsPlusNormal"/>
        <w:spacing w:before="200"/>
        <w:ind w:firstLine="540"/>
        <w:jc w:val="both"/>
        <w:rPr>
          <w:color w:val="000000" w:themeColor="text1"/>
        </w:rPr>
      </w:pPr>
      <w:r w:rsidRPr="00564FF9">
        <w:rPr>
          <w:color w:val="000000" w:themeColor="text1"/>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04B05" w:rsidRPr="00564FF9" w:rsidRDefault="00D04B05">
      <w:pPr>
        <w:pStyle w:val="ConsPlusNormal"/>
        <w:spacing w:before="200"/>
        <w:ind w:firstLine="540"/>
        <w:jc w:val="both"/>
        <w:rPr>
          <w:color w:val="000000" w:themeColor="text1"/>
        </w:rPr>
      </w:pPr>
      <w:r w:rsidRPr="00564FF9">
        <w:rPr>
          <w:color w:val="000000" w:themeColor="text1"/>
        </w:rP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r w:rsidRPr="00564FF9">
          <w:rPr>
            <w:color w:val="000000" w:themeColor="text1"/>
          </w:rPr>
          <w:t>часть 3 статьи 1</w:t>
        </w:r>
      </w:hyperlink>
      <w:r w:rsidRPr="00564FF9">
        <w:rPr>
          <w:color w:val="000000" w:themeColor="text1"/>
        </w:rPr>
        <w:t xml:space="preserve"> Федерального закона от 13 июля 2015 г. N 218-ФЗ "О государственной регистрации недвижимости").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связи с этим сведения об объекте недвижимости указываются в данном </w:t>
      </w:r>
      <w:hyperlink r:id="rId154">
        <w:r w:rsidRPr="00564FF9">
          <w:rPr>
            <w:color w:val="000000" w:themeColor="text1"/>
          </w:rPr>
          <w:t>подразделе</w:t>
        </w:r>
      </w:hyperlink>
      <w:r w:rsidRPr="00564FF9">
        <w:rPr>
          <w:color w:val="000000" w:themeColor="text1"/>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86. В соответствии с </w:t>
      </w:r>
      <w:hyperlink r:id="rId155">
        <w:r w:rsidRPr="00564FF9">
          <w:rPr>
            <w:color w:val="000000" w:themeColor="text1"/>
          </w:rPr>
          <w:t>пунктом 4 статьи 218</w:t>
        </w:r>
      </w:hyperlink>
      <w:r w:rsidRPr="00564FF9">
        <w:rPr>
          <w:color w:val="000000" w:themeColor="text1"/>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564FF9">
        <w:rPr>
          <w:color w:val="000000" w:themeColor="text1"/>
        </w:rPr>
        <w:t>паенакопления</w:t>
      </w:r>
      <w:proofErr w:type="spellEnd"/>
      <w:r w:rsidRPr="00564FF9">
        <w:rPr>
          <w:color w:val="000000" w:themeColor="text1"/>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r w:rsidRPr="00564FF9">
          <w:rPr>
            <w:color w:val="000000" w:themeColor="text1"/>
          </w:rPr>
          <w:t>подразделе</w:t>
        </w:r>
      </w:hyperlink>
      <w:r w:rsidRPr="00564FF9">
        <w:rPr>
          <w:color w:val="000000" w:themeColor="text1"/>
        </w:rPr>
        <w:t xml:space="preserve"> также подлежит отражению информация об указанных объектах до их регистрации в </w:t>
      </w:r>
      <w:proofErr w:type="spellStart"/>
      <w:r w:rsidRPr="00564FF9">
        <w:rPr>
          <w:color w:val="000000" w:themeColor="text1"/>
        </w:rPr>
        <w:t>Росреестре</w:t>
      </w:r>
      <w:proofErr w:type="spellEnd"/>
      <w:r w:rsidRPr="00564FF9">
        <w:rPr>
          <w:color w:val="000000" w:themeColor="text1"/>
        </w:rPr>
        <w:t>, если на отчетную дату у лица, в отношении которого представляется справка, имеется право собственности.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564FF9">
        <w:rPr>
          <w:color w:val="000000" w:themeColor="text1"/>
        </w:rPr>
        <w:t>собственности</w:t>
      </w:r>
      <w:proofErr w:type="gramEnd"/>
      <w:r w:rsidRPr="00564FF9">
        <w:rPr>
          <w:color w:val="000000" w:themeColor="text1"/>
        </w:rPr>
        <w:t xml:space="preserve"> на которое не зарегистрировано в установленном порядке (не осуществлена регистрация в </w:t>
      </w:r>
      <w:proofErr w:type="spellStart"/>
      <w:r w:rsidRPr="00564FF9">
        <w:rPr>
          <w:color w:val="000000" w:themeColor="text1"/>
        </w:rPr>
        <w:t>Росреестре</w:t>
      </w:r>
      <w:proofErr w:type="spellEnd"/>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3"/>
        <w:rPr>
          <w:color w:val="000000" w:themeColor="text1"/>
        </w:rPr>
      </w:pPr>
      <w:r w:rsidRPr="00564FF9">
        <w:rPr>
          <w:color w:val="000000" w:themeColor="text1"/>
        </w:rPr>
        <w:t xml:space="preserve">Заполнение </w:t>
      </w:r>
      <w:hyperlink r:id="rId157">
        <w:r w:rsidRPr="00564FF9">
          <w:rPr>
            <w:color w:val="000000" w:themeColor="text1"/>
          </w:rPr>
          <w:t>графы</w:t>
        </w:r>
      </w:hyperlink>
      <w:r w:rsidRPr="00564FF9">
        <w:rPr>
          <w:color w:val="000000" w:themeColor="text1"/>
        </w:rPr>
        <w:t xml:space="preserve"> "Вид и наименование имущества"</w:t>
      </w:r>
    </w:p>
    <w:p w:rsidR="00D04B05" w:rsidRPr="00564FF9" w:rsidRDefault="00D04B05">
      <w:pPr>
        <w:pStyle w:val="ConsPlusNormal"/>
        <w:spacing w:before="200"/>
        <w:ind w:firstLine="540"/>
        <w:jc w:val="both"/>
        <w:rPr>
          <w:color w:val="000000" w:themeColor="text1"/>
        </w:rPr>
      </w:pPr>
      <w:bookmarkStart w:id="8" w:name="P400"/>
      <w:bookmarkEnd w:id="8"/>
      <w:r w:rsidRPr="00564FF9">
        <w:rPr>
          <w:color w:val="000000" w:themeColor="text1"/>
        </w:rP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04B05" w:rsidRPr="00564FF9" w:rsidRDefault="00D04B05">
      <w:pPr>
        <w:pStyle w:val="ConsPlusNormal"/>
        <w:spacing w:before="200"/>
        <w:ind w:firstLine="540"/>
        <w:jc w:val="both"/>
        <w:rPr>
          <w:color w:val="000000" w:themeColor="text1"/>
        </w:rPr>
      </w:pPr>
      <w:r w:rsidRPr="00564FF9">
        <w:rPr>
          <w:color w:val="000000" w:themeColor="text1"/>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90. В соответствии со </w:t>
      </w:r>
      <w:hyperlink r:id="rId158">
        <w:r w:rsidRPr="00564FF9">
          <w:rPr>
            <w:color w:val="000000" w:themeColor="text1"/>
          </w:rPr>
          <w:t>статьей 2</w:t>
        </w:r>
      </w:hyperlink>
      <w:r w:rsidRPr="00564FF9">
        <w:rPr>
          <w:color w:val="000000" w:themeColor="text1"/>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04B05" w:rsidRPr="00564FF9" w:rsidRDefault="00D04B05">
      <w:pPr>
        <w:pStyle w:val="ConsPlusNormal"/>
        <w:spacing w:before="200"/>
        <w:ind w:firstLine="540"/>
        <w:jc w:val="both"/>
        <w:rPr>
          <w:color w:val="000000" w:themeColor="text1"/>
        </w:rPr>
      </w:pPr>
      <w:r w:rsidRPr="00564FF9">
        <w:rPr>
          <w:color w:val="000000" w:themeColor="text1"/>
        </w:rP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92. При наличии в собственности жилого или садового дома, которые указываются в </w:t>
      </w:r>
      <w:hyperlink r:id="rId159">
        <w:r w:rsidRPr="00564FF9">
          <w:rPr>
            <w:color w:val="000000" w:themeColor="text1"/>
          </w:rPr>
          <w:t>пункте 2</w:t>
        </w:r>
      </w:hyperlink>
      <w:r w:rsidRPr="00564FF9">
        <w:rPr>
          <w:color w:val="000000" w:themeColor="text1"/>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r w:rsidRPr="00564FF9">
          <w:rPr>
            <w:color w:val="000000" w:themeColor="text1"/>
          </w:rPr>
          <w:t>подразделе 3.1 раздела 3</w:t>
        </w:r>
      </w:hyperlink>
      <w:r w:rsidRPr="00564FF9">
        <w:rPr>
          <w:color w:val="000000" w:themeColor="text1"/>
        </w:rPr>
        <w:t xml:space="preserve"> или </w:t>
      </w:r>
      <w:hyperlink r:id="rId161">
        <w:r w:rsidRPr="00564FF9">
          <w:rPr>
            <w:color w:val="000000" w:themeColor="text1"/>
          </w:rPr>
          <w:t>подразделе 6.1 раздела 6</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93. В </w:t>
      </w:r>
      <w:hyperlink r:id="rId162">
        <w:r w:rsidRPr="00564FF9">
          <w:rPr>
            <w:color w:val="000000" w:themeColor="text1"/>
          </w:rPr>
          <w:t>строке 4</w:t>
        </w:r>
      </w:hyperlink>
      <w:r w:rsidRPr="00564FF9">
        <w:rPr>
          <w:color w:val="000000" w:themeColor="text1"/>
        </w:rPr>
        <w:t xml:space="preserve"> "Гаражи" указывается информация об организованных местах хранения автотранспорта - "гараж", "</w:t>
      </w:r>
      <w:proofErr w:type="spellStart"/>
      <w:r w:rsidRPr="00564FF9">
        <w:rPr>
          <w:color w:val="000000" w:themeColor="text1"/>
        </w:rPr>
        <w:t>машино</w:t>
      </w:r>
      <w:proofErr w:type="spellEnd"/>
      <w:r w:rsidRPr="00564FF9">
        <w:rPr>
          <w:color w:val="000000" w:themeColor="text1"/>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r w:rsidRPr="00564FF9">
          <w:rPr>
            <w:color w:val="000000" w:themeColor="text1"/>
          </w:rPr>
          <w:t>подразделе 3.1 раздела 3</w:t>
        </w:r>
      </w:hyperlink>
      <w:r w:rsidRPr="00564FF9">
        <w:rPr>
          <w:color w:val="000000" w:themeColor="text1"/>
        </w:rPr>
        <w:t xml:space="preserve"> или </w:t>
      </w:r>
      <w:hyperlink r:id="rId164">
        <w:r w:rsidRPr="00564FF9">
          <w:rPr>
            <w:color w:val="000000" w:themeColor="text1"/>
          </w:rPr>
          <w:t>подразделе 6.1 раздела 6</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94. В </w:t>
      </w:r>
      <w:hyperlink r:id="rId165">
        <w:r w:rsidRPr="00564FF9">
          <w:rPr>
            <w:color w:val="000000" w:themeColor="text1"/>
          </w:rPr>
          <w:t>графе</w:t>
        </w:r>
      </w:hyperlink>
      <w:r w:rsidRPr="00564FF9">
        <w:rPr>
          <w:color w:val="000000" w:themeColor="text1"/>
        </w:rPr>
        <w:t xml:space="preserve"> "Вид собственности" указывается вид собственности на имущество (индивидуальная, общая совместная, общая долевая).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95. В соответствии с Гражданским </w:t>
      </w:r>
      <w:hyperlink r:id="rId166">
        <w:r w:rsidRPr="00564FF9">
          <w:rPr>
            <w:color w:val="000000" w:themeColor="text1"/>
          </w:rPr>
          <w:t>кодексом</w:t>
        </w:r>
      </w:hyperlink>
      <w:r w:rsidRPr="00564FF9">
        <w:rPr>
          <w:color w:val="000000" w:themeColor="text1"/>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r w:rsidRPr="00564FF9">
          <w:rPr>
            <w:color w:val="000000" w:themeColor="text1"/>
          </w:rPr>
          <w:t>графе</w:t>
        </w:r>
      </w:hyperlink>
      <w:r w:rsidRPr="00564FF9">
        <w:rPr>
          <w:color w:val="000000" w:themeColor="text1"/>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564FF9">
        <w:rPr>
          <w:color w:val="000000" w:themeColor="text1"/>
        </w:rPr>
        <w:t>сведения</w:t>
      </w:r>
      <w:proofErr w:type="gramEnd"/>
      <w:r w:rsidRPr="00564FF9">
        <w:rPr>
          <w:color w:val="000000" w:themeColor="text1"/>
        </w:rPr>
        <w:t xml:space="preserve"> об имуществе которого представляются.</w:t>
      </w:r>
    </w:p>
    <w:p w:rsidR="00D04B05" w:rsidRPr="00564FF9" w:rsidRDefault="00D04B05">
      <w:pPr>
        <w:pStyle w:val="ConsPlusNormal"/>
        <w:spacing w:before="200"/>
        <w:ind w:firstLine="540"/>
        <w:jc w:val="both"/>
        <w:rPr>
          <w:color w:val="000000" w:themeColor="text1"/>
        </w:rPr>
      </w:pPr>
      <w:bookmarkStart w:id="9" w:name="P410"/>
      <w:bookmarkEnd w:id="9"/>
      <w:r w:rsidRPr="00564FF9">
        <w:rPr>
          <w:color w:val="000000" w:themeColor="text1"/>
        </w:rPr>
        <w:t>97. Местонахождение (адрес) недвижимого имущества указывается согласно правоустанавливающим документам. При этом указывается:</w:t>
      </w:r>
    </w:p>
    <w:p w:rsidR="00D04B05" w:rsidRPr="00564FF9" w:rsidRDefault="00D04B05">
      <w:pPr>
        <w:pStyle w:val="ConsPlusNormal"/>
        <w:spacing w:before="200"/>
        <w:ind w:firstLine="540"/>
        <w:jc w:val="both"/>
        <w:rPr>
          <w:color w:val="000000" w:themeColor="text1"/>
        </w:rPr>
      </w:pPr>
      <w:r w:rsidRPr="00564FF9">
        <w:rPr>
          <w:color w:val="000000" w:themeColor="text1"/>
        </w:rPr>
        <w:t>1) субъект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2) район;</w:t>
      </w:r>
    </w:p>
    <w:p w:rsidR="00D04B05" w:rsidRPr="00564FF9" w:rsidRDefault="00D04B05">
      <w:pPr>
        <w:pStyle w:val="ConsPlusNormal"/>
        <w:spacing w:before="200"/>
        <w:ind w:firstLine="540"/>
        <w:jc w:val="both"/>
        <w:rPr>
          <w:color w:val="000000" w:themeColor="text1"/>
        </w:rPr>
      </w:pPr>
      <w:r w:rsidRPr="00564FF9">
        <w:rPr>
          <w:color w:val="000000" w:themeColor="text1"/>
        </w:rPr>
        <w:t>3) город, иной населенный пункт (село, поселок и т.д.);</w:t>
      </w:r>
    </w:p>
    <w:p w:rsidR="00D04B05" w:rsidRPr="00564FF9" w:rsidRDefault="00D04B05">
      <w:pPr>
        <w:pStyle w:val="ConsPlusNormal"/>
        <w:spacing w:before="200"/>
        <w:ind w:firstLine="540"/>
        <w:jc w:val="both"/>
        <w:rPr>
          <w:color w:val="000000" w:themeColor="text1"/>
        </w:rPr>
      </w:pPr>
      <w:r w:rsidRPr="00564FF9">
        <w:rPr>
          <w:color w:val="000000" w:themeColor="text1"/>
        </w:rPr>
        <w:t>4) улица (проспект, переулок и т.д.);</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5) номер дома (владения, участка), корпуса (строения), квартиры.</w:t>
      </w:r>
    </w:p>
    <w:p w:rsidR="00D04B05" w:rsidRPr="00564FF9" w:rsidRDefault="00D04B05">
      <w:pPr>
        <w:pStyle w:val="ConsPlusNormal"/>
        <w:spacing w:before="200"/>
        <w:ind w:firstLine="540"/>
        <w:jc w:val="both"/>
        <w:rPr>
          <w:color w:val="000000" w:themeColor="text1"/>
        </w:rPr>
      </w:pPr>
      <w:r w:rsidRPr="00564FF9">
        <w:rPr>
          <w:color w:val="000000" w:themeColor="text1"/>
        </w:rPr>
        <w:t>Также рекомендуется указывать индекс.</w:t>
      </w:r>
    </w:p>
    <w:p w:rsidR="00D04B05" w:rsidRPr="00564FF9" w:rsidRDefault="00D04B05">
      <w:pPr>
        <w:pStyle w:val="ConsPlusNormal"/>
        <w:spacing w:before="200"/>
        <w:ind w:firstLine="540"/>
        <w:jc w:val="both"/>
        <w:rPr>
          <w:color w:val="000000" w:themeColor="text1"/>
        </w:rPr>
      </w:pPr>
      <w:bookmarkStart w:id="10" w:name="P417"/>
      <w:bookmarkEnd w:id="10"/>
      <w:r w:rsidRPr="00564FF9">
        <w:rPr>
          <w:color w:val="000000" w:themeColor="text1"/>
        </w:rPr>
        <w:t>98. Если недвижимое имущество находится за рубежом, то указывается:</w:t>
      </w:r>
    </w:p>
    <w:p w:rsidR="00D04B05" w:rsidRPr="00564FF9" w:rsidRDefault="00D04B05">
      <w:pPr>
        <w:pStyle w:val="ConsPlusNormal"/>
        <w:spacing w:before="200"/>
        <w:ind w:firstLine="540"/>
        <w:jc w:val="both"/>
        <w:rPr>
          <w:color w:val="000000" w:themeColor="text1"/>
        </w:rPr>
      </w:pPr>
      <w:r w:rsidRPr="00564FF9">
        <w:rPr>
          <w:color w:val="000000" w:themeColor="text1"/>
        </w:rPr>
        <w:t>1) наименование государства;</w:t>
      </w:r>
    </w:p>
    <w:p w:rsidR="00D04B05" w:rsidRPr="00564FF9" w:rsidRDefault="00D04B05">
      <w:pPr>
        <w:pStyle w:val="ConsPlusNormal"/>
        <w:spacing w:before="200"/>
        <w:ind w:firstLine="540"/>
        <w:jc w:val="both"/>
        <w:rPr>
          <w:color w:val="000000" w:themeColor="text1"/>
        </w:rPr>
      </w:pPr>
      <w:r w:rsidRPr="00564FF9">
        <w:rPr>
          <w:color w:val="000000" w:themeColor="text1"/>
        </w:rPr>
        <w:t>2) населенный пункт (иная единица административно-территориального деления);</w:t>
      </w:r>
    </w:p>
    <w:p w:rsidR="00D04B05" w:rsidRPr="00564FF9" w:rsidRDefault="00D04B05">
      <w:pPr>
        <w:pStyle w:val="ConsPlusNormal"/>
        <w:spacing w:before="200"/>
        <w:ind w:firstLine="540"/>
        <w:jc w:val="both"/>
        <w:rPr>
          <w:color w:val="000000" w:themeColor="text1"/>
        </w:rPr>
      </w:pPr>
      <w:r w:rsidRPr="00564FF9">
        <w:rPr>
          <w:color w:val="000000" w:themeColor="text1"/>
        </w:rPr>
        <w:t>3) почтовый адрес.</w:t>
      </w:r>
    </w:p>
    <w:p w:rsidR="00D04B05" w:rsidRPr="00564FF9" w:rsidRDefault="00D04B05">
      <w:pPr>
        <w:pStyle w:val="ConsPlusNormal"/>
        <w:spacing w:before="200"/>
        <w:ind w:firstLine="540"/>
        <w:jc w:val="both"/>
        <w:rPr>
          <w:color w:val="000000" w:themeColor="text1"/>
        </w:rPr>
      </w:pPr>
      <w:bookmarkStart w:id="11" w:name="P421"/>
      <w:bookmarkEnd w:id="11"/>
      <w:r w:rsidRPr="00564FF9">
        <w:rPr>
          <w:color w:val="000000" w:themeColor="text1"/>
        </w:rP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r w:rsidRPr="00564FF9">
          <w:rPr>
            <w:color w:val="000000" w:themeColor="text1"/>
          </w:rPr>
          <w:t>законе</w:t>
        </w:r>
      </w:hyperlink>
      <w:r w:rsidRPr="00564FF9">
        <w:rPr>
          <w:color w:val="000000" w:themeColor="text1"/>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3"/>
        <w:rPr>
          <w:color w:val="000000" w:themeColor="text1"/>
        </w:rPr>
      </w:pPr>
      <w:r w:rsidRPr="00564FF9">
        <w:rPr>
          <w:color w:val="000000" w:themeColor="text1"/>
        </w:rPr>
        <w:t>Основание приобретения и источники средств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101. По общему правилу, предусмотренному </w:t>
      </w:r>
      <w:hyperlink r:id="rId169">
        <w:r w:rsidRPr="00564FF9">
          <w:rPr>
            <w:color w:val="000000" w:themeColor="text1"/>
          </w:rPr>
          <w:t>пунктом 2 статьи 223</w:t>
        </w:r>
      </w:hyperlink>
      <w:r w:rsidRPr="00564FF9">
        <w:rPr>
          <w:color w:val="000000" w:themeColor="text1"/>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r w:rsidRPr="00564FF9">
          <w:rPr>
            <w:color w:val="000000" w:themeColor="text1"/>
          </w:rPr>
          <w:t>раздела 3</w:t>
        </w:r>
      </w:hyperlink>
      <w:r w:rsidRPr="00564FF9">
        <w:rPr>
          <w:color w:val="000000" w:themeColor="text1"/>
        </w:rPr>
        <w:t xml:space="preserve"> справки отсутствуют. Вместе с тем такой объект подлежит указанию в </w:t>
      </w:r>
      <w:hyperlink r:id="rId171">
        <w:r w:rsidRPr="00564FF9">
          <w:rPr>
            <w:color w:val="000000" w:themeColor="text1"/>
          </w:rPr>
          <w:t>подразделе 6.1 раздела 6</w:t>
        </w:r>
      </w:hyperlink>
      <w:r w:rsidRPr="00564FF9">
        <w:rPr>
          <w:color w:val="000000" w:themeColor="text1"/>
        </w:rPr>
        <w:t xml:space="preserve"> справки (аналогично в случае ввода объекта в эксплуатацию).</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rsidRPr="00564FF9">
        <w:rPr>
          <w:color w:val="000000" w:themeColor="text1"/>
        </w:rPr>
        <w:t>регистрации</w:t>
      </w:r>
      <w:proofErr w:type="gramEnd"/>
      <w:r w:rsidRPr="00564FF9">
        <w:rPr>
          <w:color w:val="000000" w:themeColor="text1"/>
        </w:rP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04B05" w:rsidRPr="00564FF9" w:rsidRDefault="00D04B05">
      <w:pPr>
        <w:pStyle w:val="ConsPlusNormal"/>
        <w:spacing w:before="200"/>
        <w:ind w:firstLine="540"/>
        <w:jc w:val="both"/>
        <w:rPr>
          <w:color w:val="000000" w:themeColor="text1"/>
        </w:rPr>
      </w:pPr>
      <w:r w:rsidRPr="00564FF9">
        <w:rPr>
          <w:color w:val="000000" w:themeColor="text1"/>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102. </w:t>
      </w:r>
      <w:proofErr w:type="gramStart"/>
      <w:r w:rsidRPr="00564FF9">
        <w:rPr>
          <w:color w:val="000000" w:themeColor="text1"/>
        </w:rPr>
        <w:t xml:space="preserve">В случае если право на недвижимое имущество возникло до вступления в силу Федерального </w:t>
      </w:r>
      <w:hyperlink r:id="rId172">
        <w:r w:rsidRPr="00564FF9">
          <w:rPr>
            <w:color w:val="000000" w:themeColor="text1"/>
          </w:rPr>
          <w:t>закона</w:t>
        </w:r>
      </w:hyperlink>
      <w:r w:rsidRPr="00564FF9">
        <w:rPr>
          <w:color w:val="000000" w:themeColor="text1"/>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r w:rsidRPr="00564FF9">
          <w:rPr>
            <w:color w:val="000000" w:themeColor="text1"/>
          </w:rPr>
          <w:t>Законом</w:t>
        </w:r>
      </w:hyperlink>
      <w:r w:rsidRPr="00564FF9">
        <w:rPr>
          <w:color w:val="000000" w:themeColor="text1"/>
        </w:rPr>
        <w:t xml:space="preserve"> порядке не оформлены, то указываются имеющиеся правоустанавливающие документы, подтверждающие основание приобретения</w:t>
      </w:r>
      <w:proofErr w:type="gramEnd"/>
      <w:r w:rsidRPr="00564FF9">
        <w:rPr>
          <w:color w:val="000000" w:themeColor="text1"/>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D04B05" w:rsidRPr="00564FF9" w:rsidRDefault="00D04B05">
      <w:pPr>
        <w:pStyle w:val="ConsPlusNormal"/>
        <w:spacing w:before="200"/>
        <w:ind w:firstLine="540"/>
        <w:jc w:val="both"/>
        <w:rPr>
          <w:color w:val="000000" w:themeColor="text1"/>
        </w:rPr>
      </w:pPr>
      <w:r w:rsidRPr="00564FF9">
        <w:rPr>
          <w:color w:val="000000" w:themeColor="text1"/>
        </w:rP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104. </w:t>
      </w:r>
      <w:proofErr w:type="gramStart"/>
      <w:r w:rsidRPr="00564FF9">
        <w:rPr>
          <w:color w:val="000000" w:themeColor="text1"/>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r w:rsidRPr="00564FF9">
          <w:rPr>
            <w:color w:val="000000" w:themeColor="text1"/>
          </w:rPr>
          <w:t>части 1 статьи 2</w:t>
        </w:r>
      </w:hyperlink>
      <w:r w:rsidRPr="00564FF9">
        <w:rPr>
          <w:color w:val="000000" w:themeColor="text1"/>
        </w:rPr>
        <w:t xml:space="preserve"> Федерального закона от 7 мая 2013 г. N 79-ФЗ "О </w:t>
      </w:r>
      <w:r w:rsidRPr="00564FF9">
        <w:rPr>
          <w:color w:val="000000" w:themeColor="text1"/>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564FF9">
        <w:rPr>
          <w:color w:val="000000" w:themeColor="text1"/>
        </w:rPr>
        <w:t xml:space="preserve"> Федерации", а именно:</w:t>
      </w:r>
    </w:p>
    <w:p w:rsidR="00D04B05" w:rsidRPr="00564FF9" w:rsidRDefault="00D04B05">
      <w:pPr>
        <w:pStyle w:val="ConsPlusNormal"/>
        <w:spacing w:before="200"/>
        <w:ind w:firstLine="540"/>
        <w:jc w:val="both"/>
        <w:rPr>
          <w:color w:val="000000" w:themeColor="text1"/>
        </w:rPr>
      </w:pPr>
      <w:bookmarkStart w:id="12" w:name="P431"/>
      <w:bookmarkEnd w:id="12"/>
      <w:r w:rsidRPr="00564FF9">
        <w:rPr>
          <w:color w:val="000000" w:themeColor="text1"/>
        </w:rPr>
        <w:t>1) на лиц, замещающих (занимающих):</w:t>
      </w:r>
    </w:p>
    <w:p w:rsidR="00D04B05" w:rsidRPr="00564FF9" w:rsidRDefault="00D04B05">
      <w:pPr>
        <w:pStyle w:val="ConsPlusNormal"/>
        <w:spacing w:before="200"/>
        <w:ind w:firstLine="540"/>
        <w:jc w:val="both"/>
        <w:rPr>
          <w:color w:val="000000" w:themeColor="text1"/>
        </w:rPr>
      </w:pPr>
      <w:r w:rsidRPr="00564FF9">
        <w:rPr>
          <w:color w:val="000000" w:themeColor="text1"/>
        </w:rPr>
        <w:t>государственные должности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должности первого заместителя и заместителей Генерального прокурора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должности </w:t>
      </w:r>
      <w:proofErr w:type="gramStart"/>
      <w:r w:rsidRPr="00564FF9">
        <w:rPr>
          <w:color w:val="000000" w:themeColor="text1"/>
        </w:rPr>
        <w:t>членов Совета директоров Центрального банка Российской Федерации</w:t>
      </w:r>
      <w:proofErr w:type="gramEnd"/>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государственные должности субъектов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должности заместителей руководителей федеральных органов исполнительной власти;</w:t>
      </w:r>
    </w:p>
    <w:p w:rsidR="00D04B05" w:rsidRPr="00564FF9" w:rsidRDefault="00D04B05">
      <w:pPr>
        <w:pStyle w:val="ConsPlusNormal"/>
        <w:spacing w:before="200"/>
        <w:ind w:firstLine="540"/>
        <w:jc w:val="both"/>
        <w:rPr>
          <w:color w:val="000000" w:themeColor="text1"/>
        </w:rPr>
      </w:pPr>
      <w:r w:rsidRPr="00564FF9">
        <w:rPr>
          <w:color w:val="000000" w:themeColor="text1"/>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04B05" w:rsidRPr="00564FF9" w:rsidRDefault="00D04B05">
      <w:pPr>
        <w:pStyle w:val="ConsPlusNormal"/>
        <w:spacing w:before="200"/>
        <w:ind w:firstLine="540"/>
        <w:jc w:val="both"/>
        <w:rPr>
          <w:color w:val="000000" w:themeColor="text1"/>
        </w:rPr>
      </w:pPr>
      <w:r w:rsidRPr="00564FF9">
        <w:rPr>
          <w:color w:val="000000" w:themeColor="text1"/>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564FF9">
        <w:rPr>
          <w:color w:val="000000" w:themeColor="text1"/>
        </w:rPr>
        <w:t xml:space="preserve"> </w:t>
      </w:r>
      <w:proofErr w:type="gramStart"/>
      <w:r w:rsidRPr="00564FF9">
        <w:rPr>
          <w:color w:val="000000" w:themeColor="text1"/>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на супруг (супругов), несовершеннолетних детей лиц, указанных в абзацах втором - десятом </w:t>
      </w:r>
      <w:hyperlink w:anchor="P431">
        <w:r w:rsidRPr="00564FF9">
          <w:rPr>
            <w:color w:val="000000" w:themeColor="text1"/>
          </w:rPr>
          <w:t>подпункта 1</w:t>
        </w:r>
      </w:hyperlink>
      <w:r w:rsidRPr="00564FF9">
        <w:rPr>
          <w:color w:val="000000" w:themeColor="text1"/>
        </w:rPr>
        <w:t xml:space="preserve"> настоящего пункта;</w:t>
      </w:r>
    </w:p>
    <w:p w:rsidR="00D04B05" w:rsidRPr="00564FF9" w:rsidRDefault="00D04B05">
      <w:pPr>
        <w:pStyle w:val="ConsPlusNormal"/>
        <w:spacing w:before="200"/>
        <w:ind w:firstLine="540"/>
        <w:jc w:val="both"/>
        <w:rPr>
          <w:color w:val="000000" w:themeColor="text1"/>
        </w:rPr>
      </w:pPr>
      <w:r w:rsidRPr="00564FF9">
        <w:rPr>
          <w:color w:val="000000" w:themeColor="text1"/>
        </w:rPr>
        <w:t>3) иных лиц в случаях, предусмотренных федеральными законами.</w:t>
      </w:r>
    </w:p>
    <w:p w:rsidR="00D04B05" w:rsidRPr="00564FF9" w:rsidRDefault="00D04B05">
      <w:pPr>
        <w:pStyle w:val="ConsPlusNormal"/>
        <w:spacing w:before="200"/>
        <w:ind w:firstLine="540"/>
        <w:jc w:val="both"/>
        <w:rPr>
          <w:color w:val="000000" w:themeColor="text1"/>
        </w:rPr>
      </w:pPr>
      <w:r w:rsidRPr="00564FF9">
        <w:rPr>
          <w:color w:val="000000" w:themeColor="text1"/>
        </w:rP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Сведения о вышеуказанном источнике отображаются в справке ежегодно, вне зависимости от года приобретения имущества.</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175">
        <w:r w:rsidRPr="00564FF9">
          <w:rPr>
            <w:color w:val="000000" w:themeColor="text1"/>
          </w:rPr>
          <w:t>Подраздел 3.2</w:t>
        </w:r>
      </w:hyperlink>
      <w:r w:rsidRPr="00564FF9">
        <w:rPr>
          <w:color w:val="000000" w:themeColor="text1"/>
        </w:rPr>
        <w:t>. Транспортные средства</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106. В данном </w:t>
      </w:r>
      <w:hyperlink r:id="rId176">
        <w:r w:rsidRPr="00564FF9">
          <w:rPr>
            <w:color w:val="000000" w:themeColor="text1"/>
          </w:rPr>
          <w:t>подразделе</w:t>
        </w:r>
      </w:hyperlink>
      <w:r w:rsidRPr="00564FF9">
        <w:rPr>
          <w:color w:val="000000" w:themeColor="text1"/>
        </w:rPr>
        <w:t xml:space="preserve"> указываются сведения о транспортных средствах, находящихся в </w:t>
      </w:r>
      <w:r w:rsidRPr="00564FF9">
        <w:rPr>
          <w:color w:val="000000" w:themeColor="text1"/>
        </w:rPr>
        <w:lastRenderedPageBreak/>
        <w:t xml:space="preserve">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r w:rsidRPr="00564FF9">
          <w:rPr>
            <w:color w:val="000000" w:themeColor="text1"/>
          </w:rPr>
          <w:t>справке</w:t>
        </w:r>
      </w:hyperlink>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Также в данном </w:t>
      </w:r>
      <w:hyperlink r:id="rId178">
        <w:r w:rsidRPr="00564FF9">
          <w:rPr>
            <w:color w:val="000000" w:themeColor="text1"/>
          </w:rPr>
          <w:t>подразделе</w:t>
        </w:r>
      </w:hyperlink>
      <w:r w:rsidRPr="00564FF9">
        <w:rPr>
          <w:color w:val="000000" w:themeColor="text1"/>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107. </w:t>
      </w:r>
      <w:proofErr w:type="gramStart"/>
      <w:r w:rsidRPr="00564FF9">
        <w:rPr>
          <w:color w:val="000000" w:themeColor="text1"/>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r w:rsidRPr="00564FF9">
          <w:rPr>
            <w:color w:val="000000" w:themeColor="text1"/>
          </w:rPr>
          <w:t>пункт 6</w:t>
        </w:r>
      </w:hyperlink>
      <w:r w:rsidRPr="00564FF9">
        <w:rPr>
          <w:color w:val="000000" w:themeColor="text1"/>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r w:rsidRPr="00564FF9">
          <w:rPr>
            <w:color w:val="000000" w:themeColor="text1"/>
          </w:rPr>
          <w:t>подразделе</w:t>
        </w:r>
      </w:hyperlink>
      <w:r w:rsidRPr="00564FF9">
        <w:rPr>
          <w:color w:val="000000" w:themeColor="text1"/>
        </w:rPr>
        <w:t xml:space="preserve"> справки. Если на отчетную дату транспортное средство уже было отчуждено, то в </w:t>
      </w:r>
      <w:hyperlink r:id="rId181">
        <w:r w:rsidRPr="00564FF9">
          <w:rPr>
            <w:color w:val="000000" w:themeColor="text1"/>
          </w:rPr>
          <w:t>подразделе 3.2</w:t>
        </w:r>
      </w:hyperlink>
      <w:r w:rsidRPr="00564FF9">
        <w:rPr>
          <w:color w:val="000000" w:themeColor="text1"/>
        </w:rPr>
        <w:t xml:space="preserve"> справки его отражать не следует. При этом в </w:t>
      </w:r>
      <w:hyperlink r:id="rId182">
        <w:r w:rsidRPr="00564FF9">
          <w:rPr>
            <w:color w:val="000000" w:themeColor="text1"/>
          </w:rPr>
          <w:t>разделе 1</w:t>
        </w:r>
      </w:hyperlink>
      <w:r w:rsidRPr="00564FF9">
        <w:rPr>
          <w:color w:val="000000" w:themeColor="text1"/>
        </w:rPr>
        <w:t xml:space="preserve"> справки следует указать доход от продажи транспортного средства, в том числе по схеме "трейд-ин".</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r w:rsidRPr="00564FF9">
          <w:rPr>
            <w:color w:val="000000" w:themeColor="text1"/>
          </w:rPr>
          <w:t>Определение</w:t>
        </w:r>
      </w:hyperlink>
      <w:r w:rsidRPr="00564FF9">
        <w:rPr>
          <w:color w:val="000000" w:themeColor="text1"/>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r w:rsidRPr="00564FF9">
          <w:rPr>
            <w:color w:val="000000" w:themeColor="text1"/>
          </w:rPr>
          <w:t>подразделе 3.2 раздела 3</w:t>
        </w:r>
      </w:hyperlink>
      <w:r w:rsidRPr="00564FF9">
        <w:rPr>
          <w:color w:val="000000" w:themeColor="text1"/>
        </w:rPr>
        <w:t xml:space="preserve"> справки служащего. </w:t>
      </w:r>
      <w:proofErr w:type="gramStart"/>
      <w:r w:rsidRPr="00564FF9">
        <w:rPr>
          <w:color w:val="000000" w:themeColor="text1"/>
        </w:rPr>
        <w:t xml:space="preserve">При заполнении </w:t>
      </w:r>
      <w:hyperlink r:id="rId185">
        <w:r w:rsidRPr="00564FF9">
          <w:rPr>
            <w:color w:val="000000" w:themeColor="text1"/>
          </w:rPr>
          <w:t>графы</w:t>
        </w:r>
      </w:hyperlink>
      <w:r w:rsidRPr="00564FF9">
        <w:rPr>
          <w:color w:val="000000" w:themeColor="text1"/>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564FF9">
        <w:rPr>
          <w:color w:val="000000" w:themeColor="text1"/>
        </w:rPr>
        <w:t>Шалинский</w:t>
      </w:r>
      <w:proofErr w:type="spellEnd"/>
      <w:r w:rsidRPr="00564FF9">
        <w:rPr>
          <w:color w:val="000000" w:themeColor="text1"/>
        </w:rPr>
        <w:t xml:space="preserve">", ОГИБДД ММО МВД России по </w:t>
      </w:r>
      <w:proofErr w:type="spellStart"/>
      <w:r w:rsidRPr="00564FF9">
        <w:rPr>
          <w:color w:val="000000" w:themeColor="text1"/>
        </w:rPr>
        <w:t>Новолялинскому</w:t>
      </w:r>
      <w:proofErr w:type="spellEnd"/>
      <w:r w:rsidRPr="00564FF9">
        <w:rPr>
          <w:color w:val="000000" w:themeColor="text1"/>
        </w:rPr>
        <w:t xml:space="preserve"> району, 3 отд. МОТОТРЭР ГИБДД УВД по ЦАО г. Москвы и т.д.</w:t>
      </w:r>
      <w:proofErr w:type="gramEnd"/>
      <w:r w:rsidRPr="00564FF9">
        <w:rPr>
          <w:color w:val="000000" w:themeColor="text1"/>
        </w:rPr>
        <w:t xml:space="preserve"> Указанные данные заполняются согласно паспорту транспортного средства.</w:t>
      </w:r>
    </w:p>
    <w:p w:rsidR="00D04B05" w:rsidRPr="00564FF9" w:rsidRDefault="00D04B05">
      <w:pPr>
        <w:pStyle w:val="ConsPlusNormal"/>
        <w:spacing w:before="200"/>
        <w:ind w:firstLine="540"/>
        <w:jc w:val="both"/>
        <w:rPr>
          <w:color w:val="000000" w:themeColor="text1"/>
        </w:rPr>
      </w:pPr>
      <w:r w:rsidRPr="00564FF9">
        <w:rPr>
          <w:color w:val="000000" w:themeColor="text1"/>
        </w:rPr>
        <w:t>Также допускается указание кода подразделения ГИБДД в соответствии со свидетельством о регистрации транспортного средства.</w:t>
      </w:r>
    </w:p>
    <w:p w:rsidR="00D04B05" w:rsidRPr="00564FF9" w:rsidRDefault="00D04B05">
      <w:pPr>
        <w:pStyle w:val="ConsPlusNormal"/>
        <w:spacing w:before="200"/>
        <w:ind w:firstLine="540"/>
        <w:jc w:val="both"/>
        <w:rPr>
          <w:color w:val="000000" w:themeColor="text1"/>
        </w:rPr>
      </w:pPr>
      <w:r w:rsidRPr="00564FF9">
        <w:rPr>
          <w:color w:val="000000" w:themeColor="text1"/>
        </w:rPr>
        <w:t>В случае отсутствия регистрации допускается указать "Отсутствует".</w:t>
      </w:r>
    </w:p>
    <w:p w:rsidR="00D04B05" w:rsidRPr="00564FF9" w:rsidRDefault="00D04B05">
      <w:pPr>
        <w:pStyle w:val="ConsPlusNormal"/>
        <w:spacing w:before="200"/>
        <w:ind w:firstLine="540"/>
        <w:jc w:val="both"/>
        <w:rPr>
          <w:color w:val="000000" w:themeColor="text1"/>
        </w:rPr>
      </w:pPr>
      <w:r w:rsidRPr="00564FF9">
        <w:rPr>
          <w:color w:val="000000" w:themeColor="text1"/>
        </w:rPr>
        <w:t>110. Аналогичным подходом необходимо руководствоваться при указании в данном подразделе водного, воздушного транспорта.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111. В </w:t>
      </w:r>
      <w:hyperlink r:id="rId186">
        <w:r w:rsidRPr="00564FF9">
          <w:rPr>
            <w:color w:val="000000" w:themeColor="text1"/>
          </w:rPr>
          <w:t>строке 7</w:t>
        </w:r>
      </w:hyperlink>
      <w:r w:rsidRPr="00564FF9">
        <w:rPr>
          <w:color w:val="000000" w:themeColor="text1"/>
        </w:rPr>
        <w:t xml:space="preserve"> "Иные транспортные средства" подлежат указанию, в частности, прицепы, зарегистрированные в установленном порядке.</w:t>
      </w:r>
    </w:p>
    <w:p w:rsidR="00D04B05" w:rsidRPr="00564FF9" w:rsidRDefault="00D04B05">
      <w:pPr>
        <w:pStyle w:val="ConsPlusNormal"/>
        <w:spacing w:before="200"/>
        <w:ind w:firstLine="540"/>
        <w:jc w:val="both"/>
        <w:rPr>
          <w:color w:val="000000" w:themeColor="text1"/>
        </w:rPr>
      </w:pPr>
      <w:r w:rsidRPr="00564FF9">
        <w:rPr>
          <w:color w:val="000000" w:themeColor="text1"/>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187">
        <w:r w:rsidRPr="00564FF9">
          <w:rPr>
            <w:color w:val="000000" w:themeColor="text1"/>
          </w:rPr>
          <w:t>Подраздел 3.3</w:t>
        </w:r>
      </w:hyperlink>
      <w:r w:rsidRPr="00564FF9">
        <w:rPr>
          <w:color w:val="000000" w:themeColor="text1"/>
        </w:rPr>
        <w:t>. Цифровые финансовые активы, цифровые права, включающие одновременно цифровые финансовые активы и иные цифровые права</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112. </w:t>
      </w:r>
      <w:proofErr w:type="gramStart"/>
      <w:r w:rsidRPr="00564FF9">
        <w:rPr>
          <w:color w:val="000000" w:themeColor="text1"/>
        </w:rPr>
        <w:t xml:space="preserve">В соответствии со </w:t>
      </w:r>
      <w:hyperlink r:id="rId188">
        <w:r w:rsidRPr="00564FF9">
          <w:rPr>
            <w:color w:val="000000" w:themeColor="text1"/>
          </w:rPr>
          <w:t>статьей 1</w:t>
        </w:r>
      </w:hyperlink>
      <w:r w:rsidRPr="00564FF9">
        <w:rPr>
          <w:color w:val="000000" w:themeColor="text1"/>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rsidRPr="00564FF9">
        <w:rPr>
          <w:color w:val="000000" w:themeColor="text1"/>
        </w:rPr>
        <w:t xml:space="preserve"> предусмотрены решением о выпуске цифровых финансовых активов в порядке, установленном указанным Федеральным </w:t>
      </w:r>
      <w:hyperlink r:id="rId189">
        <w:r w:rsidRPr="00564FF9">
          <w:rPr>
            <w:color w:val="000000" w:themeColor="text1"/>
          </w:rPr>
          <w:t>законом</w:t>
        </w:r>
      </w:hyperlink>
      <w:r w:rsidRPr="00564FF9">
        <w:rPr>
          <w:color w:val="000000" w:themeColor="text1"/>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w:t>
      </w:r>
      <w:r w:rsidRPr="00564FF9">
        <w:rPr>
          <w:color w:val="000000" w:themeColor="text1"/>
        </w:rPr>
        <w:lastRenderedPageBreak/>
        <w:t>системы.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r w:rsidRPr="00564FF9">
          <w:rPr>
            <w:color w:val="000000" w:themeColor="text1"/>
          </w:rPr>
          <w:t>закона</w:t>
        </w:r>
      </w:hyperlink>
      <w:r w:rsidRPr="00564FF9">
        <w:rPr>
          <w:color w:val="000000" w:themeColor="text1"/>
        </w:rPr>
        <w:t xml:space="preserve"> к выпуску, учету и обращению цифровых финансовых активов.</w:t>
      </w:r>
    </w:p>
    <w:p w:rsidR="00D04B05" w:rsidRPr="00564FF9" w:rsidRDefault="00D04B05">
      <w:pPr>
        <w:pStyle w:val="ConsPlusNormal"/>
        <w:spacing w:before="200"/>
        <w:ind w:firstLine="540"/>
        <w:jc w:val="both"/>
        <w:rPr>
          <w:color w:val="000000" w:themeColor="text1"/>
        </w:rPr>
      </w:pPr>
      <w:r w:rsidRPr="00564FF9">
        <w:rPr>
          <w:color w:val="000000" w:themeColor="text1"/>
        </w:rPr>
        <w:t>К иным цифровым правам могут быть отнесены утилитарные цифровые права.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113. </w:t>
      </w:r>
      <w:proofErr w:type="gramStart"/>
      <w:r w:rsidRPr="00564FF9">
        <w:rPr>
          <w:color w:val="000000" w:themeColor="text1"/>
        </w:rPr>
        <w:t xml:space="preserve">В </w:t>
      </w:r>
      <w:hyperlink r:id="rId191">
        <w:r w:rsidRPr="00564FF9">
          <w:rPr>
            <w:color w:val="000000" w:themeColor="text1"/>
          </w:rPr>
          <w:t>графе</w:t>
        </w:r>
      </w:hyperlink>
      <w:r w:rsidRPr="00564FF9">
        <w:rPr>
          <w:color w:val="000000" w:themeColor="text1"/>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564FF9">
        <w:rPr>
          <w:color w:val="000000" w:themeColor="text1"/>
        </w:rPr>
        <w:t xml:space="preserve"> видов иных цифровых прав).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114. В </w:t>
      </w:r>
      <w:hyperlink r:id="rId192">
        <w:r w:rsidRPr="00564FF9">
          <w:rPr>
            <w:color w:val="000000" w:themeColor="text1"/>
          </w:rPr>
          <w:t>графе</w:t>
        </w:r>
      </w:hyperlink>
      <w:r w:rsidRPr="00564FF9">
        <w:rPr>
          <w:color w:val="000000" w:themeColor="text1"/>
        </w:rPr>
        <w:t xml:space="preserve"> "Дата приобретения" указывается дата приобретения цифрового финансового актива или цифрового права.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115. В </w:t>
      </w:r>
      <w:hyperlink r:id="rId193">
        <w:r w:rsidRPr="00564FF9">
          <w:rPr>
            <w:color w:val="000000" w:themeColor="text1"/>
          </w:rPr>
          <w:t>графе</w:t>
        </w:r>
      </w:hyperlink>
      <w:r w:rsidRPr="00564FF9">
        <w:rPr>
          <w:color w:val="000000" w:themeColor="text1"/>
        </w:rPr>
        <w:t xml:space="preserve"> "Общее количество" указывается общее количество приобретенных цифровых финансовых активов или цифровых прав.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116. </w:t>
      </w:r>
      <w:proofErr w:type="gramStart"/>
      <w:r w:rsidRPr="00564FF9">
        <w:rPr>
          <w:color w:val="000000" w:themeColor="text1"/>
        </w:rPr>
        <w:t xml:space="preserve">В </w:t>
      </w:r>
      <w:hyperlink r:id="rId194">
        <w:r w:rsidRPr="00564FF9">
          <w:rPr>
            <w:color w:val="000000" w:themeColor="text1"/>
          </w:rPr>
          <w:t>графе</w:t>
        </w:r>
      </w:hyperlink>
      <w:r w:rsidRPr="00564FF9">
        <w:rPr>
          <w:color w:val="000000" w:themeColor="text1"/>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195">
        <w:r w:rsidRPr="00564FF9">
          <w:rPr>
            <w:color w:val="000000" w:themeColor="text1"/>
          </w:rPr>
          <w:t>Подраздел 3.4</w:t>
        </w:r>
      </w:hyperlink>
      <w:r w:rsidRPr="00564FF9">
        <w:rPr>
          <w:color w:val="000000" w:themeColor="text1"/>
        </w:rPr>
        <w:t>. Утилитарные цифровые права</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117. В соответствии со </w:t>
      </w:r>
      <w:hyperlink r:id="rId196">
        <w:r w:rsidRPr="00564FF9">
          <w:rPr>
            <w:color w:val="000000" w:themeColor="text1"/>
          </w:rPr>
          <w:t>статьей 8</w:t>
        </w:r>
      </w:hyperlink>
      <w:r w:rsidRPr="00564FF9">
        <w:rPr>
          <w:color w:val="000000" w:themeColor="text1"/>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D04B05" w:rsidRPr="00564FF9" w:rsidRDefault="00D04B05">
      <w:pPr>
        <w:pStyle w:val="ConsPlusNormal"/>
        <w:spacing w:before="200"/>
        <w:ind w:firstLine="540"/>
        <w:jc w:val="both"/>
        <w:rPr>
          <w:color w:val="000000" w:themeColor="text1"/>
        </w:rPr>
      </w:pPr>
      <w:r w:rsidRPr="00564FF9">
        <w:rPr>
          <w:color w:val="000000" w:themeColor="text1"/>
        </w:rPr>
        <w:t>1) право требовать передачи вещи (вещей);</w:t>
      </w:r>
    </w:p>
    <w:p w:rsidR="00D04B05" w:rsidRPr="00564FF9" w:rsidRDefault="00D04B05">
      <w:pPr>
        <w:pStyle w:val="ConsPlusNormal"/>
        <w:spacing w:before="200"/>
        <w:ind w:firstLine="540"/>
        <w:jc w:val="both"/>
        <w:rPr>
          <w:color w:val="000000" w:themeColor="text1"/>
        </w:rPr>
      </w:pPr>
      <w:r w:rsidRPr="00564FF9">
        <w:rPr>
          <w:color w:val="000000" w:themeColor="text1"/>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D04B05" w:rsidRPr="00564FF9" w:rsidRDefault="00D04B05">
      <w:pPr>
        <w:pStyle w:val="ConsPlusNormal"/>
        <w:spacing w:before="200"/>
        <w:ind w:firstLine="540"/>
        <w:jc w:val="both"/>
        <w:rPr>
          <w:color w:val="000000" w:themeColor="text1"/>
        </w:rPr>
      </w:pPr>
      <w:r w:rsidRPr="00564FF9">
        <w:rPr>
          <w:color w:val="000000" w:themeColor="text1"/>
        </w:rPr>
        <w:t>3) право требовать выполнения работ и (или) оказания услуг.</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118. В </w:t>
      </w:r>
      <w:hyperlink r:id="rId197">
        <w:r w:rsidRPr="00564FF9">
          <w:rPr>
            <w:color w:val="000000" w:themeColor="text1"/>
          </w:rPr>
          <w:t>графе</w:t>
        </w:r>
      </w:hyperlink>
      <w:r w:rsidRPr="00564FF9">
        <w:rPr>
          <w:color w:val="000000" w:themeColor="text1"/>
        </w:rPr>
        <w:t xml:space="preserve"> "Уникальное условное обозначение" указывается уникальное условное обозначение, идентифицирующее утилитарное цифровое право.</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119. В </w:t>
      </w:r>
      <w:hyperlink r:id="rId198">
        <w:r w:rsidRPr="00564FF9">
          <w:rPr>
            <w:color w:val="000000" w:themeColor="text1"/>
          </w:rPr>
          <w:t>графе</w:t>
        </w:r>
      </w:hyperlink>
      <w:r w:rsidRPr="00564FF9">
        <w:rPr>
          <w:color w:val="000000" w:themeColor="text1"/>
        </w:rPr>
        <w:t xml:space="preserve"> "Дата приобретения" указывается дата приобретения утилитарного цифрового права.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120. В </w:t>
      </w:r>
      <w:hyperlink r:id="rId199">
        <w:r w:rsidRPr="00564FF9">
          <w:rPr>
            <w:color w:val="000000" w:themeColor="text1"/>
          </w:rPr>
          <w:t>графе</w:t>
        </w:r>
      </w:hyperlink>
      <w:r w:rsidRPr="00564FF9">
        <w:rPr>
          <w:color w:val="000000" w:themeColor="text1"/>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Под инвестициями в соответствии с </w:t>
      </w:r>
      <w:hyperlink r:id="rId200">
        <w:r w:rsidRPr="00564FF9">
          <w:rPr>
            <w:color w:val="000000" w:themeColor="text1"/>
          </w:rPr>
          <w:t>пунктом 2 части 1 статьи 2</w:t>
        </w:r>
      </w:hyperlink>
      <w:r w:rsidRPr="00564FF9">
        <w:rPr>
          <w:color w:val="000000" w:themeColor="text1"/>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rsidRPr="00564FF9">
        <w:rPr>
          <w:color w:val="000000" w:themeColor="text1"/>
        </w:rPr>
        <w:t xml:space="preserve"> предоставления займа.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121. В </w:t>
      </w:r>
      <w:hyperlink r:id="rId201">
        <w:r w:rsidRPr="00564FF9">
          <w:rPr>
            <w:color w:val="000000" w:themeColor="text1"/>
          </w:rPr>
          <w:t>графе</w:t>
        </w:r>
      </w:hyperlink>
      <w:r w:rsidRPr="00564FF9">
        <w:rPr>
          <w:color w:val="000000" w:themeColor="text1"/>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Реестр операторов инвестиционных платформ размещен на официальном сайте Банка </w:t>
      </w:r>
      <w:r w:rsidRPr="00564FF9">
        <w:rPr>
          <w:color w:val="000000" w:themeColor="text1"/>
        </w:rPr>
        <w:lastRenderedPageBreak/>
        <w:t>России по ссылке: http://www.cbr.ru/finm_infrastructure/oper/.</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202">
        <w:r w:rsidRPr="00564FF9">
          <w:rPr>
            <w:color w:val="000000" w:themeColor="text1"/>
          </w:rPr>
          <w:t>Подраздел 3.5</w:t>
        </w:r>
      </w:hyperlink>
      <w:r w:rsidRPr="00564FF9">
        <w:rPr>
          <w:color w:val="000000" w:themeColor="text1"/>
        </w:rPr>
        <w:t>. Цифровая валюта</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122. </w:t>
      </w:r>
      <w:proofErr w:type="gramStart"/>
      <w:r w:rsidRPr="00564FF9">
        <w:rPr>
          <w:color w:val="000000" w:themeColor="text1"/>
        </w:rPr>
        <w:t xml:space="preserve">В соответствии со </w:t>
      </w:r>
      <w:hyperlink r:id="rId203">
        <w:r w:rsidRPr="00564FF9">
          <w:rPr>
            <w:color w:val="000000" w:themeColor="text1"/>
          </w:rPr>
          <w:t>статьей 1</w:t>
        </w:r>
      </w:hyperlink>
      <w:r w:rsidRPr="00564FF9">
        <w:rPr>
          <w:color w:val="000000" w:themeColor="text1"/>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rsidRPr="00564FF9">
        <w:rPr>
          <w:color w:val="000000" w:themeColor="text1"/>
        </w:rPr>
        <w:t xml:space="preserve"> </w:t>
      </w:r>
      <w:proofErr w:type="gramStart"/>
      <w:r w:rsidRPr="00564FF9">
        <w:rPr>
          <w:color w:val="000000" w:themeColor="text1"/>
        </w:rP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rsidRPr="00564FF9">
        <w:rPr>
          <w:color w:val="000000" w:themeColor="text1"/>
        </w:rPr>
        <w:t xml:space="preserve"> систему ее правилам.</w:t>
      </w:r>
    </w:p>
    <w:p w:rsidR="00D04B05" w:rsidRPr="00564FF9" w:rsidRDefault="00D04B05">
      <w:pPr>
        <w:pStyle w:val="ConsPlusNormal"/>
        <w:spacing w:before="200"/>
        <w:ind w:firstLine="540"/>
        <w:jc w:val="both"/>
        <w:rPr>
          <w:color w:val="000000" w:themeColor="text1"/>
        </w:rPr>
      </w:pPr>
      <w:r w:rsidRPr="00564FF9">
        <w:rPr>
          <w:color w:val="000000" w:themeColor="text1"/>
        </w:rP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564FF9">
        <w:rPr>
          <w:color w:val="000000" w:themeColor="text1"/>
        </w:rPr>
        <w:t>кешбэк</w:t>
      </w:r>
      <w:proofErr w:type="spellEnd"/>
      <w:r w:rsidRPr="00564FF9">
        <w:rPr>
          <w:color w:val="000000" w:themeColor="text1"/>
        </w:rPr>
        <w:t xml:space="preserve"> сервис").</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124. В </w:t>
      </w:r>
      <w:hyperlink r:id="rId204">
        <w:r w:rsidRPr="00564FF9">
          <w:rPr>
            <w:color w:val="000000" w:themeColor="text1"/>
          </w:rPr>
          <w:t>графе</w:t>
        </w:r>
      </w:hyperlink>
      <w:r w:rsidRPr="00564FF9">
        <w:rPr>
          <w:color w:val="000000" w:themeColor="text1"/>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125. В </w:t>
      </w:r>
      <w:hyperlink r:id="rId205">
        <w:r w:rsidRPr="00564FF9">
          <w:rPr>
            <w:color w:val="000000" w:themeColor="text1"/>
          </w:rPr>
          <w:t>графе</w:t>
        </w:r>
      </w:hyperlink>
      <w:r w:rsidRPr="00564FF9">
        <w:rPr>
          <w:color w:val="000000" w:themeColor="text1"/>
        </w:rPr>
        <w:t xml:space="preserve"> "Дата приобретения" указывается дата приобретения цифровой валюты.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126. В </w:t>
      </w:r>
      <w:hyperlink r:id="rId206">
        <w:r w:rsidRPr="00564FF9">
          <w:rPr>
            <w:color w:val="000000" w:themeColor="text1"/>
          </w:rPr>
          <w:t>графе</w:t>
        </w:r>
      </w:hyperlink>
      <w:r w:rsidRPr="00564FF9">
        <w:rPr>
          <w:color w:val="000000" w:themeColor="text1"/>
        </w:rPr>
        <w:t xml:space="preserve"> "Общее количество" указывается точное количество цифровой валюты, находящейся в собственности (без округления).</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207">
        <w:r w:rsidRPr="00564FF9">
          <w:rPr>
            <w:color w:val="000000" w:themeColor="text1"/>
          </w:rPr>
          <w:t>РАЗДЕЛ 4</w:t>
        </w:r>
      </w:hyperlink>
      <w:r w:rsidRPr="00564FF9">
        <w:rPr>
          <w:color w:val="000000" w:themeColor="text1"/>
        </w:rPr>
        <w:t>. СВЕДЕНИЯ О СЧЕТАХ В БАНКАХ И ИНЫХ</w:t>
      </w:r>
    </w:p>
    <w:p w:rsidR="00D04B05" w:rsidRPr="00564FF9" w:rsidRDefault="00D04B05">
      <w:pPr>
        <w:pStyle w:val="ConsPlusTitle"/>
        <w:jc w:val="center"/>
        <w:rPr>
          <w:color w:val="000000" w:themeColor="text1"/>
        </w:rPr>
      </w:pPr>
      <w:r w:rsidRPr="00564FF9">
        <w:rPr>
          <w:color w:val="000000" w:themeColor="text1"/>
        </w:rPr>
        <w:t xml:space="preserve">КРЕДИТНЫХ </w:t>
      </w:r>
      <w:proofErr w:type="gramStart"/>
      <w:r w:rsidRPr="00564FF9">
        <w:rPr>
          <w:color w:val="000000" w:themeColor="text1"/>
        </w:rPr>
        <w:t>ОРГАНИЗАЦИЯХ</w:t>
      </w:r>
      <w:proofErr w:type="gramEnd"/>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127. В данном </w:t>
      </w:r>
      <w:hyperlink r:id="rId208">
        <w:r w:rsidRPr="00564FF9">
          <w:rPr>
            <w:color w:val="000000" w:themeColor="text1"/>
          </w:rPr>
          <w:t>разделе</w:t>
        </w:r>
      </w:hyperlink>
      <w:r w:rsidRPr="00564FF9">
        <w:rPr>
          <w:color w:val="000000" w:themeColor="text1"/>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r w:rsidRPr="00564FF9">
          <w:rPr>
            <w:color w:val="000000" w:themeColor="text1"/>
          </w:rPr>
          <w:t>справка</w:t>
        </w:r>
      </w:hyperlink>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04B05" w:rsidRPr="00564FF9" w:rsidRDefault="00D04B05">
      <w:pPr>
        <w:pStyle w:val="ConsPlusNormal"/>
        <w:spacing w:before="200"/>
        <w:ind w:firstLine="540"/>
        <w:jc w:val="both"/>
        <w:rPr>
          <w:color w:val="000000" w:themeColor="text1"/>
        </w:rPr>
      </w:pPr>
      <w:r w:rsidRPr="00564FF9">
        <w:rPr>
          <w:color w:val="000000" w:themeColor="text1"/>
        </w:rPr>
        <w:t>1) счета с нулевым остатком по состоянию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04B05" w:rsidRPr="00564FF9" w:rsidRDefault="00D04B05">
      <w:pPr>
        <w:pStyle w:val="ConsPlusNormal"/>
        <w:spacing w:before="200"/>
        <w:ind w:firstLine="540"/>
        <w:jc w:val="both"/>
        <w:rPr>
          <w:color w:val="000000" w:themeColor="text1"/>
        </w:rPr>
      </w:pPr>
      <w:r w:rsidRPr="00564FF9">
        <w:rPr>
          <w:color w:val="000000" w:themeColor="text1"/>
        </w:rPr>
        <w:t>3) счета (вклады) в иностранных банках, расположенных за пределами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r w:rsidRPr="00564FF9">
          <w:rPr>
            <w:color w:val="000000" w:themeColor="text1"/>
          </w:rPr>
          <w:t>закона</w:t>
        </w:r>
      </w:hyperlink>
      <w:r w:rsidRPr="00564FF9">
        <w:rPr>
          <w:color w:val="000000" w:themeColor="text1"/>
        </w:rPr>
        <w:t xml:space="preserve"> от 7 мая 2013 г. N 79-ФЗ;</w:t>
      </w:r>
    </w:p>
    <w:p w:rsidR="00D04B05" w:rsidRPr="00564FF9" w:rsidRDefault="00D04B05">
      <w:pPr>
        <w:pStyle w:val="ConsPlusNormal"/>
        <w:spacing w:before="200"/>
        <w:ind w:firstLine="540"/>
        <w:jc w:val="both"/>
        <w:rPr>
          <w:color w:val="000000" w:themeColor="text1"/>
        </w:rPr>
      </w:pPr>
      <w:r w:rsidRPr="00564FF9">
        <w:rPr>
          <w:color w:val="000000" w:themeColor="text1"/>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04B05" w:rsidRPr="00564FF9" w:rsidRDefault="00D04B05">
      <w:pPr>
        <w:pStyle w:val="ConsPlusNormal"/>
        <w:spacing w:before="200"/>
        <w:ind w:firstLine="540"/>
        <w:jc w:val="both"/>
        <w:rPr>
          <w:color w:val="000000" w:themeColor="text1"/>
        </w:rPr>
      </w:pPr>
      <w:r w:rsidRPr="00564FF9">
        <w:rPr>
          <w:color w:val="000000" w:themeColor="text1"/>
        </w:rPr>
        <w:t>5) счета, открытые для погашения кредита;</w:t>
      </w:r>
    </w:p>
    <w:p w:rsidR="00D04B05" w:rsidRPr="00564FF9" w:rsidRDefault="00D04B05">
      <w:pPr>
        <w:pStyle w:val="ConsPlusNormal"/>
        <w:spacing w:before="200"/>
        <w:ind w:firstLine="540"/>
        <w:jc w:val="both"/>
        <w:rPr>
          <w:color w:val="000000" w:themeColor="text1"/>
        </w:rPr>
      </w:pPr>
      <w:r w:rsidRPr="00564FF9">
        <w:rPr>
          <w:color w:val="000000" w:themeColor="text1"/>
        </w:rPr>
        <w:t>6) вклады (счета) в драгоценных металлах (в том числе указывается вид счета и металл, в котором он открыт);</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 счета, открытые гражданам, зарегистрированным в качестве индивидуальных </w:t>
      </w:r>
      <w:r w:rsidRPr="00564FF9">
        <w:rPr>
          <w:color w:val="000000" w:themeColor="text1"/>
        </w:rPr>
        <w:lastRenderedPageBreak/>
        <w:t>предпринимателей. При этом прилагать выписку о движении денежных средств по расчетному счету индивидуального предпринимателя не требуется;</w:t>
      </w:r>
    </w:p>
    <w:p w:rsidR="00D04B05" w:rsidRPr="00564FF9" w:rsidRDefault="00D04B05">
      <w:pPr>
        <w:pStyle w:val="ConsPlusNormal"/>
        <w:spacing w:before="200"/>
        <w:ind w:firstLine="540"/>
        <w:jc w:val="both"/>
        <w:rPr>
          <w:color w:val="000000" w:themeColor="text1"/>
        </w:rPr>
      </w:pPr>
      <w:r w:rsidRPr="00564FF9">
        <w:rPr>
          <w:color w:val="000000" w:themeColor="text1"/>
        </w:rPr>
        <w:t>8) номинальный счет;</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9) счет </w:t>
      </w:r>
      <w:proofErr w:type="spellStart"/>
      <w:r w:rsidRPr="00564FF9">
        <w:rPr>
          <w:color w:val="000000" w:themeColor="text1"/>
        </w:rPr>
        <w:t>эскроу</w:t>
      </w:r>
      <w:proofErr w:type="spellEnd"/>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129. С учетом целей антикоррупционного законодательства Российской Федерации в данном </w:t>
      </w:r>
      <w:hyperlink r:id="rId211">
        <w:r w:rsidRPr="00564FF9">
          <w:rPr>
            <w:color w:val="000000" w:themeColor="text1"/>
          </w:rPr>
          <w:t>разделе</w:t>
        </w:r>
      </w:hyperlink>
      <w:r w:rsidRPr="00564FF9">
        <w:rPr>
          <w:color w:val="000000" w:themeColor="text1"/>
        </w:rPr>
        <w:t xml:space="preserve"> не указываются следующие счета:</w:t>
      </w:r>
    </w:p>
    <w:p w:rsidR="00D04B05" w:rsidRPr="00564FF9" w:rsidRDefault="00D04B05">
      <w:pPr>
        <w:pStyle w:val="ConsPlusNormal"/>
        <w:spacing w:before="200"/>
        <w:ind w:firstLine="540"/>
        <w:jc w:val="both"/>
        <w:rPr>
          <w:color w:val="000000" w:themeColor="text1"/>
        </w:rPr>
      </w:pPr>
      <w:r w:rsidRPr="00564FF9">
        <w:rPr>
          <w:color w:val="000000" w:themeColor="text1"/>
        </w:rPr>
        <w:t>1) счета, закрытые по состоянию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специальные избирательные счета, открытые в соответствии с Федеральным </w:t>
      </w:r>
      <w:hyperlink r:id="rId212">
        <w:r w:rsidRPr="00564FF9">
          <w:rPr>
            <w:color w:val="000000" w:themeColor="text1"/>
          </w:rPr>
          <w:t>законом</w:t>
        </w:r>
      </w:hyperlink>
      <w:r w:rsidRPr="00564FF9">
        <w:rPr>
          <w:color w:val="000000" w:themeColor="text1"/>
        </w:rPr>
        <w:t xml:space="preserve"> от 12 июня 2002 г. N 67-ФЗ "Об основных гарантиях избирательных прав и права на участие в референдуме граждан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3) депозитные счета нотариуса;</w:t>
      </w:r>
    </w:p>
    <w:p w:rsidR="00D04B05" w:rsidRPr="00564FF9" w:rsidRDefault="00D04B05">
      <w:pPr>
        <w:pStyle w:val="ConsPlusNormal"/>
        <w:spacing w:before="200"/>
        <w:ind w:firstLine="540"/>
        <w:jc w:val="both"/>
        <w:rPr>
          <w:color w:val="000000" w:themeColor="text1"/>
        </w:rPr>
      </w:pPr>
      <w:r w:rsidRPr="00564FF9">
        <w:rPr>
          <w:color w:val="000000" w:themeColor="text1"/>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04B05" w:rsidRPr="00564FF9" w:rsidRDefault="00D04B05">
      <w:pPr>
        <w:pStyle w:val="ConsPlusNormal"/>
        <w:spacing w:before="200"/>
        <w:ind w:firstLine="540"/>
        <w:jc w:val="both"/>
        <w:rPr>
          <w:color w:val="000000" w:themeColor="text1"/>
        </w:rPr>
      </w:pPr>
      <w:r w:rsidRPr="00564FF9">
        <w:rPr>
          <w:color w:val="000000" w:themeColor="text1"/>
        </w:rPr>
        <w:t>5) счета доверительного управления;</w:t>
      </w:r>
    </w:p>
    <w:p w:rsidR="00D04B05" w:rsidRPr="00564FF9" w:rsidRDefault="00D04B05">
      <w:pPr>
        <w:pStyle w:val="ConsPlusNormal"/>
        <w:spacing w:before="200"/>
        <w:ind w:firstLine="540"/>
        <w:jc w:val="both"/>
        <w:rPr>
          <w:color w:val="000000" w:themeColor="text1"/>
        </w:rPr>
      </w:pPr>
      <w:r w:rsidRPr="00564FF9">
        <w:rPr>
          <w:color w:val="000000" w:themeColor="text1"/>
        </w:rPr>
        <w:t>6) открываемые не на основании гражданско-правового договора счета, счета депо, счета брокера, индивидуальные инвестиционные счета.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r w:rsidRPr="00564FF9">
          <w:rPr>
            <w:color w:val="000000" w:themeColor="text1"/>
          </w:rPr>
          <w:t>подразделе 6.2 раздела 6</w:t>
        </w:r>
      </w:hyperlink>
      <w:r w:rsidRPr="00564FF9">
        <w:rPr>
          <w:color w:val="000000" w:themeColor="text1"/>
        </w:rPr>
        <w:t xml:space="preserve"> справки в случае, предусмотренном </w:t>
      </w:r>
      <w:hyperlink w:anchor="P693">
        <w:r w:rsidRPr="00564FF9">
          <w:rPr>
            <w:color w:val="000000" w:themeColor="text1"/>
          </w:rPr>
          <w:t>подпунктом 4 пункта 182</w:t>
        </w:r>
      </w:hyperlink>
      <w:r w:rsidRPr="00564FF9">
        <w:rPr>
          <w:color w:val="000000" w:themeColor="text1"/>
        </w:rPr>
        <w:t xml:space="preserve"> настоящих Методических рекомендаций;</w:t>
      </w:r>
    </w:p>
    <w:p w:rsidR="00D04B05" w:rsidRPr="00564FF9" w:rsidRDefault="00D04B05">
      <w:pPr>
        <w:pStyle w:val="ConsPlusNormal"/>
        <w:spacing w:before="200"/>
        <w:ind w:firstLine="540"/>
        <w:jc w:val="both"/>
        <w:rPr>
          <w:color w:val="000000" w:themeColor="text1"/>
        </w:rPr>
      </w:pPr>
      <w:r w:rsidRPr="00564FF9">
        <w:rPr>
          <w:color w:val="000000" w:themeColor="text1"/>
        </w:rPr>
        <w:t>7) синтетические счета.</w:t>
      </w:r>
    </w:p>
    <w:p w:rsidR="00D04B05" w:rsidRPr="00564FF9" w:rsidRDefault="00D04B05">
      <w:pPr>
        <w:pStyle w:val="ConsPlusNormal"/>
        <w:spacing w:before="200"/>
        <w:ind w:firstLine="540"/>
        <w:jc w:val="both"/>
        <w:rPr>
          <w:color w:val="000000" w:themeColor="text1"/>
        </w:rPr>
      </w:pPr>
      <w:r w:rsidRPr="00564FF9">
        <w:rPr>
          <w:color w:val="000000" w:themeColor="text1"/>
        </w:rPr>
        <w:t>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564FF9">
        <w:rPr>
          <w:color w:val="000000" w:themeColor="text1"/>
        </w:rPr>
        <w:t>дств сл</w:t>
      </w:r>
      <w:proofErr w:type="gramEnd"/>
      <w:r w:rsidRPr="00564FF9">
        <w:rPr>
          <w:color w:val="000000" w:themeColor="text1"/>
        </w:rPr>
        <w:t xml:space="preserve">едует обращаться в банк или соответствующую кредитную организацию в рамках </w:t>
      </w:r>
      <w:hyperlink r:id="rId214">
        <w:r w:rsidRPr="00564FF9">
          <w:rPr>
            <w:color w:val="000000" w:themeColor="text1"/>
          </w:rPr>
          <w:t>Указания</w:t>
        </w:r>
      </w:hyperlink>
      <w:r w:rsidRPr="00564FF9">
        <w:rPr>
          <w:color w:val="000000" w:themeColor="text1"/>
        </w:rPr>
        <w:t xml:space="preserve"> Банка России N 5798-У.</w:t>
      </w:r>
    </w:p>
    <w:p w:rsidR="00D04B05" w:rsidRPr="00564FF9" w:rsidRDefault="00D04B05">
      <w:pPr>
        <w:pStyle w:val="ConsPlusNormal"/>
        <w:spacing w:before="200"/>
        <w:ind w:firstLine="540"/>
        <w:jc w:val="both"/>
        <w:rPr>
          <w:color w:val="000000" w:themeColor="text1"/>
        </w:rPr>
      </w:pPr>
      <w:r w:rsidRPr="00564FF9">
        <w:rPr>
          <w:color w:val="000000" w:themeColor="text1"/>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этой связи рекомендуется заполнять данный </w:t>
      </w:r>
      <w:hyperlink r:id="rId215">
        <w:r w:rsidRPr="00564FF9">
          <w:rPr>
            <w:color w:val="000000" w:themeColor="text1"/>
          </w:rPr>
          <w:t>раздел</w:t>
        </w:r>
      </w:hyperlink>
      <w:r w:rsidRPr="00564FF9">
        <w:rPr>
          <w:color w:val="000000" w:themeColor="text1"/>
        </w:rPr>
        <w:t xml:space="preserve"> справки на основании информации, полученной в рамках </w:t>
      </w:r>
      <w:hyperlink r:id="rId216">
        <w:r w:rsidRPr="00564FF9">
          <w:rPr>
            <w:color w:val="000000" w:themeColor="text1"/>
          </w:rPr>
          <w:t>Указания</w:t>
        </w:r>
      </w:hyperlink>
      <w:r w:rsidRPr="00564FF9">
        <w:rPr>
          <w:color w:val="000000" w:themeColor="text1"/>
        </w:rPr>
        <w:t xml:space="preserve"> Банка России N 5798-У, которая является официальной.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131. В </w:t>
      </w:r>
      <w:hyperlink r:id="rId217">
        <w:r w:rsidRPr="00564FF9">
          <w:rPr>
            <w:color w:val="000000" w:themeColor="text1"/>
          </w:rPr>
          <w:t>графе</w:t>
        </w:r>
      </w:hyperlink>
      <w:r w:rsidRPr="00564FF9">
        <w:rPr>
          <w:color w:val="000000" w:themeColor="text1"/>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132. В </w:t>
      </w:r>
      <w:hyperlink r:id="rId218">
        <w:r w:rsidRPr="00564FF9">
          <w:rPr>
            <w:color w:val="000000" w:themeColor="text1"/>
          </w:rPr>
          <w:t>графе</w:t>
        </w:r>
      </w:hyperlink>
      <w:r w:rsidRPr="00564FF9">
        <w:rPr>
          <w:color w:val="000000" w:themeColor="text1"/>
        </w:rPr>
        <w:t xml:space="preserve"> "Вид и валюта счета" вид счета указывается с учетом норм Гражданского </w:t>
      </w:r>
      <w:hyperlink r:id="rId219">
        <w:r w:rsidRPr="00564FF9">
          <w:rPr>
            <w:color w:val="000000" w:themeColor="text1"/>
          </w:rPr>
          <w:t>кодекса</w:t>
        </w:r>
      </w:hyperlink>
      <w:r w:rsidRPr="00564FF9">
        <w:rPr>
          <w:color w:val="000000" w:themeColor="text1"/>
        </w:rPr>
        <w:t xml:space="preserve"> Российской Федерации, иных федеральных законов и </w:t>
      </w:r>
      <w:hyperlink r:id="rId220">
        <w:r w:rsidRPr="00564FF9">
          <w:rPr>
            <w:color w:val="000000" w:themeColor="text1"/>
          </w:rPr>
          <w:t>Инструкции</w:t>
        </w:r>
      </w:hyperlink>
      <w:r w:rsidRPr="00564FF9">
        <w:rPr>
          <w:color w:val="000000" w:themeColor="text1"/>
        </w:rPr>
        <w:t xml:space="preserve"> Банка России от 30 мая 2014 г. N 153-И "Об открытии и закрытии банковских счетов, счетов по вкладам (депозитам), депозитных счетов".</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 xml:space="preserve">133. В соответствии с указанной </w:t>
      </w:r>
      <w:hyperlink r:id="rId221">
        <w:r w:rsidRPr="00564FF9">
          <w:rPr>
            <w:color w:val="000000" w:themeColor="text1"/>
          </w:rPr>
          <w:t>Инструкцией</w:t>
        </w:r>
      </w:hyperlink>
      <w:r w:rsidRPr="00564FF9">
        <w:rPr>
          <w:color w:val="000000" w:themeColor="text1"/>
        </w:rPr>
        <w:t xml:space="preserve"> физическим лицам открываются следующие счета:</w:t>
      </w:r>
    </w:p>
    <w:p w:rsidR="00D04B05" w:rsidRPr="00564FF9" w:rsidRDefault="00D04B05">
      <w:pPr>
        <w:pStyle w:val="ConsPlusNormal"/>
        <w:spacing w:before="200"/>
        <w:ind w:firstLine="540"/>
        <w:jc w:val="both"/>
        <w:rPr>
          <w:color w:val="000000" w:themeColor="text1"/>
        </w:rPr>
      </w:pPr>
      <w:r w:rsidRPr="00564FF9">
        <w:rPr>
          <w:color w:val="000000" w:themeColor="text1"/>
        </w:rPr>
        <w:t>1) текущий счет (для совершения операций, не связанных с предпринимательской деятельностью или частной практикой).</w:t>
      </w:r>
    </w:p>
    <w:p w:rsidR="00D04B05" w:rsidRPr="00564FF9" w:rsidRDefault="00D04B05">
      <w:pPr>
        <w:pStyle w:val="ConsPlusNormal"/>
        <w:spacing w:before="200"/>
        <w:ind w:firstLine="540"/>
        <w:jc w:val="both"/>
        <w:rPr>
          <w:color w:val="000000" w:themeColor="text1"/>
        </w:rPr>
      </w:pPr>
      <w:r w:rsidRPr="00564FF9">
        <w:rPr>
          <w:color w:val="000000" w:themeColor="text1"/>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04B05" w:rsidRPr="00564FF9" w:rsidRDefault="00D04B05">
      <w:pPr>
        <w:pStyle w:val="ConsPlusNormal"/>
        <w:spacing w:before="200"/>
        <w:ind w:firstLine="540"/>
        <w:jc w:val="both"/>
        <w:rPr>
          <w:color w:val="000000" w:themeColor="text1"/>
        </w:rPr>
      </w:pPr>
      <w:r w:rsidRPr="00564FF9">
        <w:rPr>
          <w:color w:val="000000" w:themeColor="text1"/>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04B05" w:rsidRPr="00564FF9" w:rsidRDefault="00D04B05">
      <w:pPr>
        <w:pStyle w:val="ConsPlusNormal"/>
        <w:spacing w:before="200"/>
        <w:ind w:firstLine="540"/>
        <w:jc w:val="both"/>
        <w:rPr>
          <w:color w:val="000000" w:themeColor="text1"/>
        </w:rPr>
      </w:pPr>
      <w:r w:rsidRPr="00564FF9">
        <w:rPr>
          <w:color w:val="000000" w:themeColor="text1"/>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134. В </w:t>
      </w:r>
      <w:hyperlink r:id="rId222">
        <w:r w:rsidRPr="00564FF9">
          <w:rPr>
            <w:color w:val="000000" w:themeColor="text1"/>
          </w:rPr>
          <w:t>графе</w:t>
        </w:r>
      </w:hyperlink>
      <w:r w:rsidRPr="00564FF9">
        <w:rPr>
          <w:color w:val="000000" w:themeColor="text1"/>
        </w:rPr>
        <w:t xml:space="preserve"> "Дата открытия счета" не допускается указание даты выпуска (</w:t>
      </w:r>
      <w:proofErr w:type="spellStart"/>
      <w:r w:rsidRPr="00564FF9">
        <w:rPr>
          <w:color w:val="000000" w:themeColor="text1"/>
        </w:rPr>
        <w:t>перевыпуска</w:t>
      </w:r>
      <w:proofErr w:type="spellEnd"/>
      <w:r w:rsidRPr="00564FF9">
        <w:rPr>
          <w:color w:val="000000" w:themeColor="text1"/>
        </w:rPr>
        <w:t>) платежной карты.</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135. </w:t>
      </w:r>
      <w:hyperlink r:id="rId223">
        <w:r w:rsidRPr="00564FF9">
          <w:rPr>
            <w:color w:val="000000" w:themeColor="text1"/>
          </w:rPr>
          <w:t>Графа</w:t>
        </w:r>
      </w:hyperlink>
      <w:r w:rsidRPr="00564FF9">
        <w:rPr>
          <w:color w:val="000000" w:themeColor="text1"/>
        </w:rPr>
        <w:t xml:space="preserve"> "Остаток на счете" заполняется по состоянию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сумму остатка не включаются денежные средства, в отношении которых в соответствии с </w:t>
      </w:r>
      <w:hyperlink r:id="rId224">
        <w:r w:rsidRPr="00564FF9">
          <w:rPr>
            <w:color w:val="000000" w:themeColor="text1"/>
          </w:rPr>
          <w:t>пунктом 4 статьи 845</w:t>
        </w:r>
      </w:hyperlink>
      <w:r w:rsidRPr="00564FF9">
        <w:rPr>
          <w:color w:val="000000" w:themeColor="text1"/>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r w:rsidRPr="00564FF9">
          <w:rPr>
            <w:color w:val="000000" w:themeColor="text1"/>
          </w:rPr>
          <w:t>графе 5 раздела 4</w:t>
        </w:r>
      </w:hyperlink>
      <w:r w:rsidRPr="00564FF9">
        <w:rPr>
          <w:color w:val="000000" w:themeColor="text1"/>
        </w:rPr>
        <w:t xml:space="preserve"> справки в полном объеме.</w:t>
      </w:r>
    </w:p>
    <w:p w:rsidR="00D04B05" w:rsidRPr="00564FF9" w:rsidRDefault="00D04B05">
      <w:pPr>
        <w:pStyle w:val="ConsPlusNormal"/>
        <w:spacing w:before="200"/>
        <w:ind w:firstLine="540"/>
        <w:jc w:val="both"/>
        <w:rPr>
          <w:color w:val="000000" w:themeColor="text1"/>
        </w:rPr>
      </w:pPr>
      <w:r w:rsidRPr="00564FF9">
        <w:rPr>
          <w:color w:val="000000" w:themeColor="text1"/>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r w:rsidRPr="00564FF9">
          <w:rPr>
            <w:color w:val="000000" w:themeColor="text1"/>
          </w:rPr>
          <w:t>Указанием</w:t>
        </w:r>
      </w:hyperlink>
      <w:r w:rsidRPr="00564FF9">
        <w:rPr>
          <w:color w:val="000000" w:themeColor="text1"/>
        </w:rPr>
        <w:t xml:space="preserve"> Банка России от 28 мая 2003 г. N 1283-У "О порядке установления Банком России учетных цен на аффинированные драгоценные металлы".</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136. </w:t>
      </w:r>
      <w:hyperlink r:id="rId227">
        <w:r w:rsidRPr="00564FF9">
          <w:rPr>
            <w:color w:val="000000" w:themeColor="text1"/>
          </w:rPr>
          <w:t>Графа</w:t>
        </w:r>
      </w:hyperlink>
      <w:r w:rsidRPr="00564FF9">
        <w:rPr>
          <w:color w:val="000000" w:themeColor="text1"/>
        </w:rP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D04B05" w:rsidRPr="00564FF9" w:rsidRDefault="00D04B05">
      <w:pPr>
        <w:pStyle w:val="ConsPlusNormal"/>
        <w:spacing w:before="200"/>
        <w:ind w:firstLine="540"/>
        <w:jc w:val="both"/>
        <w:rPr>
          <w:color w:val="000000" w:themeColor="text1"/>
        </w:rPr>
      </w:pPr>
      <w:r w:rsidRPr="00564FF9">
        <w:rPr>
          <w:color w:val="000000" w:themeColor="text1"/>
        </w:rPr>
        <w:t>По счету в драгоценных металлах данная графа не заполняется.</w:t>
      </w:r>
    </w:p>
    <w:p w:rsidR="00D04B05" w:rsidRPr="00564FF9" w:rsidRDefault="00D04B05">
      <w:pPr>
        <w:pStyle w:val="ConsPlusNormal"/>
        <w:spacing w:before="200"/>
        <w:ind w:firstLine="540"/>
        <w:jc w:val="both"/>
        <w:rPr>
          <w:color w:val="000000" w:themeColor="text1"/>
        </w:rPr>
      </w:pPr>
      <w:r w:rsidRPr="00564FF9">
        <w:rPr>
          <w:color w:val="000000" w:themeColor="text1"/>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D04B05" w:rsidRPr="00564FF9" w:rsidRDefault="00D04B05">
      <w:pPr>
        <w:pStyle w:val="ConsPlusNormal"/>
        <w:spacing w:before="200"/>
        <w:ind w:firstLine="540"/>
        <w:jc w:val="both"/>
        <w:rPr>
          <w:color w:val="000000" w:themeColor="text1"/>
        </w:rPr>
      </w:pPr>
      <w:r w:rsidRPr="00564FF9">
        <w:rPr>
          <w:color w:val="000000" w:themeColor="text1"/>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Лица, претендующие на замещение отдельных должностей, в случае наличия оснований </w:t>
      </w:r>
      <w:r w:rsidRPr="00564FF9">
        <w:rPr>
          <w:color w:val="000000" w:themeColor="text1"/>
        </w:rPr>
        <w:lastRenderedPageBreak/>
        <w:t xml:space="preserve">также заполняют данную </w:t>
      </w:r>
      <w:hyperlink r:id="rId228">
        <w:r w:rsidRPr="00564FF9">
          <w:rPr>
            <w:color w:val="000000" w:themeColor="text1"/>
          </w:rPr>
          <w:t>графу</w:t>
        </w:r>
      </w:hyperlink>
      <w:r w:rsidRPr="00564FF9">
        <w:rPr>
          <w:color w:val="000000" w:themeColor="text1"/>
        </w:rPr>
        <w:t xml:space="preserve"> и прикладывают выписку о движении денежных средств по соответствующему счету за отчетный период.</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Для лиц, указанных в </w:t>
      </w:r>
      <w:hyperlink w:anchor="P30">
        <w:r w:rsidRPr="00564FF9">
          <w:rPr>
            <w:color w:val="000000" w:themeColor="text1"/>
          </w:rPr>
          <w:t>пункте 2</w:t>
        </w:r>
      </w:hyperlink>
      <w:r w:rsidRPr="00564FF9">
        <w:rPr>
          <w:color w:val="000000" w:themeColor="text1"/>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r w:rsidRPr="00564FF9">
          <w:rPr>
            <w:color w:val="000000" w:themeColor="text1"/>
          </w:rPr>
          <w:t>графа</w:t>
        </w:r>
      </w:hyperlink>
      <w:r w:rsidRPr="00564FF9">
        <w:rPr>
          <w:color w:val="000000" w:themeColor="text1"/>
        </w:rPr>
        <w:t xml:space="preserve"> "Сумма поступивших на счет денежных средств" часто подлежит заполнению в связи с незначительными доходами в предыдущие годы.</w:t>
      </w:r>
    </w:p>
    <w:p w:rsidR="00D04B05" w:rsidRPr="00564FF9" w:rsidRDefault="00D04B05">
      <w:pPr>
        <w:pStyle w:val="ConsPlusNormal"/>
        <w:spacing w:before="200"/>
        <w:ind w:firstLine="540"/>
        <w:jc w:val="both"/>
        <w:rPr>
          <w:color w:val="000000" w:themeColor="text1"/>
        </w:rPr>
      </w:pPr>
      <w:r w:rsidRPr="00564FF9">
        <w:rPr>
          <w:color w:val="000000" w:themeColor="text1"/>
        </w:rPr>
        <w:t>Для счетов в иностранной валюте сумма указывается в рублях по курсу Банка России на отчетную дату.</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Совместный счет</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137. </w:t>
      </w:r>
      <w:proofErr w:type="gramStart"/>
      <w:r w:rsidRPr="00564FF9">
        <w:rPr>
          <w:color w:val="000000" w:themeColor="text1"/>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04B05" w:rsidRPr="00564FF9" w:rsidRDefault="00D04B05">
      <w:pPr>
        <w:pStyle w:val="ConsPlusNormal"/>
        <w:spacing w:before="200"/>
        <w:ind w:firstLine="540"/>
        <w:jc w:val="both"/>
        <w:rPr>
          <w:color w:val="000000" w:themeColor="text1"/>
        </w:rPr>
      </w:pPr>
      <w:r w:rsidRPr="00564FF9">
        <w:rPr>
          <w:color w:val="000000" w:themeColor="text1"/>
        </w:rPr>
        <w:t>В данном случае в каждой подаваемой справке представляется идентичная информация о таком счете.</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Кредитные карты, карты с овердрафтом</w:t>
      </w:r>
    </w:p>
    <w:p w:rsidR="00D04B05" w:rsidRPr="00564FF9" w:rsidRDefault="00D04B05">
      <w:pPr>
        <w:pStyle w:val="ConsPlusNormal"/>
        <w:spacing w:before="200"/>
        <w:ind w:firstLine="540"/>
        <w:jc w:val="both"/>
        <w:rPr>
          <w:color w:val="000000" w:themeColor="text1"/>
        </w:rPr>
      </w:pPr>
      <w:r w:rsidRPr="00564FF9">
        <w:rPr>
          <w:color w:val="000000" w:themeColor="text1"/>
        </w:rPr>
        <w:t>138. Банк (иная кредитная организация) выпускает следующие виды карт (таблица N 5):</w:t>
      </w:r>
    </w:p>
    <w:p w:rsidR="00D04B05" w:rsidRPr="00564FF9" w:rsidRDefault="00D04B0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Расчетная (дебетовая)</w:t>
            </w:r>
          </w:p>
        </w:tc>
        <w:tc>
          <w:tcPr>
            <w:tcW w:w="5953" w:type="dxa"/>
          </w:tcPr>
          <w:p w:rsidR="00D04B05" w:rsidRPr="00564FF9" w:rsidRDefault="00D04B05">
            <w:pPr>
              <w:pStyle w:val="ConsPlusNormal"/>
              <w:jc w:val="both"/>
              <w:rPr>
                <w:color w:val="000000" w:themeColor="text1"/>
              </w:rPr>
            </w:pPr>
            <w:r w:rsidRPr="00564FF9">
              <w:rPr>
                <w:color w:val="000000" w:themeColor="text1"/>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564FF9">
              <w:rPr>
                <w:color w:val="000000" w:themeColor="text1"/>
              </w:rPr>
              <w:t>дств кл</w:t>
            </w:r>
            <w:proofErr w:type="gramEnd"/>
            <w:r w:rsidRPr="00564FF9">
              <w:rPr>
                <w:color w:val="000000" w:themeColor="text1"/>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64FF9" w:rsidRPr="00564FF9">
        <w:tc>
          <w:tcPr>
            <w:tcW w:w="3119" w:type="dxa"/>
          </w:tcPr>
          <w:p w:rsidR="00D04B05" w:rsidRPr="00564FF9" w:rsidRDefault="00D04B05">
            <w:pPr>
              <w:pStyle w:val="ConsPlusNormal"/>
              <w:jc w:val="both"/>
              <w:rPr>
                <w:color w:val="000000" w:themeColor="text1"/>
              </w:rPr>
            </w:pPr>
            <w:r w:rsidRPr="00564FF9">
              <w:rPr>
                <w:color w:val="000000" w:themeColor="text1"/>
              </w:rPr>
              <w:t>Кредитная</w:t>
            </w:r>
          </w:p>
        </w:tc>
        <w:tc>
          <w:tcPr>
            <w:tcW w:w="5953" w:type="dxa"/>
          </w:tcPr>
          <w:p w:rsidR="00D04B05" w:rsidRPr="00564FF9" w:rsidRDefault="00D04B05">
            <w:pPr>
              <w:pStyle w:val="ConsPlusNormal"/>
              <w:jc w:val="both"/>
              <w:rPr>
                <w:color w:val="000000" w:themeColor="text1"/>
              </w:rPr>
            </w:pPr>
            <w:r w:rsidRPr="00564FF9">
              <w:rPr>
                <w:color w:val="000000" w:themeColor="text1"/>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139. Расчетная (дебетовая) и кредитные карты, как правило, предполагают открытие и ведение банком (иной кредитной организацией) счета.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r w:rsidRPr="00564FF9">
          <w:rPr>
            <w:color w:val="000000" w:themeColor="text1"/>
          </w:rPr>
          <w:t>разделе</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Приоритет необходимо отдавать информации, полученной в рамках </w:t>
      </w:r>
      <w:hyperlink r:id="rId231">
        <w:r w:rsidRPr="00564FF9">
          <w:rPr>
            <w:color w:val="000000" w:themeColor="text1"/>
          </w:rPr>
          <w:t>Указания</w:t>
        </w:r>
      </w:hyperlink>
      <w:r w:rsidRPr="00564FF9">
        <w:rPr>
          <w:color w:val="000000" w:themeColor="text1"/>
        </w:rPr>
        <w:t xml:space="preserve"> Банка России N 5798-У.</w:t>
      </w:r>
    </w:p>
    <w:p w:rsidR="00D04B05" w:rsidRPr="00564FF9" w:rsidRDefault="00D04B05">
      <w:pPr>
        <w:pStyle w:val="ConsPlusNormal"/>
        <w:spacing w:before="200"/>
        <w:ind w:firstLine="540"/>
        <w:jc w:val="both"/>
        <w:rPr>
          <w:color w:val="000000" w:themeColor="text1"/>
        </w:rPr>
      </w:pPr>
      <w:r w:rsidRPr="00564FF9">
        <w:rPr>
          <w:color w:val="000000" w:themeColor="text1"/>
        </w:rPr>
        <w:t>140. В случае</w:t>
      </w:r>
      <w:proofErr w:type="gramStart"/>
      <w:r w:rsidRPr="00564FF9">
        <w:rPr>
          <w:color w:val="000000" w:themeColor="text1"/>
        </w:rPr>
        <w:t>,</w:t>
      </w:r>
      <w:proofErr w:type="gramEnd"/>
      <w:r w:rsidRPr="00564FF9">
        <w:rPr>
          <w:color w:val="000000" w:themeColor="text1"/>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w:t>
      </w:r>
      <w:r w:rsidRPr="00564FF9">
        <w:rPr>
          <w:color w:val="000000" w:themeColor="text1"/>
        </w:rPr>
        <w:lastRenderedPageBreak/>
        <w:t xml:space="preserve">финансового характера необходимо указать в </w:t>
      </w:r>
      <w:hyperlink r:id="rId232">
        <w:r w:rsidRPr="00564FF9">
          <w:rPr>
            <w:color w:val="000000" w:themeColor="text1"/>
          </w:rPr>
          <w:t>подразделе 6.2 раздела 6</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141. В случае</w:t>
      </w:r>
      <w:proofErr w:type="gramStart"/>
      <w:r w:rsidRPr="00564FF9">
        <w:rPr>
          <w:color w:val="000000" w:themeColor="text1"/>
        </w:rPr>
        <w:t>,</w:t>
      </w:r>
      <w:proofErr w:type="gramEnd"/>
      <w:r w:rsidRPr="00564FF9">
        <w:rPr>
          <w:color w:val="000000" w:themeColor="text1"/>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r w:rsidRPr="00564FF9">
          <w:rPr>
            <w:color w:val="000000" w:themeColor="text1"/>
          </w:rPr>
          <w:t>подразделе 6.2 раздела 6</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04B05" w:rsidRPr="00564FF9" w:rsidRDefault="00D04B05">
      <w:pPr>
        <w:pStyle w:val="ConsPlusNormal"/>
        <w:spacing w:before="200"/>
        <w:ind w:firstLine="540"/>
        <w:jc w:val="both"/>
        <w:rPr>
          <w:color w:val="000000" w:themeColor="text1"/>
        </w:rPr>
      </w:pPr>
      <w:r w:rsidRPr="00564FF9">
        <w:rPr>
          <w:color w:val="000000" w:themeColor="text1"/>
        </w:rP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564FF9">
        <w:rPr>
          <w:color w:val="000000" w:themeColor="text1"/>
        </w:rPr>
        <w:t>ств вл</w:t>
      </w:r>
      <w:proofErr w:type="gramEnd"/>
      <w:r w:rsidRPr="00564FF9">
        <w:rPr>
          <w:color w:val="000000" w:themeColor="text1"/>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144. </w:t>
      </w:r>
      <w:proofErr w:type="gramStart"/>
      <w:r w:rsidRPr="00564FF9">
        <w:rPr>
          <w:color w:val="000000" w:themeColor="text1"/>
        </w:rPr>
        <w:t xml:space="preserve">В данном </w:t>
      </w:r>
      <w:hyperlink r:id="rId234">
        <w:r w:rsidRPr="00564FF9">
          <w:rPr>
            <w:color w:val="000000" w:themeColor="text1"/>
          </w:rPr>
          <w:t>разделе</w:t>
        </w:r>
      </w:hyperlink>
      <w:r w:rsidRPr="00564FF9">
        <w:rPr>
          <w:color w:val="000000" w:themeColor="text1"/>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564FF9">
        <w:rPr>
          <w:color w:val="000000" w:themeColor="text1"/>
        </w:rPr>
        <w:t>софинансирования</w:t>
      </w:r>
      <w:proofErr w:type="spellEnd"/>
      <w:r w:rsidRPr="00564FF9">
        <w:rPr>
          <w:color w:val="000000" w:themeColor="text1"/>
        </w:rPr>
        <w:t xml:space="preserve"> пенсии, действующей в соответствии с Федеральным </w:t>
      </w:r>
      <w:hyperlink r:id="rId235">
        <w:r w:rsidRPr="00564FF9">
          <w:rPr>
            <w:color w:val="000000" w:themeColor="text1"/>
          </w:rPr>
          <w:t>законом</w:t>
        </w:r>
      </w:hyperlink>
      <w:r w:rsidRPr="00564FF9">
        <w:rPr>
          <w:color w:val="000000" w:themeColor="text1"/>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564FF9">
        <w:rPr>
          <w:color w:val="000000" w:themeColor="text1"/>
        </w:rPr>
        <w:t xml:space="preserve"> о денежных средствах, распоряжение которыми осуществляется с использованием электронных сре</w:t>
      </w:r>
      <w:proofErr w:type="gramStart"/>
      <w:r w:rsidRPr="00564FF9">
        <w:rPr>
          <w:color w:val="000000" w:themeColor="text1"/>
        </w:rPr>
        <w:t>дств пл</w:t>
      </w:r>
      <w:proofErr w:type="gramEnd"/>
      <w:r w:rsidRPr="00564FF9">
        <w:rPr>
          <w:color w:val="000000" w:themeColor="text1"/>
        </w:rPr>
        <w:t>атежа, в том числе с использованием "электронных кошельков" (например "</w:t>
      </w:r>
      <w:proofErr w:type="spellStart"/>
      <w:r w:rsidRPr="00564FF9">
        <w:rPr>
          <w:color w:val="000000" w:themeColor="text1"/>
        </w:rPr>
        <w:t>ЮMoney</w:t>
      </w:r>
      <w:proofErr w:type="spellEnd"/>
      <w:r w:rsidRPr="00564FF9">
        <w:rPr>
          <w:color w:val="000000" w:themeColor="text1"/>
        </w:rPr>
        <w:t>", "</w:t>
      </w:r>
      <w:proofErr w:type="spellStart"/>
      <w:r w:rsidRPr="00564FF9">
        <w:rPr>
          <w:color w:val="000000" w:themeColor="text1"/>
        </w:rPr>
        <w:t>Qiwi</w:t>
      </w:r>
      <w:proofErr w:type="spellEnd"/>
      <w:r w:rsidRPr="00564FF9">
        <w:rPr>
          <w:color w:val="000000" w:themeColor="text1"/>
        </w:rPr>
        <w:t xml:space="preserve"> кошелек" и др.).</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Отзыв лицензии у кредитной организации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145. В соответствии с </w:t>
      </w:r>
      <w:hyperlink r:id="rId236">
        <w:r w:rsidRPr="00564FF9">
          <w:rPr>
            <w:color w:val="000000" w:themeColor="text1"/>
          </w:rPr>
          <w:t>пунктом 1 статьи 859</w:t>
        </w:r>
      </w:hyperlink>
      <w:r w:rsidRPr="00564FF9">
        <w:rPr>
          <w:color w:val="000000" w:themeColor="text1"/>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r w:rsidRPr="00564FF9">
          <w:rPr>
            <w:color w:val="000000" w:themeColor="text1"/>
          </w:rPr>
          <w:t>пункт 7 статьи 859</w:t>
        </w:r>
      </w:hyperlink>
      <w:r w:rsidRPr="00564FF9">
        <w:rPr>
          <w:color w:val="000000" w:themeColor="text1"/>
        </w:rPr>
        <w:t xml:space="preserve"> Гражданского кодекса Российской Федерации).</w:t>
      </w:r>
    </w:p>
    <w:p w:rsidR="00D04B05" w:rsidRPr="00564FF9" w:rsidRDefault="00D04B05">
      <w:pPr>
        <w:pStyle w:val="ConsPlusNormal"/>
        <w:spacing w:before="200"/>
        <w:ind w:firstLine="540"/>
        <w:jc w:val="both"/>
        <w:rPr>
          <w:color w:val="000000" w:themeColor="text1"/>
        </w:rPr>
      </w:pPr>
      <w:r w:rsidRPr="00564FF9">
        <w:rPr>
          <w:color w:val="000000" w:themeColor="text1"/>
        </w:rP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564FF9">
        <w:rPr>
          <w:color w:val="000000" w:themeColor="text1"/>
        </w:rPr>
        <w:t>дств с т</w:t>
      </w:r>
      <w:proofErr w:type="gramEnd"/>
      <w:r w:rsidRPr="00564FF9">
        <w:rPr>
          <w:color w:val="000000" w:themeColor="text1"/>
        </w:rPr>
        <w:t>акого счета (при наличии остатка договор счета соответствующего вида расторгается, но счет при этом не закрывается).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147. До момента закрытия соответствующего счета, счет считается открытым и подлежит отражению в </w:t>
      </w:r>
      <w:hyperlink r:id="rId238">
        <w:r w:rsidRPr="00564FF9">
          <w:rPr>
            <w:color w:val="000000" w:themeColor="text1"/>
          </w:rPr>
          <w:t>разделе 4</w:t>
        </w:r>
      </w:hyperlink>
      <w:r w:rsidRPr="00564FF9">
        <w:rPr>
          <w:color w:val="000000" w:themeColor="text1"/>
        </w:rPr>
        <w:t xml:space="preserve"> справки.</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r w:rsidRPr="00564FF9">
        <w:rPr>
          <w:color w:val="000000" w:themeColor="text1"/>
        </w:rPr>
        <w:t>Ликвидация кредитной организации</w:t>
      </w:r>
    </w:p>
    <w:p w:rsidR="00D04B05" w:rsidRPr="00564FF9" w:rsidRDefault="00D04B05">
      <w:pPr>
        <w:pStyle w:val="ConsPlusNormal"/>
        <w:spacing w:before="200"/>
        <w:ind w:firstLine="540"/>
        <w:jc w:val="both"/>
        <w:rPr>
          <w:color w:val="000000" w:themeColor="text1"/>
        </w:rPr>
      </w:pPr>
      <w:r w:rsidRPr="00564FF9">
        <w:rPr>
          <w:color w:val="000000" w:themeColor="text1"/>
        </w:rP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04B05" w:rsidRPr="00564FF9" w:rsidRDefault="00D04B05">
      <w:pPr>
        <w:pStyle w:val="ConsPlusNormal"/>
        <w:spacing w:before="200"/>
        <w:ind w:firstLine="540"/>
        <w:jc w:val="both"/>
        <w:rPr>
          <w:color w:val="000000" w:themeColor="text1"/>
        </w:rPr>
      </w:pPr>
      <w:r w:rsidRPr="00564FF9">
        <w:rPr>
          <w:color w:val="000000" w:themeColor="text1"/>
        </w:rP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04B05" w:rsidRPr="00564FF9" w:rsidRDefault="00D04B05">
      <w:pPr>
        <w:pStyle w:val="ConsPlusNormal"/>
        <w:spacing w:before="200"/>
        <w:ind w:firstLine="540"/>
        <w:jc w:val="both"/>
        <w:rPr>
          <w:color w:val="000000" w:themeColor="text1"/>
        </w:rPr>
      </w:pPr>
      <w:r w:rsidRPr="00564FF9">
        <w:rPr>
          <w:color w:val="000000" w:themeColor="text1"/>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239">
        <w:r w:rsidRPr="00564FF9">
          <w:rPr>
            <w:color w:val="000000" w:themeColor="text1"/>
          </w:rPr>
          <w:t>РАЗДЕЛ 5</w:t>
        </w:r>
      </w:hyperlink>
      <w:r w:rsidRPr="00564FF9">
        <w:rPr>
          <w:color w:val="000000" w:themeColor="text1"/>
        </w:rPr>
        <w:t>. СВЕДЕНИЯ О ЦЕННЫХ БУМАГАХ</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150. В данном </w:t>
      </w:r>
      <w:hyperlink r:id="rId240">
        <w:r w:rsidRPr="00564FF9">
          <w:rPr>
            <w:color w:val="000000" w:themeColor="text1"/>
          </w:rPr>
          <w:t>разделе</w:t>
        </w:r>
      </w:hyperlink>
      <w:r w:rsidRPr="00564FF9">
        <w:rPr>
          <w:color w:val="000000" w:themeColor="text1"/>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r w:rsidRPr="00564FF9">
          <w:rPr>
            <w:color w:val="000000" w:themeColor="text1"/>
          </w:rPr>
          <w:t>строка 5</w:t>
        </w:r>
      </w:hyperlink>
      <w:r w:rsidRPr="00564FF9">
        <w:rPr>
          <w:color w:val="000000" w:themeColor="text1"/>
        </w:rPr>
        <w:t xml:space="preserve"> "Доход от ценных бумаг и долей участия в коммерческих организациях").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К ценным бумагам относятся акция, вексель, закладная, инвестиционный пай паевого </w:t>
      </w:r>
      <w:r w:rsidRPr="00564FF9">
        <w:rPr>
          <w:color w:val="000000" w:themeColor="text1"/>
        </w:rPr>
        <w:lastRenderedPageBreak/>
        <w:t>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Государственный сертификат на материнский (семейный) капитал не является ценной бумагой и не подлежит указанию в </w:t>
      </w:r>
      <w:hyperlink r:id="rId242">
        <w:r w:rsidRPr="00564FF9">
          <w:rPr>
            <w:color w:val="000000" w:themeColor="text1"/>
          </w:rPr>
          <w:t>разделе 5</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r w:rsidRPr="00564FF9">
          <w:rPr>
            <w:color w:val="000000" w:themeColor="text1"/>
          </w:rPr>
          <w:t>подразделе 5.1</w:t>
        </w:r>
      </w:hyperlink>
      <w:r w:rsidRPr="00564FF9">
        <w:rPr>
          <w:color w:val="000000" w:themeColor="text1"/>
        </w:rPr>
        <w:t xml:space="preserve"> или </w:t>
      </w:r>
      <w:hyperlink r:id="rId244">
        <w:r w:rsidRPr="00564FF9">
          <w:rPr>
            <w:color w:val="000000" w:themeColor="text1"/>
          </w:rPr>
          <w:t>5.2 раздела 5</w:t>
        </w:r>
      </w:hyperlink>
      <w:r w:rsidRPr="00564FF9">
        <w:rPr>
          <w:color w:val="000000" w:themeColor="text1"/>
        </w:rPr>
        <w:t xml:space="preserve"> справки соответственно.</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соответствии с </w:t>
      </w:r>
      <w:hyperlink r:id="rId245">
        <w:r w:rsidRPr="00564FF9">
          <w:rPr>
            <w:color w:val="000000" w:themeColor="text1"/>
          </w:rPr>
          <w:t>пунктом 1 статьи 1012</w:t>
        </w:r>
      </w:hyperlink>
      <w:r w:rsidRPr="00564FF9">
        <w:rPr>
          <w:color w:val="000000" w:themeColor="text1"/>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564FF9">
        <w:rPr>
          <w:color w:val="000000" w:themeColor="text1"/>
        </w:rPr>
        <w:t>связи</w:t>
      </w:r>
      <w:proofErr w:type="gramEnd"/>
      <w:r w:rsidRPr="00564FF9">
        <w:rPr>
          <w:color w:val="000000" w:themeColor="text1"/>
        </w:rPr>
        <w:t xml:space="preserve"> переданные в доверительное управление ценные бумаги подлежат отражению в </w:t>
      </w:r>
      <w:hyperlink r:id="rId246">
        <w:r w:rsidRPr="00564FF9">
          <w:rPr>
            <w:color w:val="000000" w:themeColor="text1"/>
          </w:rPr>
          <w:t>разделе 5</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Отдельная информация, необходимая для заполнения </w:t>
      </w:r>
      <w:hyperlink r:id="rId247">
        <w:r w:rsidRPr="00564FF9">
          <w:rPr>
            <w:color w:val="000000" w:themeColor="text1"/>
          </w:rPr>
          <w:t>раздела 5</w:t>
        </w:r>
      </w:hyperlink>
      <w:r w:rsidRPr="00564FF9">
        <w:rPr>
          <w:color w:val="000000" w:themeColor="text1"/>
        </w:rPr>
        <w:t xml:space="preserve"> справки, может быть получена в рамках </w:t>
      </w:r>
      <w:hyperlink r:id="rId248">
        <w:r w:rsidRPr="00564FF9">
          <w:rPr>
            <w:color w:val="000000" w:themeColor="text1"/>
          </w:rPr>
          <w:t>Указания</w:t>
        </w:r>
      </w:hyperlink>
      <w:r w:rsidRPr="00564FF9">
        <w:rPr>
          <w:color w:val="000000" w:themeColor="text1"/>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Также при отсутствии информации в отношении отдельных граф организация в соответствии с </w:t>
      </w:r>
      <w:hyperlink r:id="rId249">
        <w:r w:rsidRPr="00564FF9">
          <w:rPr>
            <w:color w:val="000000" w:themeColor="text1"/>
          </w:rPr>
          <w:t>Указанием</w:t>
        </w:r>
      </w:hyperlink>
      <w:r w:rsidRPr="00564FF9">
        <w:rPr>
          <w:color w:val="000000" w:themeColor="text1"/>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250">
        <w:r w:rsidRPr="00564FF9">
          <w:rPr>
            <w:color w:val="000000" w:themeColor="text1"/>
          </w:rPr>
          <w:t>Подраздел 5.1</w:t>
        </w:r>
      </w:hyperlink>
      <w:r w:rsidRPr="00564FF9">
        <w:rPr>
          <w:color w:val="000000" w:themeColor="text1"/>
        </w:rPr>
        <w:t>. Акции и иное участие в коммерческих организациях и фондах</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151. В соответствии с Федеральным </w:t>
      </w:r>
      <w:hyperlink r:id="rId251">
        <w:r w:rsidRPr="00564FF9">
          <w:rPr>
            <w:color w:val="000000" w:themeColor="text1"/>
          </w:rPr>
          <w:t>законом</w:t>
        </w:r>
      </w:hyperlink>
      <w:r w:rsidRPr="00564FF9">
        <w:rPr>
          <w:color w:val="000000" w:themeColor="text1"/>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152. В </w:t>
      </w:r>
      <w:hyperlink r:id="rId252">
        <w:r w:rsidRPr="00564FF9">
          <w:rPr>
            <w:color w:val="000000" w:themeColor="text1"/>
          </w:rPr>
          <w:t>графе</w:t>
        </w:r>
      </w:hyperlink>
      <w:r w:rsidRPr="00564FF9">
        <w:rPr>
          <w:color w:val="000000" w:themeColor="text1"/>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564FF9">
        <w:rPr>
          <w:color w:val="000000" w:themeColor="text1"/>
        </w:rPr>
        <w:t>ии и ее</w:t>
      </w:r>
      <w:proofErr w:type="gramEnd"/>
      <w:r w:rsidRPr="00564FF9">
        <w:rPr>
          <w:color w:val="000000" w:themeColor="text1"/>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04B05" w:rsidRPr="00564FF9" w:rsidRDefault="00D04B05">
      <w:pPr>
        <w:pStyle w:val="ConsPlusNormal"/>
        <w:spacing w:before="200"/>
        <w:ind w:firstLine="540"/>
        <w:jc w:val="both"/>
        <w:rPr>
          <w:color w:val="000000" w:themeColor="text1"/>
        </w:rPr>
      </w:pPr>
      <w:r w:rsidRPr="00564FF9">
        <w:rPr>
          <w:color w:val="000000" w:themeColor="text1"/>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D04B05" w:rsidRPr="00564FF9" w:rsidRDefault="00D04B05">
      <w:pPr>
        <w:pStyle w:val="ConsPlusNormal"/>
        <w:spacing w:before="200"/>
        <w:ind w:firstLine="540"/>
        <w:jc w:val="both"/>
        <w:rPr>
          <w:color w:val="000000" w:themeColor="text1"/>
        </w:rPr>
      </w:pPr>
      <w:bookmarkStart w:id="13" w:name="P590"/>
      <w:bookmarkEnd w:id="13"/>
      <w:r w:rsidRPr="00564FF9">
        <w:rPr>
          <w:color w:val="000000" w:themeColor="text1"/>
        </w:rPr>
        <w:t xml:space="preserve">153. В </w:t>
      </w:r>
      <w:hyperlink r:id="rId253">
        <w:r w:rsidRPr="00564FF9">
          <w:rPr>
            <w:color w:val="000000" w:themeColor="text1"/>
          </w:rPr>
          <w:t>графе</w:t>
        </w:r>
      </w:hyperlink>
      <w:r w:rsidRPr="00564FF9">
        <w:rPr>
          <w:color w:val="000000" w:themeColor="text1"/>
        </w:rP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D04B05" w:rsidRPr="00564FF9" w:rsidRDefault="00D04B05">
      <w:pPr>
        <w:pStyle w:val="ConsPlusNormal"/>
        <w:spacing w:before="200"/>
        <w:ind w:firstLine="540"/>
        <w:jc w:val="both"/>
        <w:rPr>
          <w:color w:val="000000" w:themeColor="text1"/>
        </w:rPr>
      </w:pPr>
      <w:bookmarkStart w:id="14" w:name="P591"/>
      <w:bookmarkEnd w:id="14"/>
      <w:r w:rsidRPr="00564FF9">
        <w:rPr>
          <w:color w:val="000000" w:themeColor="text1"/>
        </w:rPr>
        <w:t xml:space="preserve">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w:t>
      </w:r>
      <w:r w:rsidRPr="00564FF9">
        <w:rPr>
          <w:color w:val="000000" w:themeColor="text1"/>
        </w:rPr>
        <w:lastRenderedPageBreak/>
        <w:t>Федерации, размещены на его официальном сайте: https://www.cbr.ru/currency_base/daily/.</w:t>
      </w:r>
    </w:p>
    <w:p w:rsidR="00D04B05" w:rsidRPr="00564FF9" w:rsidRDefault="00D04B05">
      <w:pPr>
        <w:pStyle w:val="ConsPlusNormal"/>
        <w:spacing w:before="200"/>
        <w:ind w:firstLine="540"/>
        <w:jc w:val="both"/>
        <w:rPr>
          <w:color w:val="000000" w:themeColor="text1"/>
        </w:rPr>
      </w:pPr>
      <w:r w:rsidRPr="00564FF9">
        <w:rPr>
          <w:color w:val="000000" w:themeColor="text1"/>
        </w:rPr>
        <w:t>Если законодательством не предусмотрено формирование уставного капитала, то указывается "0 руб.".</w:t>
      </w:r>
    </w:p>
    <w:p w:rsidR="00D04B05" w:rsidRPr="00564FF9" w:rsidRDefault="00D04B05">
      <w:pPr>
        <w:pStyle w:val="ConsPlusNormal"/>
        <w:spacing w:before="200"/>
        <w:ind w:firstLine="540"/>
        <w:jc w:val="both"/>
        <w:rPr>
          <w:color w:val="000000" w:themeColor="text1"/>
        </w:rPr>
      </w:pPr>
      <w:r w:rsidRPr="00564FF9">
        <w:rPr>
          <w:color w:val="000000" w:themeColor="text1"/>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04B05" w:rsidRPr="00564FF9" w:rsidRDefault="00D04B05">
      <w:pPr>
        <w:pStyle w:val="ConsPlusNormal"/>
        <w:spacing w:before="200"/>
        <w:ind w:firstLine="540"/>
        <w:jc w:val="both"/>
        <w:rPr>
          <w:color w:val="000000" w:themeColor="text1"/>
        </w:rPr>
      </w:pPr>
      <w:bookmarkStart w:id="15" w:name="P594"/>
      <w:bookmarkEnd w:id="15"/>
      <w:r w:rsidRPr="00564FF9">
        <w:rPr>
          <w:color w:val="000000" w:themeColor="text1"/>
        </w:rP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04B05" w:rsidRPr="00564FF9" w:rsidRDefault="00D04B05">
      <w:pPr>
        <w:pStyle w:val="ConsPlusNormal"/>
        <w:spacing w:before="200"/>
        <w:ind w:firstLine="540"/>
        <w:jc w:val="both"/>
        <w:rPr>
          <w:color w:val="000000" w:themeColor="text1"/>
        </w:rPr>
      </w:pPr>
      <w:r w:rsidRPr="00564FF9">
        <w:rPr>
          <w:color w:val="000000" w:themeColor="text1"/>
        </w:rP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D04B05" w:rsidRPr="00564FF9" w:rsidRDefault="00D04B05">
      <w:pPr>
        <w:pStyle w:val="ConsPlusNormal"/>
        <w:spacing w:before="200"/>
        <w:ind w:firstLine="540"/>
        <w:jc w:val="both"/>
        <w:rPr>
          <w:color w:val="000000" w:themeColor="text1"/>
        </w:rPr>
      </w:pPr>
      <w:r w:rsidRPr="00564FF9">
        <w:rPr>
          <w:color w:val="000000" w:themeColor="text1"/>
        </w:rPr>
        <w:t>Для обязательств, выраженных в иностранной валюте, стоимость указывается в рублях по курсу Банка России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r w:rsidRPr="00564FF9">
          <w:rPr>
            <w:color w:val="000000" w:themeColor="text1"/>
          </w:rPr>
          <w:t>разделе 5</w:t>
        </w:r>
      </w:hyperlink>
      <w:r w:rsidRPr="00564FF9">
        <w:rPr>
          <w:color w:val="000000" w:themeColor="text1"/>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r w:rsidRPr="00564FF9">
          <w:rPr>
            <w:color w:val="000000" w:themeColor="text1"/>
          </w:rPr>
          <w:t>разделу 5</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157. </w:t>
      </w:r>
      <w:proofErr w:type="gramStart"/>
      <w:r w:rsidRPr="00564FF9">
        <w:rPr>
          <w:color w:val="000000" w:themeColor="text1"/>
        </w:rPr>
        <w:t xml:space="preserve">В </w:t>
      </w:r>
      <w:hyperlink r:id="rId256">
        <w:r w:rsidRPr="00564FF9">
          <w:rPr>
            <w:color w:val="000000" w:themeColor="text1"/>
          </w:rPr>
          <w:t>графе</w:t>
        </w:r>
      </w:hyperlink>
      <w:r w:rsidRPr="00564FF9">
        <w:rPr>
          <w:color w:val="000000" w:themeColor="text1"/>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564FF9">
        <w:rPr>
          <w:color w:val="000000" w:themeColor="text1"/>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r w:rsidRPr="00564FF9">
          <w:rPr>
            <w:color w:val="000000" w:themeColor="text1"/>
          </w:rPr>
          <w:t>графе</w:t>
        </w:r>
      </w:hyperlink>
      <w:r w:rsidRPr="00564FF9">
        <w:rPr>
          <w:color w:val="000000" w:themeColor="text1"/>
        </w:rPr>
        <w:t xml:space="preserve"> "Основание участия" указывается "приобретено на организованных торгах", а также указывается дата приобретения.</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258">
        <w:r w:rsidRPr="00564FF9">
          <w:rPr>
            <w:color w:val="000000" w:themeColor="text1"/>
          </w:rPr>
          <w:t>Подраздел 5.2</w:t>
        </w:r>
      </w:hyperlink>
      <w:r w:rsidRPr="00564FF9">
        <w:rPr>
          <w:color w:val="000000" w:themeColor="text1"/>
        </w:rPr>
        <w:t>. Иные ценные бумаги</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158. В </w:t>
      </w:r>
      <w:hyperlink r:id="rId259">
        <w:r w:rsidRPr="00564FF9">
          <w:rPr>
            <w:color w:val="000000" w:themeColor="text1"/>
          </w:rPr>
          <w:t>подразделе 5.2 раздела 5</w:t>
        </w:r>
      </w:hyperlink>
      <w:r w:rsidRPr="00564FF9">
        <w:rPr>
          <w:color w:val="000000" w:themeColor="text1"/>
        </w:rPr>
        <w:t xml:space="preserve"> справки указываются все ценные бумаги по видам (облигации, векселя и другие), за исключением акций, указанных в </w:t>
      </w:r>
      <w:hyperlink r:id="rId260">
        <w:r w:rsidRPr="00564FF9">
          <w:rPr>
            <w:color w:val="000000" w:themeColor="text1"/>
          </w:rPr>
          <w:t>подразделе 5.1 раздела 5</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159. В </w:t>
      </w:r>
      <w:hyperlink r:id="rId261">
        <w:r w:rsidRPr="00564FF9">
          <w:rPr>
            <w:color w:val="000000" w:themeColor="text1"/>
          </w:rPr>
          <w:t>графе</w:t>
        </w:r>
      </w:hyperlink>
      <w:r w:rsidRPr="00564FF9">
        <w:rPr>
          <w:color w:val="000000" w:themeColor="text1"/>
        </w:rPr>
        <w:t xml:space="preserve"> "Номинальная величина обязательства" отражается номинальная стоимость на отчетную дату. В данной </w:t>
      </w:r>
      <w:hyperlink r:id="rId262">
        <w:r w:rsidRPr="00564FF9">
          <w:rPr>
            <w:color w:val="000000" w:themeColor="text1"/>
          </w:rPr>
          <w:t>графе</w:t>
        </w:r>
      </w:hyperlink>
      <w:r w:rsidRPr="00564FF9">
        <w:rPr>
          <w:color w:val="000000" w:themeColor="text1"/>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r w:rsidRPr="00564FF9">
          <w:rPr>
            <w:color w:val="000000" w:themeColor="text1"/>
          </w:rPr>
          <w:t>графа</w:t>
        </w:r>
      </w:hyperlink>
      <w:r w:rsidRPr="00564FF9">
        <w:rPr>
          <w:color w:val="000000" w:themeColor="text1"/>
        </w:rPr>
        <w:t xml:space="preserve"> не заполняется.</w:t>
      </w:r>
    </w:p>
    <w:p w:rsidR="00D04B05" w:rsidRPr="00564FF9" w:rsidRDefault="00D04B05">
      <w:pPr>
        <w:pStyle w:val="ConsPlusNormal"/>
        <w:spacing w:before="200"/>
        <w:ind w:firstLine="540"/>
        <w:jc w:val="both"/>
        <w:rPr>
          <w:color w:val="000000" w:themeColor="text1"/>
        </w:rPr>
      </w:pPr>
      <w:r w:rsidRPr="00564FF9">
        <w:rPr>
          <w:color w:val="000000" w:themeColor="text1"/>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160. В </w:t>
      </w:r>
      <w:hyperlink r:id="rId264">
        <w:r w:rsidRPr="00564FF9">
          <w:rPr>
            <w:color w:val="000000" w:themeColor="text1"/>
          </w:rPr>
          <w:t>графе</w:t>
        </w:r>
      </w:hyperlink>
      <w:r w:rsidRPr="00564FF9">
        <w:rPr>
          <w:color w:val="000000" w:themeColor="text1"/>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w:t>
      </w:r>
      <w:r w:rsidRPr="00564FF9">
        <w:rPr>
          <w:color w:val="000000" w:themeColor="text1"/>
        </w:rPr>
        <w:lastRenderedPageBreak/>
        <w:t>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265">
        <w:r w:rsidRPr="00564FF9">
          <w:rPr>
            <w:color w:val="000000" w:themeColor="text1"/>
          </w:rPr>
          <w:t>РАЗДЕЛ 6</w:t>
        </w:r>
      </w:hyperlink>
      <w:r w:rsidRPr="00564FF9">
        <w:rPr>
          <w:color w:val="000000" w:themeColor="text1"/>
        </w:rPr>
        <w:t>. СВЕДЕНИЯ ОБ ОБЯЗАТЕЛЬСТВАХ</w:t>
      </w:r>
    </w:p>
    <w:p w:rsidR="00D04B05" w:rsidRPr="00564FF9" w:rsidRDefault="00D04B05">
      <w:pPr>
        <w:pStyle w:val="ConsPlusTitle"/>
        <w:jc w:val="center"/>
        <w:rPr>
          <w:color w:val="000000" w:themeColor="text1"/>
        </w:rPr>
      </w:pPr>
      <w:r w:rsidRPr="00564FF9">
        <w:rPr>
          <w:color w:val="000000" w:themeColor="text1"/>
        </w:rPr>
        <w:t>ИМУЩЕСТВЕННОГО ХАРАКТЕРА</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266">
        <w:r w:rsidRPr="00564FF9">
          <w:rPr>
            <w:color w:val="000000" w:themeColor="text1"/>
          </w:rPr>
          <w:t>Подраздел 6.1</w:t>
        </w:r>
      </w:hyperlink>
      <w:r w:rsidRPr="00564FF9">
        <w:rPr>
          <w:color w:val="000000" w:themeColor="text1"/>
        </w:rPr>
        <w:t>. Объекты недвижимого имущества, находящиеся в пользовании</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161. </w:t>
      </w:r>
      <w:proofErr w:type="gramStart"/>
      <w:r w:rsidRPr="00564FF9">
        <w:rPr>
          <w:color w:val="000000" w:themeColor="text1"/>
        </w:rPr>
        <w:t xml:space="preserve">В данном </w:t>
      </w:r>
      <w:hyperlink r:id="rId267">
        <w:r w:rsidRPr="00564FF9">
          <w:rPr>
            <w:color w:val="000000" w:themeColor="text1"/>
          </w:rPr>
          <w:t>подразделе</w:t>
        </w:r>
      </w:hyperlink>
      <w:r w:rsidRPr="00564FF9">
        <w:rPr>
          <w:color w:val="000000" w:themeColor="text1"/>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данном </w:t>
      </w:r>
      <w:hyperlink r:id="rId268">
        <w:r w:rsidRPr="00564FF9">
          <w:rPr>
            <w:color w:val="000000" w:themeColor="text1"/>
          </w:rPr>
          <w:t>подразделе</w:t>
        </w:r>
      </w:hyperlink>
      <w:r w:rsidRPr="00564FF9">
        <w:rPr>
          <w:color w:val="000000" w:themeColor="text1"/>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162. При заполнении данного </w:t>
      </w:r>
      <w:hyperlink r:id="rId269">
        <w:r w:rsidRPr="00564FF9">
          <w:rPr>
            <w:color w:val="000000" w:themeColor="text1"/>
          </w:rPr>
          <w:t>подраздела</w:t>
        </w:r>
      </w:hyperlink>
      <w:r w:rsidRPr="00564FF9">
        <w:rPr>
          <w:color w:val="000000" w:themeColor="text1"/>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Не требуется в данном </w:t>
      </w:r>
      <w:hyperlink r:id="rId270">
        <w:r w:rsidRPr="00564FF9">
          <w:rPr>
            <w:color w:val="000000" w:themeColor="text1"/>
          </w:rPr>
          <w:t>подразделе</w:t>
        </w:r>
      </w:hyperlink>
      <w:r w:rsidRPr="00564FF9">
        <w:rPr>
          <w:color w:val="000000" w:themeColor="text1"/>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D04B05" w:rsidRPr="00564FF9" w:rsidRDefault="00D04B05">
      <w:pPr>
        <w:pStyle w:val="ConsPlusNormal"/>
        <w:spacing w:before="200"/>
        <w:ind w:firstLine="540"/>
        <w:jc w:val="both"/>
        <w:rPr>
          <w:color w:val="000000" w:themeColor="text1"/>
        </w:rPr>
      </w:pPr>
      <w:r w:rsidRPr="00564FF9">
        <w:rPr>
          <w:color w:val="000000" w:themeColor="text1"/>
        </w:rPr>
        <w:t>1) отсутствует фактическое пользование этим объектом супругом;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эти объекты указаны в </w:t>
      </w:r>
      <w:hyperlink r:id="rId271">
        <w:r w:rsidRPr="00564FF9">
          <w:rPr>
            <w:color w:val="000000" w:themeColor="text1"/>
          </w:rPr>
          <w:t>подразделе 3.1 раздела 3</w:t>
        </w:r>
      </w:hyperlink>
      <w:r w:rsidRPr="00564FF9">
        <w:rPr>
          <w:color w:val="000000" w:themeColor="text1"/>
        </w:rPr>
        <w:t xml:space="preserve"> справки соответствующей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Аналогично в отношении несовершеннолетних детей.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r w:rsidRPr="00564FF9">
          <w:rPr>
            <w:color w:val="000000" w:themeColor="text1"/>
          </w:rPr>
          <w:t>подразделе 3.1 раздела 3</w:t>
        </w:r>
      </w:hyperlink>
      <w:r w:rsidRPr="00564FF9">
        <w:rPr>
          <w:color w:val="000000" w:themeColor="text1"/>
        </w:rPr>
        <w:t xml:space="preserve"> (в случае наличия у такого лица права собственности) или в настоящем подразделе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163. Данный </w:t>
      </w:r>
      <w:hyperlink r:id="rId273">
        <w:r w:rsidRPr="00564FF9">
          <w:rPr>
            <w:color w:val="000000" w:themeColor="text1"/>
          </w:rPr>
          <w:t>подраздел</w:t>
        </w:r>
      </w:hyperlink>
      <w:r w:rsidRPr="00564FF9">
        <w:rPr>
          <w:color w:val="000000" w:themeColor="text1"/>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04B05" w:rsidRPr="00564FF9" w:rsidRDefault="00D04B05">
      <w:pPr>
        <w:pStyle w:val="ConsPlusNormal"/>
        <w:spacing w:before="200"/>
        <w:ind w:firstLine="540"/>
        <w:jc w:val="both"/>
        <w:rPr>
          <w:color w:val="000000" w:themeColor="text1"/>
        </w:rPr>
      </w:pPr>
      <w:r w:rsidRPr="00564FF9">
        <w:rPr>
          <w:color w:val="000000" w:themeColor="text1"/>
        </w:rPr>
        <w:t>164. В том числе указанию подлежат сведения о жилом помещении (дом, квартира, комната), нежилом помещении, земельном участке, гараже и т.д.:</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3) </w:t>
      </w:r>
      <w:proofErr w:type="gramStart"/>
      <w:r w:rsidRPr="00564FF9">
        <w:rPr>
          <w:color w:val="000000" w:themeColor="text1"/>
        </w:rPr>
        <w:t>занимаемых</w:t>
      </w:r>
      <w:proofErr w:type="gramEnd"/>
      <w:r w:rsidRPr="00564FF9">
        <w:rPr>
          <w:color w:val="000000" w:themeColor="text1"/>
        </w:rPr>
        <w:t xml:space="preserve"> по договору аренды (найма, поднайма);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4) </w:t>
      </w:r>
      <w:proofErr w:type="gramStart"/>
      <w:r w:rsidRPr="00564FF9">
        <w:rPr>
          <w:color w:val="000000" w:themeColor="text1"/>
        </w:rPr>
        <w:t>занимаемых</w:t>
      </w:r>
      <w:proofErr w:type="gramEnd"/>
      <w:r w:rsidRPr="00564FF9">
        <w:rPr>
          <w:color w:val="000000" w:themeColor="text1"/>
        </w:rPr>
        <w:t xml:space="preserve"> по договорам социального найма;</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5) используемых для бытовых нужд, но не зарегистрированных в установленном порядке органами </w:t>
      </w:r>
      <w:proofErr w:type="spellStart"/>
      <w:r w:rsidRPr="00564FF9">
        <w:rPr>
          <w:color w:val="000000" w:themeColor="text1"/>
        </w:rPr>
        <w:t>Росреестра</w:t>
      </w:r>
      <w:proofErr w:type="spellEnd"/>
      <w:r w:rsidRPr="00564FF9">
        <w:rPr>
          <w:color w:val="000000" w:themeColor="text1"/>
        </w:rPr>
        <w:t>, а также об объектах незавершенного строительства;</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 xml:space="preserve">6) </w:t>
      </w:r>
      <w:proofErr w:type="gramStart"/>
      <w:r w:rsidRPr="00564FF9">
        <w:rPr>
          <w:color w:val="000000" w:themeColor="text1"/>
        </w:rPr>
        <w:t>принадлежащих</w:t>
      </w:r>
      <w:proofErr w:type="gramEnd"/>
      <w:r w:rsidRPr="00564FF9">
        <w:rPr>
          <w:color w:val="000000" w:themeColor="text1"/>
        </w:rPr>
        <w:t xml:space="preserve"> на праве пожизненного наследуемого владения земельным участком;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7) переданных </w:t>
      </w:r>
      <w:proofErr w:type="gramStart"/>
      <w:r w:rsidRPr="00564FF9">
        <w:rPr>
          <w:color w:val="000000" w:themeColor="text1"/>
        </w:rPr>
        <w:t>объектах</w:t>
      </w:r>
      <w:proofErr w:type="gramEnd"/>
      <w:r w:rsidRPr="00564FF9">
        <w:rPr>
          <w:color w:val="000000" w:themeColor="text1"/>
        </w:rPr>
        <w:t xml:space="preserve"> по договору или иному акту, но не зарегистрированных в установленном законодательством Российской Федерации порядке.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165. При этом указывается общая площадь объекта недвижимого имущества, находящегося </w:t>
      </w:r>
      <w:r w:rsidRPr="00564FF9">
        <w:rPr>
          <w:color w:val="000000" w:themeColor="text1"/>
        </w:rPr>
        <w:lastRenderedPageBreak/>
        <w:t>в пользовании.</w:t>
      </w:r>
    </w:p>
    <w:p w:rsidR="00D04B05" w:rsidRPr="00564FF9" w:rsidRDefault="00D04B05">
      <w:pPr>
        <w:pStyle w:val="ConsPlusNormal"/>
        <w:spacing w:before="200"/>
        <w:ind w:firstLine="540"/>
        <w:jc w:val="both"/>
        <w:rPr>
          <w:color w:val="000000" w:themeColor="text1"/>
        </w:rPr>
      </w:pPr>
      <w:r w:rsidRPr="00564FF9">
        <w:rPr>
          <w:color w:val="000000" w:themeColor="text1"/>
        </w:rPr>
        <w:t>166. Сведения об объектах недвижимого имущества, находящихся в пользовании, указываются по состоянию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167. В </w:t>
      </w:r>
      <w:hyperlink r:id="rId274">
        <w:r w:rsidRPr="00564FF9">
          <w:rPr>
            <w:color w:val="000000" w:themeColor="text1"/>
          </w:rPr>
          <w:t>графе</w:t>
        </w:r>
      </w:hyperlink>
      <w:r w:rsidRPr="00564FF9">
        <w:rPr>
          <w:color w:val="000000" w:themeColor="text1"/>
        </w:rPr>
        <w:t xml:space="preserve"> "Вид имущества" указывается вид недвижимого имущества (земельный участок, жилой дом, дача, квартира, комната и др.).</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168. В </w:t>
      </w:r>
      <w:hyperlink r:id="rId275">
        <w:r w:rsidRPr="00564FF9">
          <w:rPr>
            <w:color w:val="000000" w:themeColor="text1"/>
          </w:rPr>
          <w:t>графе</w:t>
        </w:r>
      </w:hyperlink>
      <w:r w:rsidRPr="00564FF9">
        <w:rPr>
          <w:color w:val="000000" w:themeColor="text1"/>
        </w:rPr>
        <w:t xml:space="preserve"> "Вид и сроки пользования" указываются вид пользования (аренда, безвозмездное пользование и др.) и сроки пользования.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169. В </w:t>
      </w:r>
      <w:hyperlink r:id="rId276">
        <w:r w:rsidRPr="00564FF9">
          <w:rPr>
            <w:color w:val="000000" w:themeColor="text1"/>
          </w:rPr>
          <w:t>графе</w:t>
        </w:r>
      </w:hyperlink>
      <w:r w:rsidRPr="00564FF9">
        <w:rPr>
          <w:color w:val="000000" w:themeColor="text1"/>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170. В данном </w:t>
      </w:r>
      <w:hyperlink r:id="rId277">
        <w:r w:rsidRPr="00564FF9">
          <w:rPr>
            <w:color w:val="000000" w:themeColor="text1"/>
          </w:rPr>
          <w:t>подразделе</w:t>
        </w:r>
      </w:hyperlink>
      <w:r w:rsidRPr="00564FF9">
        <w:rPr>
          <w:color w:val="000000" w:themeColor="text1"/>
        </w:rPr>
        <w:t xml:space="preserve"> не указывается недвижимое имущество, которое находится в собственности и уже отражено в </w:t>
      </w:r>
      <w:hyperlink r:id="rId278">
        <w:r w:rsidRPr="00564FF9">
          <w:rPr>
            <w:color w:val="000000" w:themeColor="text1"/>
          </w:rPr>
          <w:t>подразделе 3.1 раздела 3</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564FF9">
        <w:rPr>
          <w:color w:val="000000" w:themeColor="text1"/>
        </w:rPr>
        <w:t>гаражно-строительного</w:t>
      </w:r>
      <w:proofErr w:type="gramEnd"/>
      <w:r w:rsidRPr="00564FF9">
        <w:rPr>
          <w:color w:val="000000" w:themeColor="text1"/>
        </w:rPr>
        <w:t xml:space="preserve"> и иных кооперативов.</w:t>
      </w:r>
    </w:p>
    <w:p w:rsidR="00D04B05" w:rsidRPr="00564FF9" w:rsidRDefault="00D04B05">
      <w:pPr>
        <w:pStyle w:val="ConsPlusNormal"/>
        <w:spacing w:before="200"/>
        <w:ind w:firstLine="540"/>
        <w:jc w:val="both"/>
        <w:rPr>
          <w:color w:val="000000" w:themeColor="text1"/>
        </w:rPr>
      </w:pPr>
      <w:r w:rsidRPr="00564FF9">
        <w:rPr>
          <w:color w:val="000000" w:themeColor="text1"/>
        </w:rPr>
        <w:t>171. В случае</w:t>
      </w:r>
      <w:proofErr w:type="gramStart"/>
      <w:r w:rsidRPr="00564FF9">
        <w:rPr>
          <w:color w:val="000000" w:themeColor="text1"/>
        </w:rPr>
        <w:t>,</w:t>
      </w:r>
      <w:proofErr w:type="gramEnd"/>
      <w:r w:rsidRPr="00564FF9">
        <w:rPr>
          <w:color w:val="000000" w:themeColor="text1"/>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r w:rsidRPr="00564FF9">
          <w:rPr>
            <w:color w:val="000000" w:themeColor="text1"/>
          </w:rPr>
          <w:t>подраздел 6.1 раздела 6</w:t>
        </w:r>
      </w:hyperlink>
      <w:r w:rsidRPr="00564FF9">
        <w:rPr>
          <w:color w:val="000000" w:themeColor="text1"/>
        </w:rPr>
        <w:t xml:space="preserve"> справки не вносятся.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При этом данные доли собственности должны быть отражены в </w:t>
      </w:r>
      <w:hyperlink r:id="rId280">
        <w:r w:rsidRPr="00564FF9">
          <w:rPr>
            <w:color w:val="000000" w:themeColor="text1"/>
          </w:rPr>
          <w:t>подразделе 3.1 раздела 3</w:t>
        </w:r>
      </w:hyperlink>
      <w:r w:rsidRPr="00564FF9">
        <w:rPr>
          <w:color w:val="000000" w:themeColor="text1"/>
        </w:rPr>
        <w:t xml:space="preserve"> справок служащего (работника) и его супруги (супруга).</w:t>
      </w:r>
    </w:p>
    <w:p w:rsidR="00D04B05" w:rsidRPr="00564FF9" w:rsidRDefault="00D04B05">
      <w:pPr>
        <w:pStyle w:val="ConsPlusNormal"/>
        <w:spacing w:before="200"/>
        <w:ind w:firstLine="540"/>
        <w:jc w:val="both"/>
        <w:rPr>
          <w:color w:val="000000" w:themeColor="text1"/>
        </w:rPr>
      </w:pPr>
      <w:r w:rsidRPr="00564FF9">
        <w:rPr>
          <w:color w:val="000000" w:themeColor="text1"/>
        </w:rPr>
        <w:t>Аналогично в отношении несовершеннолетних детей.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r w:rsidRPr="00564FF9">
          <w:rPr>
            <w:color w:val="000000" w:themeColor="text1"/>
          </w:rPr>
          <w:t>подразделе</w:t>
        </w:r>
      </w:hyperlink>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04B05" w:rsidRPr="00564FF9" w:rsidRDefault="00D04B05">
      <w:pPr>
        <w:pStyle w:val="ConsPlusNormal"/>
        <w:jc w:val="both"/>
        <w:rPr>
          <w:color w:val="000000" w:themeColor="text1"/>
        </w:rPr>
      </w:pPr>
    </w:p>
    <w:p w:rsidR="00D04B05" w:rsidRPr="00564FF9" w:rsidRDefault="00D04B05">
      <w:pPr>
        <w:pStyle w:val="ConsPlusTitle"/>
        <w:ind w:firstLine="540"/>
        <w:jc w:val="both"/>
        <w:outlineLvl w:val="2"/>
        <w:rPr>
          <w:color w:val="000000" w:themeColor="text1"/>
        </w:rPr>
      </w:pPr>
      <w:hyperlink r:id="rId282">
        <w:r w:rsidRPr="00564FF9">
          <w:rPr>
            <w:color w:val="000000" w:themeColor="text1"/>
          </w:rPr>
          <w:t>Подраздел 6.2</w:t>
        </w:r>
      </w:hyperlink>
      <w:r w:rsidRPr="00564FF9">
        <w:rPr>
          <w:color w:val="000000" w:themeColor="text1"/>
        </w:rPr>
        <w:t>. Срочные обязательства финансового характера</w:t>
      </w:r>
    </w:p>
    <w:p w:rsidR="00D04B05" w:rsidRPr="00564FF9" w:rsidRDefault="00D04B05">
      <w:pPr>
        <w:pStyle w:val="ConsPlusNormal"/>
        <w:ind w:firstLine="540"/>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172. В данном </w:t>
      </w:r>
      <w:hyperlink r:id="rId283">
        <w:r w:rsidRPr="00564FF9">
          <w:rPr>
            <w:color w:val="000000" w:themeColor="text1"/>
          </w:rPr>
          <w:t>подразделе</w:t>
        </w:r>
      </w:hyperlink>
      <w:r w:rsidRPr="00564FF9">
        <w:rPr>
          <w:color w:val="000000" w:themeColor="text1"/>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данном </w:t>
      </w:r>
      <w:hyperlink r:id="rId284">
        <w:r w:rsidRPr="00564FF9">
          <w:rPr>
            <w:color w:val="000000" w:themeColor="text1"/>
          </w:rPr>
          <w:t>подразделе</w:t>
        </w:r>
      </w:hyperlink>
      <w:r w:rsidRPr="00564FF9">
        <w:rPr>
          <w:color w:val="000000" w:themeColor="text1"/>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Данный </w:t>
      </w:r>
      <w:hyperlink r:id="rId285">
        <w:r w:rsidRPr="00564FF9">
          <w:rPr>
            <w:color w:val="000000" w:themeColor="text1"/>
          </w:rPr>
          <w:t>подраздел</w:t>
        </w:r>
      </w:hyperlink>
      <w:r w:rsidRPr="00564FF9">
        <w:rPr>
          <w:color w:val="000000" w:themeColor="text1"/>
        </w:rPr>
        <w:t xml:space="preserve"> также подлежит заполнению в случае, если лицо, в отношении которого представляются сведения, является </w:t>
      </w:r>
      <w:proofErr w:type="spellStart"/>
      <w:r w:rsidRPr="00564FF9">
        <w:rPr>
          <w:color w:val="000000" w:themeColor="text1"/>
        </w:rPr>
        <w:t>созаемщиком</w:t>
      </w:r>
      <w:proofErr w:type="spellEnd"/>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173. В </w:t>
      </w:r>
      <w:hyperlink r:id="rId286">
        <w:r w:rsidRPr="00564FF9">
          <w:rPr>
            <w:color w:val="000000" w:themeColor="text1"/>
          </w:rPr>
          <w:t>графе</w:t>
        </w:r>
      </w:hyperlink>
      <w:r w:rsidRPr="00564FF9">
        <w:rPr>
          <w:color w:val="000000" w:themeColor="text1"/>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174. В </w:t>
      </w:r>
      <w:hyperlink r:id="rId287">
        <w:r w:rsidRPr="00564FF9">
          <w:rPr>
            <w:color w:val="000000" w:themeColor="text1"/>
          </w:rPr>
          <w:t>графе</w:t>
        </w:r>
      </w:hyperlink>
      <w:r w:rsidRPr="00564FF9">
        <w:rPr>
          <w:color w:val="000000" w:themeColor="text1"/>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Например,</w:t>
      </w:r>
    </w:p>
    <w:p w:rsidR="00D04B05" w:rsidRPr="00564FF9" w:rsidRDefault="00D04B05">
      <w:pPr>
        <w:pStyle w:val="ConsPlusNormal"/>
        <w:spacing w:before="200"/>
        <w:ind w:firstLine="540"/>
        <w:jc w:val="both"/>
        <w:rPr>
          <w:color w:val="000000" w:themeColor="text1"/>
        </w:rPr>
      </w:pPr>
      <w:r w:rsidRPr="00564FF9">
        <w:rPr>
          <w:color w:val="000000" w:themeColor="text1"/>
        </w:rPr>
        <w:t>1) если служащий (работник) или его супруга (супруг) взя</w:t>
      </w:r>
      <w:proofErr w:type="gramStart"/>
      <w:r w:rsidRPr="00564FF9">
        <w:rPr>
          <w:color w:val="000000" w:themeColor="text1"/>
        </w:rPr>
        <w:t>л(</w:t>
      </w:r>
      <w:proofErr w:type="gramEnd"/>
      <w:r w:rsidRPr="00564FF9">
        <w:rPr>
          <w:color w:val="000000" w:themeColor="text1"/>
        </w:rPr>
        <w:t xml:space="preserve">-а) кредит в ПАО Сбербанк и является должником, то в </w:t>
      </w:r>
      <w:hyperlink r:id="rId288">
        <w:r w:rsidRPr="00564FF9">
          <w:rPr>
            <w:color w:val="000000" w:themeColor="text1"/>
          </w:rPr>
          <w:t>графе</w:t>
        </w:r>
      </w:hyperlink>
      <w:r w:rsidRPr="00564FF9">
        <w:rPr>
          <w:color w:val="000000" w:themeColor="text1"/>
        </w:rPr>
        <w:t xml:space="preserve"> "Кредитор (должник)" указывается вторая сторона обязательства: кредитор ПАО Сбербанк;</w:t>
      </w:r>
    </w:p>
    <w:p w:rsidR="00D04B05" w:rsidRPr="00564FF9" w:rsidRDefault="00D04B05">
      <w:pPr>
        <w:pStyle w:val="ConsPlusNormal"/>
        <w:spacing w:before="200"/>
        <w:ind w:firstLine="540"/>
        <w:jc w:val="both"/>
        <w:rPr>
          <w:color w:val="000000" w:themeColor="text1"/>
        </w:rPr>
      </w:pPr>
      <w:r w:rsidRPr="00564FF9">
        <w:rPr>
          <w:color w:val="000000" w:themeColor="text1"/>
        </w:rPr>
        <w:t>2) если служащий (работник) или его супруга (супруг) заключи</w:t>
      </w:r>
      <w:proofErr w:type="gramStart"/>
      <w:r w:rsidRPr="00564FF9">
        <w:rPr>
          <w:color w:val="000000" w:themeColor="text1"/>
        </w:rPr>
        <w:t>л(</w:t>
      </w:r>
      <w:proofErr w:type="gramEnd"/>
      <w:r w:rsidRPr="00564FF9">
        <w:rPr>
          <w:color w:val="000000" w:themeColor="text1"/>
        </w:rPr>
        <w:t xml:space="preserve">-а) договор займа денежных средств и является займодавцем, то в </w:t>
      </w:r>
      <w:hyperlink r:id="rId289">
        <w:r w:rsidRPr="00564FF9">
          <w:rPr>
            <w:color w:val="000000" w:themeColor="text1"/>
          </w:rPr>
          <w:t>графе</w:t>
        </w:r>
      </w:hyperlink>
      <w:r w:rsidRPr="00564FF9">
        <w:rPr>
          <w:color w:val="000000" w:themeColor="text1"/>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175. В </w:t>
      </w:r>
      <w:hyperlink r:id="rId290">
        <w:r w:rsidRPr="00564FF9">
          <w:rPr>
            <w:color w:val="000000" w:themeColor="text1"/>
          </w:rPr>
          <w:t>графе</w:t>
        </w:r>
      </w:hyperlink>
      <w:r w:rsidRPr="00564FF9">
        <w:rPr>
          <w:color w:val="000000" w:themeColor="text1"/>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176. В </w:t>
      </w:r>
      <w:hyperlink r:id="rId291">
        <w:r w:rsidRPr="00564FF9">
          <w:rPr>
            <w:color w:val="000000" w:themeColor="text1"/>
          </w:rPr>
          <w:t>графе</w:t>
        </w:r>
      </w:hyperlink>
      <w:r w:rsidRPr="00564FF9">
        <w:rPr>
          <w:color w:val="000000" w:themeColor="text1"/>
        </w:rPr>
        <w:t xml:space="preserve"> "Сумма обязательства/размер обязательства по состоянию на отчетную дату" указываются:</w:t>
      </w:r>
    </w:p>
    <w:p w:rsidR="00D04B05" w:rsidRPr="00564FF9" w:rsidRDefault="00D04B05">
      <w:pPr>
        <w:pStyle w:val="ConsPlusNormal"/>
        <w:spacing w:before="200"/>
        <w:ind w:firstLine="540"/>
        <w:jc w:val="both"/>
        <w:rPr>
          <w:color w:val="000000" w:themeColor="text1"/>
        </w:rPr>
      </w:pPr>
      <w:r w:rsidRPr="00564FF9">
        <w:rPr>
          <w:color w:val="000000" w:themeColor="text1"/>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D04B05" w:rsidRPr="00564FF9" w:rsidRDefault="00D04B05">
      <w:pPr>
        <w:pStyle w:val="ConsPlusNormal"/>
        <w:spacing w:before="200"/>
        <w:ind w:firstLine="540"/>
        <w:jc w:val="both"/>
        <w:rPr>
          <w:color w:val="000000" w:themeColor="text1"/>
        </w:rPr>
      </w:pPr>
      <w:r w:rsidRPr="00564FF9">
        <w:rPr>
          <w:color w:val="000000" w:themeColor="text1"/>
        </w:rPr>
        <w:t>Для обязательств, выраженных в иностранной валюте, сумма указывается в рублях по курсу Банка России на отчетную дату.</w:t>
      </w:r>
    </w:p>
    <w:p w:rsidR="00D04B05" w:rsidRPr="00564FF9" w:rsidRDefault="00D04B05">
      <w:pPr>
        <w:pStyle w:val="ConsPlusNormal"/>
        <w:spacing w:before="200"/>
        <w:ind w:firstLine="540"/>
        <w:jc w:val="both"/>
        <w:rPr>
          <w:color w:val="000000" w:themeColor="text1"/>
        </w:rPr>
      </w:pPr>
      <w:r w:rsidRPr="00564FF9">
        <w:rPr>
          <w:color w:val="000000" w:themeColor="text1"/>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D04B05" w:rsidRPr="00564FF9" w:rsidRDefault="00D04B05">
      <w:pPr>
        <w:pStyle w:val="ConsPlusNormal"/>
        <w:spacing w:before="200"/>
        <w:ind w:firstLine="540"/>
        <w:jc w:val="both"/>
        <w:rPr>
          <w:color w:val="000000" w:themeColor="text1"/>
        </w:rPr>
      </w:pPr>
      <w:r w:rsidRPr="00564FF9">
        <w:rPr>
          <w:color w:val="000000" w:themeColor="text1"/>
        </w:rP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178. В </w:t>
      </w:r>
      <w:hyperlink r:id="rId292">
        <w:r w:rsidRPr="00564FF9">
          <w:rPr>
            <w:color w:val="000000" w:themeColor="text1"/>
          </w:rPr>
          <w:t>графе</w:t>
        </w:r>
      </w:hyperlink>
      <w:r w:rsidRPr="00564FF9">
        <w:rPr>
          <w:color w:val="000000" w:themeColor="text1"/>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04B05" w:rsidRPr="00564FF9" w:rsidRDefault="00D04B05">
      <w:pPr>
        <w:pStyle w:val="ConsPlusNormal"/>
        <w:spacing w:before="200"/>
        <w:ind w:firstLine="540"/>
        <w:jc w:val="both"/>
        <w:rPr>
          <w:color w:val="000000" w:themeColor="text1"/>
        </w:rPr>
      </w:pPr>
      <w:r w:rsidRPr="00564FF9">
        <w:rPr>
          <w:color w:val="000000" w:themeColor="text1"/>
        </w:rPr>
        <w:t>179. Помимо прочего подлежат указанию:</w:t>
      </w:r>
    </w:p>
    <w:p w:rsidR="00D04B05" w:rsidRPr="00564FF9" w:rsidRDefault="00D04B05">
      <w:pPr>
        <w:pStyle w:val="ConsPlusNormal"/>
        <w:spacing w:before="200"/>
        <w:ind w:firstLine="540"/>
        <w:jc w:val="both"/>
        <w:rPr>
          <w:color w:val="000000" w:themeColor="text1"/>
        </w:rPr>
      </w:pPr>
      <w:r w:rsidRPr="00564FF9">
        <w:rPr>
          <w:color w:val="000000" w:themeColor="text1"/>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04B05" w:rsidRPr="00564FF9" w:rsidRDefault="00D04B05">
      <w:pPr>
        <w:pStyle w:val="ConsPlusNormal"/>
        <w:spacing w:before="200"/>
        <w:ind w:firstLine="540"/>
        <w:jc w:val="both"/>
        <w:rPr>
          <w:color w:val="000000" w:themeColor="text1"/>
        </w:rPr>
      </w:pPr>
      <w:r w:rsidRPr="00564FF9">
        <w:rPr>
          <w:color w:val="000000" w:themeColor="text1"/>
        </w:rPr>
        <w:t>2) договор финансовой аренды (лизинг);</w:t>
      </w:r>
    </w:p>
    <w:p w:rsidR="00D04B05" w:rsidRPr="00564FF9" w:rsidRDefault="00D04B05">
      <w:pPr>
        <w:pStyle w:val="ConsPlusNormal"/>
        <w:spacing w:before="200"/>
        <w:ind w:firstLine="540"/>
        <w:jc w:val="both"/>
        <w:rPr>
          <w:color w:val="000000" w:themeColor="text1"/>
        </w:rPr>
      </w:pPr>
      <w:r w:rsidRPr="00564FF9">
        <w:rPr>
          <w:color w:val="000000" w:themeColor="text1"/>
        </w:rPr>
        <w:t>3) договор займа;</w:t>
      </w:r>
    </w:p>
    <w:p w:rsidR="00D04B05" w:rsidRPr="00564FF9" w:rsidRDefault="00D04B05">
      <w:pPr>
        <w:pStyle w:val="ConsPlusNormal"/>
        <w:spacing w:before="200"/>
        <w:ind w:firstLine="540"/>
        <w:jc w:val="both"/>
        <w:rPr>
          <w:color w:val="000000" w:themeColor="text1"/>
        </w:rPr>
      </w:pPr>
      <w:r w:rsidRPr="00564FF9">
        <w:rPr>
          <w:color w:val="000000" w:themeColor="text1"/>
        </w:rPr>
        <w:t>4) договор финансирования под уступку денежного требования;</w:t>
      </w:r>
    </w:p>
    <w:p w:rsidR="00D04B05" w:rsidRPr="00564FF9" w:rsidRDefault="00D04B05">
      <w:pPr>
        <w:pStyle w:val="ConsPlusNormal"/>
        <w:spacing w:before="200"/>
        <w:ind w:firstLine="540"/>
        <w:jc w:val="both"/>
        <w:rPr>
          <w:color w:val="000000" w:themeColor="text1"/>
        </w:rPr>
      </w:pPr>
      <w:r w:rsidRPr="00564FF9">
        <w:rPr>
          <w:color w:val="000000" w:themeColor="text1"/>
        </w:rPr>
        <w:t>5) обязательства, связанные с заключением договора об уступке права требования;</w:t>
      </w:r>
    </w:p>
    <w:p w:rsidR="00D04B05" w:rsidRPr="00564FF9" w:rsidRDefault="00D04B05">
      <w:pPr>
        <w:pStyle w:val="ConsPlusNormal"/>
        <w:spacing w:before="200"/>
        <w:ind w:firstLine="540"/>
        <w:jc w:val="both"/>
        <w:rPr>
          <w:color w:val="000000" w:themeColor="text1"/>
        </w:rPr>
      </w:pPr>
      <w:r w:rsidRPr="00564FF9">
        <w:rPr>
          <w:color w:val="000000" w:themeColor="text1"/>
        </w:rPr>
        <w:t>6) обязательства вследствие причинения вреда (финансовые);</w:t>
      </w:r>
    </w:p>
    <w:p w:rsidR="00D04B05" w:rsidRPr="00564FF9" w:rsidRDefault="00D04B05">
      <w:pPr>
        <w:pStyle w:val="ConsPlusNormal"/>
        <w:spacing w:before="200"/>
        <w:ind w:firstLine="540"/>
        <w:jc w:val="both"/>
        <w:rPr>
          <w:color w:val="000000" w:themeColor="text1"/>
        </w:rPr>
      </w:pPr>
      <w:r w:rsidRPr="00564FF9">
        <w:rPr>
          <w:color w:val="000000" w:themeColor="text1"/>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04B05" w:rsidRPr="00564FF9" w:rsidRDefault="00D04B05">
      <w:pPr>
        <w:pStyle w:val="ConsPlusNormal"/>
        <w:spacing w:before="200"/>
        <w:ind w:firstLine="540"/>
        <w:jc w:val="both"/>
        <w:rPr>
          <w:color w:val="000000" w:themeColor="text1"/>
        </w:rPr>
      </w:pPr>
      <w:r w:rsidRPr="00564FF9">
        <w:rPr>
          <w:color w:val="000000" w:themeColor="text1"/>
        </w:rPr>
        <w:t>8) обязательства по уплате алиментов (если по состоянию на отчетную дату сумма невыплаченных алиментов равна или превышает 500 000 руб.);</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04B05" w:rsidRPr="00564FF9" w:rsidRDefault="00D04B05">
      <w:pPr>
        <w:pStyle w:val="ConsPlusNormal"/>
        <w:spacing w:before="200"/>
        <w:ind w:firstLine="540"/>
        <w:jc w:val="both"/>
        <w:rPr>
          <w:color w:val="000000" w:themeColor="text1"/>
        </w:rPr>
      </w:pPr>
      <w:r w:rsidRPr="00564FF9">
        <w:rPr>
          <w:color w:val="000000" w:themeColor="text1"/>
        </w:rPr>
        <w:t>10) выкупленная дебиторская задолженность;</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11) финансовые обязательства, участником которых в силу Федерального </w:t>
      </w:r>
      <w:hyperlink r:id="rId293">
        <w:r w:rsidRPr="00564FF9">
          <w:rPr>
            <w:color w:val="000000" w:themeColor="text1"/>
          </w:rPr>
          <w:t>закона</w:t>
        </w:r>
      </w:hyperlink>
      <w:r w:rsidRPr="00564FF9">
        <w:rPr>
          <w:color w:val="000000" w:themeColor="text1"/>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D04B05" w:rsidRPr="00564FF9" w:rsidRDefault="00D04B05">
      <w:pPr>
        <w:pStyle w:val="ConsPlusNormal"/>
        <w:spacing w:before="200"/>
        <w:ind w:firstLine="540"/>
        <w:jc w:val="both"/>
        <w:rPr>
          <w:color w:val="000000" w:themeColor="text1"/>
        </w:rPr>
      </w:pPr>
      <w:r w:rsidRPr="00564FF9">
        <w:rPr>
          <w:color w:val="000000" w:themeColor="text1"/>
        </w:rPr>
        <w:t>12) предоставленные брокером займы (т.н. "маржинальные сделки");</w:t>
      </w:r>
    </w:p>
    <w:p w:rsidR="00D04B05" w:rsidRPr="00564FF9" w:rsidRDefault="00D04B05">
      <w:pPr>
        <w:pStyle w:val="ConsPlusNormal"/>
        <w:spacing w:before="200"/>
        <w:ind w:firstLine="540"/>
        <w:jc w:val="both"/>
        <w:rPr>
          <w:color w:val="000000" w:themeColor="text1"/>
        </w:rPr>
      </w:pPr>
      <w:r w:rsidRPr="00564FF9">
        <w:rPr>
          <w:color w:val="000000" w:themeColor="text1"/>
        </w:rPr>
        <w:t>13) обязательства по незакрытым сделкам РЕПО и СВОП (у клиента имеются требования и обязательства по этим сделкам).</w:t>
      </w:r>
    </w:p>
    <w:p w:rsidR="00D04B05" w:rsidRPr="00564FF9" w:rsidRDefault="00D04B05">
      <w:pPr>
        <w:pStyle w:val="ConsPlusNormal"/>
        <w:spacing w:before="200"/>
        <w:ind w:firstLine="540"/>
        <w:jc w:val="both"/>
        <w:rPr>
          <w:color w:val="000000" w:themeColor="text1"/>
        </w:rPr>
      </w:pPr>
      <w:r w:rsidRPr="00564FF9">
        <w:rPr>
          <w:color w:val="000000" w:themeColor="text1"/>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04B05" w:rsidRPr="00564FF9" w:rsidRDefault="00D04B05">
      <w:pPr>
        <w:pStyle w:val="ConsPlusNormal"/>
        <w:spacing w:before="200"/>
        <w:ind w:firstLine="540"/>
        <w:jc w:val="both"/>
        <w:rPr>
          <w:color w:val="000000" w:themeColor="text1"/>
        </w:rPr>
      </w:pPr>
      <w:r w:rsidRPr="00564FF9">
        <w:rPr>
          <w:color w:val="000000" w:themeColor="text1"/>
        </w:rPr>
        <w:t>14) фьючерсный договор;</w:t>
      </w:r>
    </w:p>
    <w:p w:rsidR="00D04B05" w:rsidRPr="00564FF9" w:rsidRDefault="00D04B05">
      <w:pPr>
        <w:pStyle w:val="ConsPlusNormal"/>
        <w:spacing w:before="200"/>
        <w:ind w:firstLine="540"/>
        <w:jc w:val="both"/>
        <w:rPr>
          <w:color w:val="000000" w:themeColor="text1"/>
        </w:rPr>
      </w:pPr>
      <w:r w:rsidRPr="00564FF9">
        <w:rPr>
          <w:color w:val="000000" w:themeColor="text1"/>
        </w:rPr>
        <w:t>15) иные обязательства, в том числе установленные решением суда.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180. При этом в данном </w:t>
      </w:r>
      <w:hyperlink r:id="rId294">
        <w:r w:rsidRPr="00564FF9">
          <w:rPr>
            <w:color w:val="000000" w:themeColor="text1"/>
          </w:rPr>
          <w:t>подразделе</w:t>
        </w:r>
      </w:hyperlink>
      <w:r w:rsidRPr="00564FF9">
        <w:rPr>
          <w:color w:val="000000" w:themeColor="text1"/>
        </w:rPr>
        <w:t xml:space="preserve"> не указываются, например, договор срочного банковского вклада.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181. Для заполнения данного </w:t>
      </w:r>
      <w:hyperlink r:id="rId295">
        <w:r w:rsidRPr="00564FF9">
          <w:rPr>
            <w:color w:val="000000" w:themeColor="text1"/>
          </w:rPr>
          <w:t>подраздела</w:t>
        </w:r>
      </w:hyperlink>
      <w:r w:rsidRPr="00564FF9">
        <w:rPr>
          <w:color w:val="000000" w:themeColor="text1"/>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564FF9">
        <w:rPr>
          <w:color w:val="000000" w:themeColor="text1"/>
        </w:rPr>
        <w:t>некредитными</w:t>
      </w:r>
      <w:proofErr w:type="spellEnd"/>
      <w:r w:rsidRPr="00564FF9">
        <w:rPr>
          <w:color w:val="000000" w:themeColor="text1"/>
        </w:rPr>
        <w:t xml:space="preserve"> финансовыми организациями, рекомендуется получать информацию в рамках </w:t>
      </w:r>
      <w:hyperlink r:id="rId296">
        <w:r w:rsidRPr="00564FF9">
          <w:rPr>
            <w:color w:val="000000" w:themeColor="text1"/>
          </w:rPr>
          <w:t>Указания</w:t>
        </w:r>
      </w:hyperlink>
      <w:r w:rsidRPr="00564FF9">
        <w:rPr>
          <w:color w:val="000000" w:themeColor="text1"/>
        </w:rPr>
        <w:t xml:space="preserve"> Банка России N 5798-У.</w:t>
      </w:r>
    </w:p>
    <w:p w:rsidR="00D04B05" w:rsidRPr="00564FF9" w:rsidRDefault="00D04B05">
      <w:pPr>
        <w:pStyle w:val="ConsPlusNormal"/>
        <w:spacing w:before="200"/>
        <w:ind w:firstLine="540"/>
        <w:jc w:val="both"/>
        <w:rPr>
          <w:color w:val="000000" w:themeColor="text1"/>
        </w:rPr>
      </w:pPr>
      <w:r w:rsidRPr="00564FF9">
        <w:rPr>
          <w:color w:val="000000" w:themeColor="text1"/>
        </w:rPr>
        <w:t>182. Отдельные виды срочных обязательств финансового характера: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 участие в долевом строительстве объекта недвижимости. </w:t>
      </w:r>
      <w:proofErr w:type="gramStart"/>
      <w:r w:rsidRPr="00564FF9">
        <w:rPr>
          <w:color w:val="000000" w:themeColor="text1"/>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564FF9">
        <w:rPr>
          <w:color w:val="000000" w:themeColor="text1"/>
        </w:rPr>
        <w:t xml:space="preserve"> долевого строительства подлежит отражению в данном </w:t>
      </w:r>
      <w:hyperlink r:id="rId297">
        <w:r w:rsidRPr="00564FF9">
          <w:rPr>
            <w:color w:val="000000" w:themeColor="text1"/>
          </w:rPr>
          <w:t>подразделе</w:t>
        </w:r>
      </w:hyperlink>
      <w:r w:rsidRPr="00564FF9">
        <w:rPr>
          <w:color w:val="000000" w:themeColor="text1"/>
        </w:rPr>
        <w:t>. При этом не имеет значения, оформлялся ли кредитный договор с банком или иной кредитной организацией для оплаты по указанному договору.</w:t>
      </w:r>
    </w:p>
    <w:p w:rsidR="00D04B05" w:rsidRPr="00564FF9" w:rsidRDefault="00D04B05">
      <w:pPr>
        <w:pStyle w:val="ConsPlusNormal"/>
        <w:spacing w:before="200"/>
        <w:ind w:firstLine="540"/>
        <w:jc w:val="both"/>
        <w:rPr>
          <w:color w:val="000000" w:themeColor="text1"/>
        </w:rPr>
      </w:pPr>
      <w:r w:rsidRPr="00564FF9">
        <w:rPr>
          <w:color w:val="000000" w:themeColor="text1"/>
        </w:rPr>
        <w:t>На практике распространены случаи, когда период с даты выплаты в полном объеме денежных сре</w:t>
      </w:r>
      <w:proofErr w:type="gramStart"/>
      <w:r w:rsidRPr="00564FF9">
        <w:rPr>
          <w:color w:val="000000" w:themeColor="text1"/>
        </w:rPr>
        <w:t>дств в с</w:t>
      </w:r>
      <w:proofErr w:type="gramEnd"/>
      <w:r w:rsidRPr="00564FF9">
        <w:rPr>
          <w:color w:val="000000" w:themeColor="text1"/>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564FF9">
        <w:rPr>
          <w:color w:val="000000" w:themeColor="text1"/>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564FF9">
        <w:rPr>
          <w:color w:val="000000" w:themeColor="text1"/>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r w:rsidRPr="00564FF9">
          <w:rPr>
            <w:color w:val="000000" w:themeColor="text1"/>
          </w:rPr>
          <w:t>подразделе 6.2 раздела 6</w:t>
        </w:r>
      </w:hyperlink>
      <w:r w:rsidRPr="00564FF9">
        <w:rPr>
          <w:color w:val="000000" w:themeColor="text1"/>
        </w:rPr>
        <w:t xml:space="preserve"> справки. </w:t>
      </w:r>
      <w:proofErr w:type="gramStart"/>
      <w:r w:rsidRPr="00564FF9">
        <w:rPr>
          <w:color w:val="000000" w:themeColor="text1"/>
        </w:rPr>
        <w:t xml:space="preserve">В этом случае в </w:t>
      </w:r>
      <w:hyperlink r:id="rId299">
        <w:r w:rsidRPr="00564FF9">
          <w:rPr>
            <w:color w:val="000000" w:themeColor="text1"/>
          </w:rPr>
          <w:t>графе 3 подраздела 6.2 раздела 6</w:t>
        </w:r>
      </w:hyperlink>
      <w:r w:rsidRPr="00564FF9">
        <w:rPr>
          <w:color w:val="000000" w:themeColor="text1"/>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0">
        <w:r w:rsidRPr="00564FF9">
          <w:rPr>
            <w:color w:val="000000" w:themeColor="text1"/>
          </w:rPr>
          <w:t>подразделу</w:t>
        </w:r>
      </w:hyperlink>
      <w:r w:rsidRPr="00564FF9">
        <w:rPr>
          <w:color w:val="000000" w:themeColor="text1"/>
        </w:rPr>
        <w:t xml:space="preserve"> справки, при этом в </w:t>
      </w:r>
      <w:hyperlink r:id="rId301">
        <w:r w:rsidRPr="00564FF9">
          <w:rPr>
            <w:color w:val="000000" w:themeColor="text1"/>
          </w:rPr>
          <w:t>графе</w:t>
        </w:r>
      </w:hyperlink>
      <w:r w:rsidRPr="00564FF9">
        <w:rPr>
          <w:color w:val="000000" w:themeColor="text1"/>
        </w:rPr>
        <w:t xml:space="preserve"> "Условие обязательства" можно отразить, что денежные средства переданы застройщику в полном объеме.</w:t>
      </w:r>
      <w:proofErr w:type="gramEnd"/>
      <w:r w:rsidRPr="00564FF9">
        <w:rPr>
          <w:color w:val="000000" w:themeColor="text1"/>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Данный порядок применяется также в случае использования счетов </w:t>
      </w:r>
      <w:proofErr w:type="spellStart"/>
      <w:r w:rsidRPr="00564FF9">
        <w:rPr>
          <w:color w:val="000000" w:themeColor="text1"/>
        </w:rPr>
        <w:t>эскроу</w:t>
      </w:r>
      <w:proofErr w:type="spellEnd"/>
      <w:r w:rsidRPr="00564FF9">
        <w:rPr>
          <w:color w:val="000000" w:themeColor="text1"/>
        </w:rPr>
        <w:t>;</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2) обязательства по ипотеке в случае разделения суммы кредита между супругами. Согласно </w:t>
      </w:r>
      <w:hyperlink r:id="rId302">
        <w:r w:rsidRPr="00564FF9">
          <w:rPr>
            <w:color w:val="000000" w:themeColor="text1"/>
          </w:rPr>
          <w:t>пунктам 4</w:t>
        </w:r>
      </w:hyperlink>
      <w:r w:rsidRPr="00564FF9">
        <w:rPr>
          <w:color w:val="000000" w:themeColor="text1"/>
        </w:rPr>
        <w:t xml:space="preserve"> и </w:t>
      </w:r>
      <w:hyperlink r:id="rId303">
        <w:r w:rsidRPr="00564FF9">
          <w:rPr>
            <w:color w:val="000000" w:themeColor="text1"/>
          </w:rPr>
          <w:t>5 статьи 9</w:t>
        </w:r>
      </w:hyperlink>
      <w:r w:rsidRPr="00564FF9">
        <w:rPr>
          <w:color w:val="000000" w:themeColor="text1"/>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564FF9">
        <w:rPr>
          <w:color w:val="000000" w:themeColor="text1"/>
        </w:rPr>
        <w:t>созаемщиками</w:t>
      </w:r>
      <w:proofErr w:type="spellEnd"/>
      <w:r w:rsidRPr="00564FF9">
        <w:rPr>
          <w:color w:val="000000" w:themeColor="text1"/>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r w:rsidRPr="00564FF9">
          <w:rPr>
            <w:color w:val="000000" w:themeColor="text1"/>
          </w:rPr>
          <w:t>графе 6</w:t>
        </w:r>
      </w:hyperlink>
      <w:r w:rsidRPr="00564FF9">
        <w:rPr>
          <w:color w:val="000000" w:themeColor="text1"/>
        </w:rPr>
        <w:t xml:space="preserve"> названного подраздела указать </w:t>
      </w:r>
      <w:proofErr w:type="spellStart"/>
      <w:r w:rsidRPr="00564FF9">
        <w:rPr>
          <w:color w:val="000000" w:themeColor="text1"/>
        </w:rPr>
        <w:t>созаемщиков</w:t>
      </w:r>
      <w:proofErr w:type="spellEnd"/>
      <w:r w:rsidRPr="00564FF9">
        <w:rPr>
          <w:color w:val="000000" w:themeColor="text1"/>
        </w:rPr>
        <w:t>;</w:t>
      </w:r>
    </w:p>
    <w:p w:rsidR="00D04B05" w:rsidRPr="00564FF9" w:rsidRDefault="00D04B05">
      <w:pPr>
        <w:pStyle w:val="ConsPlusNormal"/>
        <w:spacing w:before="200"/>
        <w:ind w:firstLine="540"/>
        <w:jc w:val="both"/>
        <w:rPr>
          <w:color w:val="000000" w:themeColor="text1"/>
        </w:rPr>
      </w:pPr>
      <w:bookmarkStart w:id="16" w:name="P686"/>
      <w:bookmarkEnd w:id="16"/>
      <w:proofErr w:type="gramStart"/>
      <w:r w:rsidRPr="00564FF9">
        <w:rPr>
          <w:color w:val="000000" w:themeColor="text1"/>
        </w:rPr>
        <w:t xml:space="preserve">3) обязательства в соответствии с </w:t>
      </w:r>
      <w:hyperlink r:id="rId305">
        <w:r w:rsidRPr="00564FF9">
          <w:rPr>
            <w:color w:val="000000" w:themeColor="text1"/>
          </w:rPr>
          <w:t>Законом</w:t>
        </w:r>
      </w:hyperlink>
      <w:r w:rsidRPr="00564FF9">
        <w:rPr>
          <w:color w:val="000000" w:themeColor="text1"/>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rsidRPr="00564FF9">
        <w:rPr>
          <w:color w:val="000000" w:themeColor="text1"/>
        </w:rP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Обязательства, возникающие исходя из условий договора страхования, по иным видам страхования (непоименованным в </w:t>
      </w:r>
      <w:hyperlink w:anchor="P686">
        <w:r w:rsidRPr="00564FF9">
          <w:rPr>
            <w:color w:val="000000" w:themeColor="text1"/>
          </w:rPr>
          <w:t>абзаце первом</w:t>
        </w:r>
      </w:hyperlink>
      <w:r w:rsidRPr="00564FF9">
        <w:rPr>
          <w:color w:val="000000" w:themeColor="text1"/>
        </w:rPr>
        <w:t xml:space="preserve"> рассматриваемого подпункта) не подлежат отражению в </w:t>
      </w:r>
      <w:hyperlink r:id="rId306">
        <w:r w:rsidRPr="00564FF9">
          <w:rPr>
            <w:color w:val="000000" w:themeColor="text1"/>
          </w:rPr>
          <w:t>подразделе 6.2 раздела 6</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r w:rsidRPr="00564FF9">
          <w:rPr>
            <w:color w:val="000000" w:themeColor="text1"/>
          </w:rPr>
          <w:t>подразделе</w:t>
        </w:r>
      </w:hyperlink>
      <w:r w:rsidRPr="00564FF9">
        <w:rPr>
          <w:color w:val="000000" w:themeColor="text1"/>
        </w:rPr>
        <w:t>.</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В </w:t>
      </w:r>
      <w:hyperlink r:id="rId308">
        <w:r w:rsidRPr="00564FF9">
          <w:rPr>
            <w:color w:val="000000" w:themeColor="text1"/>
          </w:rPr>
          <w:t>графе</w:t>
        </w:r>
      </w:hyperlink>
      <w:r w:rsidRPr="00564FF9">
        <w:rPr>
          <w:color w:val="000000" w:themeColor="text1"/>
        </w:rPr>
        <w:t xml:space="preserve"> "Содержание обязательства" указывается вид страхования, в </w:t>
      </w:r>
      <w:hyperlink r:id="rId309">
        <w:r w:rsidRPr="00564FF9">
          <w:rPr>
            <w:color w:val="000000" w:themeColor="text1"/>
          </w:rPr>
          <w:t>графе</w:t>
        </w:r>
      </w:hyperlink>
      <w:r w:rsidRPr="00564FF9">
        <w:rPr>
          <w:color w:val="000000" w:themeColor="text1"/>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r w:rsidRPr="00564FF9">
          <w:rPr>
            <w:color w:val="000000" w:themeColor="text1"/>
          </w:rPr>
          <w:t>разделу</w:t>
        </w:r>
      </w:hyperlink>
      <w:r w:rsidRPr="00564FF9">
        <w:rPr>
          <w:color w:val="000000" w:themeColor="text1"/>
        </w:rPr>
        <w:t xml:space="preserve"> справки.</w:t>
      </w:r>
      <w:proofErr w:type="gramEnd"/>
      <w:r w:rsidRPr="00564FF9">
        <w:rPr>
          <w:color w:val="000000" w:themeColor="text1"/>
        </w:rPr>
        <w:t xml:space="preserve"> В </w:t>
      </w:r>
      <w:hyperlink r:id="rId311">
        <w:r w:rsidRPr="00564FF9">
          <w:rPr>
            <w:color w:val="000000" w:themeColor="text1"/>
          </w:rPr>
          <w:t>графе</w:t>
        </w:r>
      </w:hyperlink>
      <w:r w:rsidRPr="00564FF9">
        <w:rPr>
          <w:color w:val="000000" w:themeColor="text1"/>
        </w:rPr>
        <w:t xml:space="preserve"> "Сумма обязательства" указывается страховая премия по договору. В </w:t>
      </w:r>
      <w:hyperlink r:id="rId312">
        <w:r w:rsidRPr="00564FF9">
          <w:rPr>
            <w:color w:val="000000" w:themeColor="text1"/>
          </w:rPr>
          <w:t>графе</w:t>
        </w:r>
      </w:hyperlink>
      <w:r w:rsidRPr="00564FF9">
        <w:rPr>
          <w:color w:val="000000" w:themeColor="text1"/>
        </w:rPr>
        <w:t xml:space="preserve"> "Условия обязательства" могут быть указаны сроки окончания договора страхования.</w:t>
      </w:r>
    </w:p>
    <w:p w:rsidR="00D04B05" w:rsidRPr="00564FF9" w:rsidRDefault="00D04B05">
      <w:pPr>
        <w:pStyle w:val="ConsPlusNormal"/>
        <w:spacing w:before="200"/>
        <w:ind w:firstLine="540"/>
        <w:jc w:val="both"/>
        <w:rPr>
          <w:color w:val="000000" w:themeColor="text1"/>
        </w:rPr>
      </w:pPr>
      <w:hyperlink r:id="rId313">
        <w:r w:rsidRPr="00564FF9">
          <w:rPr>
            <w:color w:val="000000" w:themeColor="text1"/>
          </w:rPr>
          <w:t>Справку</w:t>
        </w:r>
      </w:hyperlink>
      <w:r w:rsidRPr="00564FF9">
        <w:rPr>
          <w:color w:val="000000" w:themeColor="text1"/>
        </w:rPr>
        <w:t xml:space="preserve"> рекомендуется заполнять с учетом сведений, полученных от страховщика в рамках </w:t>
      </w:r>
      <w:hyperlink r:id="rId314">
        <w:r w:rsidRPr="00564FF9">
          <w:rPr>
            <w:color w:val="000000" w:themeColor="text1"/>
          </w:rPr>
          <w:t>Указания</w:t>
        </w:r>
      </w:hyperlink>
      <w:r w:rsidRPr="00564FF9">
        <w:rPr>
          <w:color w:val="000000" w:themeColor="text1"/>
        </w:rPr>
        <w:t xml:space="preserve"> Банка России N 5798-У.</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Также в </w:t>
      </w:r>
      <w:hyperlink r:id="rId315">
        <w:r w:rsidRPr="00564FF9">
          <w:rPr>
            <w:color w:val="000000" w:themeColor="text1"/>
          </w:rPr>
          <w:t>Указании</w:t>
        </w:r>
      </w:hyperlink>
      <w:r w:rsidRPr="00564FF9">
        <w:rPr>
          <w:color w:val="000000" w:themeColor="text1"/>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r w:rsidRPr="00564FF9">
          <w:rPr>
            <w:color w:val="000000" w:themeColor="text1"/>
          </w:rPr>
          <w:t>справки</w:t>
        </w:r>
      </w:hyperlink>
      <w:r w:rsidRPr="00564FF9">
        <w:rPr>
          <w:color w:val="000000" w:themeColor="text1"/>
        </w:rPr>
        <w:t xml:space="preserve"> требуется получать непосредственно от страховщика.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Обязательное пенсионное страхование не подпадает под регулирование </w:t>
      </w:r>
      <w:hyperlink r:id="rId317">
        <w:r w:rsidRPr="00564FF9">
          <w:rPr>
            <w:color w:val="000000" w:themeColor="text1"/>
          </w:rPr>
          <w:t>Законом</w:t>
        </w:r>
      </w:hyperlink>
      <w:r w:rsidRPr="00564FF9">
        <w:rPr>
          <w:color w:val="000000" w:themeColor="text1"/>
        </w:rPr>
        <w:t xml:space="preserve"> Российской Федерации от 27 ноября 1992 г. N 4015-1 "Об организации страхового дела в Российской Федерации";</w:t>
      </w:r>
    </w:p>
    <w:p w:rsidR="00D04B05" w:rsidRPr="00564FF9" w:rsidRDefault="00D04B05">
      <w:pPr>
        <w:pStyle w:val="ConsPlusNormal"/>
        <w:spacing w:before="200"/>
        <w:ind w:firstLine="540"/>
        <w:jc w:val="both"/>
        <w:rPr>
          <w:color w:val="000000" w:themeColor="text1"/>
        </w:rPr>
      </w:pPr>
      <w:bookmarkStart w:id="17" w:name="P693"/>
      <w:bookmarkEnd w:id="17"/>
      <w:r w:rsidRPr="00564FF9">
        <w:rPr>
          <w:color w:val="000000" w:themeColor="text1"/>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04B05" w:rsidRPr="00564FF9" w:rsidRDefault="00D04B05">
      <w:pPr>
        <w:pStyle w:val="ConsPlusNormal"/>
        <w:spacing w:before="200"/>
        <w:ind w:firstLine="540"/>
        <w:jc w:val="both"/>
        <w:rPr>
          <w:color w:val="000000" w:themeColor="text1"/>
        </w:rPr>
      </w:pPr>
      <w:proofErr w:type="gramStart"/>
      <w:r w:rsidRPr="00564FF9">
        <w:rPr>
          <w:color w:val="000000" w:themeColor="text1"/>
        </w:rPr>
        <w:t xml:space="preserve">В </w:t>
      </w:r>
      <w:hyperlink r:id="rId318">
        <w:r w:rsidRPr="00564FF9">
          <w:rPr>
            <w:color w:val="000000" w:themeColor="text1"/>
          </w:rPr>
          <w:t>подразделе 6.2 раздела 6</w:t>
        </w:r>
      </w:hyperlink>
      <w:r w:rsidRPr="00564FF9">
        <w:rPr>
          <w:color w:val="000000" w:themeColor="text1"/>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rsidRPr="00564FF9">
        <w:rPr>
          <w:color w:val="000000" w:themeColor="text1"/>
        </w:rPr>
        <w:lastRenderedPageBreak/>
        <w:t>договора доверительного управления ценных бумаг.</w:t>
      </w:r>
      <w:proofErr w:type="gramEnd"/>
      <w:r w:rsidRPr="00564FF9">
        <w:rPr>
          <w:color w:val="000000" w:themeColor="text1"/>
        </w:rPr>
        <w:t xml:space="preserve"> Для обязательств, выраженных в иностранной валюте, сумма указывается в рублях по курсу Банка России на отчетную дату.</w:t>
      </w:r>
    </w:p>
    <w:p w:rsidR="00D04B05" w:rsidRPr="00564FF9" w:rsidRDefault="00D04B05">
      <w:pPr>
        <w:pStyle w:val="ConsPlusNormal"/>
        <w:jc w:val="both"/>
        <w:rPr>
          <w:color w:val="000000" w:themeColor="text1"/>
        </w:rPr>
      </w:pPr>
    </w:p>
    <w:p w:rsidR="00D04B05" w:rsidRPr="00564FF9" w:rsidRDefault="00D04B05">
      <w:pPr>
        <w:pStyle w:val="ConsPlusTitle"/>
        <w:jc w:val="center"/>
        <w:outlineLvl w:val="1"/>
        <w:rPr>
          <w:color w:val="000000" w:themeColor="text1"/>
        </w:rPr>
      </w:pPr>
      <w:hyperlink r:id="rId319">
        <w:r w:rsidRPr="00564FF9">
          <w:rPr>
            <w:color w:val="000000" w:themeColor="text1"/>
          </w:rPr>
          <w:t>РАЗДЕЛ 7</w:t>
        </w:r>
      </w:hyperlink>
      <w:r w:rsidRPr="00564FF9">
        <w:rPr>
          <w:color w:val="000000" w:themeColor="text1"/>
        </w:rPr>
        <w:t xml:space="preserve">. СВЕДЕНИЯ О НЕДВИЖИМОМ ИМУЩЕСТВЕ, </w:t>
      </w:r>
      <w:proofErr w:type="gramStart"/>
      <w:r w:rsidRPr="00564FF9">
        <w:rPr>
          <w:color w:val="000000" w:themeColor="text1"/>
        </w:rPr>
        <w:t>ТРАНСПОРТНЫХ</w:t>
      </w:r>
      <w:proofErr w:type="gramEnd"/>
    </w:p>
    <w:p w:rsidR="00D04B05" w:rsidRPr="00564FF9" w:rsidRDefault="00D04B05">
      <w:pPr>
        <w:pStyle w:val="ConsPlusTitle"/>
        <w:jc w:val="center"/>
        <w:rPr>
          <w:color w:val="000000" w:themeColor="text1"/>
        </w:rPr>
      </w:pPr>
      <w:proofErr w:type="gramStart"/>
      <w:r w:rsidRPr="00564FF9">
        <w:rPr>
          <w:color w:val="000000" w:themeColor="text1"/>
        </w:rPr>
        <w:t>СРЕДСТВАХ</w:t>
      </w:r>
      <w:proofErr w:type="gramEnd"/>
      <w:r w:rsidRPr="00564FF9">
        <w:rPr>
          <w:color w:val="000000" w:themeColor="text1"/>
        </w:rPr>
        <w:t>, ЦЕННЫХ БУМАГАХ, ЦИФРОВЫХ ФИНАНСОВЫХ АКТИВАХ,</w:t>
      </w:r>
    </w:p>
    <w:p w:rsidR="00D04B05" w:rsidRPr="00564FF9" w:rsidRDefault="00D04B05">
      <w:pPr>
        <w:pStyle w:val="ConsPlusTitle"/>
        <w:jc w:val="center"/>
        <w:rPr>
          <w:color w:val="000000" w:themeColor="text1"/>
        </w:rPr>
      </w:pPr>
      <w:r w:rsidRPr="00564FF9">
        <w:rPr>
          <w:color w:val="000000" w:themeColor="text1"/>
        </w:rPr>
        <w:t xml:space="preserve">ЦИФРОВЫХ ПРАВАХ, ВКЛЮЧАЮЩИХ ОДНОВРЕМЕННО </w:t>
      </w:r>
      <w:proofErr w:type="gramStart"/>
      <w:r w:rsidRPr="00564FF9">
        <w:rPr>
          <w:color w:val="000000" w:themeColor="text1"/>
        </w:rPr>
        <w:t>ЦИФРОВЫЕ</w:t>
      </w:r>
      <w:proofErr w:type="gramEnd"/>
      <w:r w:rsidRPr="00564FF9">
        <w:rPr>
          <w:color w:val="000000" w:themeColor="text1"/>
        </w:rPr>
        <w:t xml:space="preserve"> ФИНАНСОВЫЕ</w:t>
      </w:r>
    </w:p>
    <w:p w:rsidR="00D04B05" w:rsidRPr="00564FF9" w:rsidRDefault="00D04B05">
      <w:pPr>
        <w:pStyle w:val="ConsPlusTitle"/>
        <w:jc w:val="center"/>
        <w:rPr>
          <w:color w:val="000000" w:themeColor="text1"/>
        </w:rPr>
      </w:pPr>
      <w:r w:rsidRPr="00564FF9">
        <w:rPr>
          <w:color w:val="000000" w:themeColor="text1"/>
        </w:rPr>
        <w:t>АКТИВЫ И ИНЫЕ ЦИФРОВЫЕ ПРАВА, ОБ УТИЛИТАРНЫХ ЦИФРОВЫХ ПРАВАХ</w:t>
      </w:r>
    </w:p>
    <w:p w:rsidR="00D04B05" w:rsidRPr="00564FF9" w:rsidRDefault="00D04B05">
      <w:pPr>
        <w:pStyle w:val="ConsPlusTitle"/>
        <w:jc w:val="center"/>
        <w:rPr>
          <w:color w:val="000000" w:themeColor="text1"/>
        </w:rPr>
      </w:pPr>
      <w:r w:rsidRPr="00564FF9">
        <w:rPr>
          <w:color w:val="000000" w:themeColor="text1"/>
        </w:rPr>
        <w:t xml:space="preserve">И ЦИФРОВОЙ ВАЛЮТЕ, </w:t>
      </w:r>
      <w:proofErr w:type="gramStart"/>
      <w:r w:rsidRPr="00564FF9">
        <w:rPr>
          <w:color w:val="000000" w:themeColor="text1"/>
        </w:rPr>
        <w:t>ОТЧУЖДЕННЫХ</w:t>
      </w:r>
      <w:proofErr w:type="gramEnd"/>
      <w:r w:rsidRPr="00564FF9">
        <w:rPr>
          <w:color w:val="000000" w:themeColor="text1"/>
        </w:rPr>
        <w:t xml:space="preserve"> В ТЕЧЕНИЕ ОТЧЕТНОГО ПЕРИОДА</w:t>
      </w:r>
    </w:p>
    <w:p w:rsidR="00D04B05" w:rsidRPr="00564FF9" w:rsidRDefault="00D04B05">
      <w:pPr>
        <w:pStyle w:val="ConsPlusTitle"/>
        <w:jc w:val="center"/>
        <w:rPr>
          <w:color w:val="000000" w:themeColor="text1"/>
        </w:rPr>
      </w:pPr>
      <w:r w:rsidRPr="00564FF9">
        <w:rPr>
          <w:color w:val="000000" w:themeColor="text1"/>
        </w:rPr>
        <w:t>В РЕЗУЛЬТАТЕ БЕЗВОЗМЕЗДНОЙ СДЕЛКИ</w:t>
      </w:r>
    </w:p>
    <w:p w:rsidR="00D04B05" w:rsidRPr="00564FF9" w:rsidRDefault="00D04B05">
      <w:pPr>
        <w:pStyle w:val="ConsPlusNormal"/>
        <w:jc w:val="both"/>
        <w:rPr>
          <w:color w:val="000000" w:themeColor="text1"/>
        </w:rPr>
      </w:pPr>
    </w:p>
    <w:p w:rsidR="00D04B05" w:rsidRPr="00564FF9" w:rsidRDefault="00D04B05">
      <w:pPr>
        <w:pStyle w:val="ConsPlusNormal"/>
        <w:ind w:firstLine="540"/>
        <w:jc w:val="both"/>
        <w:rPr>
          <w:color w:val="000000" w:themeColor="text1"/>
        </w:rPr>
      </w:pPr>
      <w:r w:rsidRPr="00564FF9">
        <w:rPr>
          <w:color w:val="000000" w:themeColor="text1"/>
        </w:rPr>
        <w:t xml:space="preserve">183. </w:t>
      </w:r>
      <w:proofErr w:type="gramStart"/>
      <w:r w:rsidRPr="00564FF9">
        <w:rPr>
          <w:color w:val="000000" w:themeColor="text1"/>
        </w:rPr>
        <w:t xml:space="preserve">В данном </w:t>
      </w:r>
      <w:hyperlink r:id="rId320">
        <w:r w:rsidRPr="00564FF9">
          <w:rPr>
            <w:color w:val="000000" w:themeColor="text1"/>
          </w:rPr>
          <w:t>разделе</w:t>
        </w:r>
      </w:hyperlink>
      <w:r w:rsidRPr="00564FF9">
        <w:rPr>
          <w:color w:val="000000" w:themeColor="text1"/>
        </w:rPr>
        <w:t xml:space="preserve"> указываются сведения о недвижимом имуществе (в </w:t>
      </w:r>
      <w:proofErr w:type="spellStart"/>
      <w:r w:rsidRPr="00564FF9">
        <w:rPr>
          <w:color w:val="000000" w:themeColor="text1"/>
        </w:rPr>
        <w:t>т.ч</w:t>
      </w:r>
      <w:proofErr w:type="spellEnd"/>
      <w:r w:rsidRPr="00564FF9">
        <w:rPr>
          <w:color w:val="000000" w:themeColor="text1"/>
        </w:rPr>
        <w:t xml:space="preserve">. доли в праве собственности), транспортных средствах, ценных бумагах (в </w:t>
      </w:r>
      <w:proofErr w:type="spellStart"/>
      <w:r w:rsidRPr="00564FF9">
        <w:rPr>
          <w:color w:val="000000" w:themeColor="text1"/>
        </w:rPr>
        <w:t>т.ч</w:t>
      </w:r>
      <w:proofErr w:type="spellEnd"/>
      <w:r w:rsidRPr="00564FF9">
        <w:rPr>
          <w:color w:val="000000" w:themeColor="text1"/>
        </w:rP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w:t>
      </w:r>
      <w:proofErr w:type="gramEnd"/>
      <w:r w:rsidRPr="00564FF9">
        <w:rPr>
          <w:color w:val="000000" w:themeColor="text1"/>
        </w:rPr>
        <w:t xml:space="preserve"> утилизации автомобиля.</w:t>
      </w:r>
    </w:p>
    <w:p w:rsidR="00D04B05" w:rsidRPr="00564FF9" w:rsidRDefault="00D04B05">
      <w:pPr>
        <w:pStyle w:val="ConsPlusNormal"/>
        <w:spacing w:before="200"/>
        <w:ind w:firstLine="540"/>
        <w:jc w:val="both"/>
        <w:rPr>
          <w:color w:val="000000" w:themeColor="text1"/>
        </w:rPr>
      </w:pPr>
      <w:r w:rsidRPr="00564FF9">
        <w:rPr>
          <w:color w:val="000000" w:themeColor="text1"/>
        </w:rP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04B05" w:rsidRPr="00564FF9" w:rsidRDefault="00D04B05">
      <w:pPr>
        <w:pStyle w:val="ConsPlusNormal"/>
        <w:spacing w:before="200"/>
        <w:ind w:firstLine="540"/>
        <w:jc w:val="both"/>
        <w:rPr>
          <w:color w:val="000000" w:themeColor="text1"/>
        </w:rPr>
      </w:pPr>
      <w:r w:rsidRPr="00564FF9">
        <w:rPr>
          <w:color w:val="000000" w:themeColor="text1"/>
        </w:rP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04B05" w:rsidRPr="00564FF9" w:rsidRDefault="00D04B05">
      <w:pPr>
        <w:pStyle w:val="ConsPlusNormal"/>
        <w:spacing w:before="200"/>
        <w:ind w:firstLine="540"/>
        <w:jc w:val="both"/>
        <w:rPr>
          <w:color w:val="000000" w:themeColor="text1"/>
        </w:rPr>
      </w:pPr>
      <w:r w:rsidRPr="00564FF9">
        <w:rPr>
          <w:color w:val="000000" w:themeColor="text1"/>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186. Уничтоженные объекты имущества не подлежат отражению в данном </w:t>
      </w:r>
      <w:hyperlink r:id="rId321">
        <w:r w:rsidRPr="00564FF9">
          <w:rPr>
            <w:color w:val="000000" w:themeColor="text1"/>
          </w:rPr>
          <w:t>разделе</w:t>
        </w:r>
      </w:hyperlink>
      <w:r w:rsidRPr="00564FF9">
        <w:rPr>
          <w:color w:val="000000" w:themeColor="text1"/>
        </w:rPr>
        <w:t xml:space="preserve"> справки.</w:t>
      </w:r>
    </w:p>
    <w:p w:rsidR="00D04B05" w:rsidRPr="00564FF9" w:rsidRDefault="00D04B05">
      <w:pPr>
        <w:pStyle w:val="ConsPlusNormal"/>
        <w:spacing w:before="200"/>
        <w:ind w:firstLine="540"/>
        <w:jc w:val="both"/>
        <w:rPr>
          <w:color w:val="000000" w:themeColor="text1"/>
        </w:rPr>
      </w:pPr>
      <w:r w:rsidRPr="00564FF9">
        <w:rPr>
          <w:color w:val="000000" w:themeColor="text1"/>
        </w:rPr>
        <w:t>187. Договор мены не подлежит отражению в данном разделе справки, так как он является возмездным.</w:t>
      </w:r>
    </w:p>
    <w:p w:rsidR="00D04B05" w:rsidRPr="00564FF9" w:rsidRDefault="00D04B05">
      <w:pPr>
        <w:pStyle w:val="ConsPlusNormal"/>
        <w:spacing w:before="200"/>
        <w:ind w:firstLine="540"/>
        <w:jc w:val="both"/>
        <w:rPr>
          <w:color w:val="000000" w:themeColor="text1"/>
        </w:rPr>
      </w:pPr>
      <w:r w:rsidRPr="00564FF9">
        <w:rPr>
          <w:color w:val="000000" w:themeColor="text1"/>
        </w:rPr>
        <w:t>188. Каждый объект безвозмездной сделки указывается отдельно.</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189. В </w:t>
      </w:r>
      <w:hyperlink r:id="rId322">
        <w:r w:rsidRPr="00564FF9">
          <w:rPr>
            <w:color w:val="000000" w:themeColor="text1"/>
          </w:rPr>
          <w:t>строках</w:t>
        </w:r>
      </w:hyperlink>
      <w:r w:rsidRPr="00564FF9">
        <w:rPr>
          <w:color w:val="000000" w:themeColor="text1"/>
        </w:rP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r w:rsidRPr="00564FF9">
          <w:rPr>
            <w:color w:val="000000" w:themeColor="text1"/>
          </w:rPr>
          <w:t>пунктом 89</w:t>
        </w:r>
      </w:hyperlink>
      <w:r w:rsidRPr="00564FF9">
        <w:rPr>
          <w:color w:val="000000" w:themeColor="text1"/>
        </w:rPr>
        <w:t xml:space="preserve"> настоящих Методических рекомендаций), местонахождение (адрес) в соответствии с </w:t>
      </w:r>
      <w:hyperlink w:anchor="P410">
        <w:r w:rsidRPr="00564FF9">
          <w:rPr>
            <w:color w:val="000000" w:themeColor="text1"/>
          </w:rPr>
          <w:t>пунктами 97</w:t>
        </w:r>
      </w:hyperlink>
      <w:r w:rsidRPr="00564FF9">
        <w:rPr>
          <w:color w:val="000000" w:themeColor="text1"/>
        </w:rPr>
        <w:t xml:space="preserve"> и </w:t>
      </w:r>
      <w:hyperlink w:anchor="P417">
        <w:r w:rsidRPr="00564FF9">
          <w:rPr>
            <w:color w:val="000000" w:themeColor="text1"/>
          </w:rPr>
          <w:t>98</w:t>
        </w:r>
      </w:hyperlink>
      <w:r w:rsidRPr="00564FF9">
        <w:rPr>
          <w:color w:val="000000" w:themeColor="text1"/>
        </w:rPr>
        <w:t xml:space="preserve"> настоящих Методических рекомендаций, площадь (кв. м) в соответствии с </w:t>
      </w:r>
      <w:hyperlink w:anchor="P421">
        <w:r w:rsidRPr="00564FF9">
          <w:rPr>
            <w:color w:val="000000" w:themeColor="text1"/>
          </w:rPr>
          <w:t>пунктом 99</w:t>
        </w:r>
      </w:hyperlink>
      <w:r w:rsidRPr="00564FF9">
        <w:rPr>
          <w:color w:val="000000" w:themeColor="text1"/>
        </w:rPr>
        <w:t xml:space="preserve"> настоящих Методических рекомендаций.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190. В </w:t>
      </w:r>
      <w:hyperlink r:id="rId323">
        <w:r w:rsidRPr="00564FF9">
          <w:rPr>
            <w:color w:val="000000" w:themeColor="text1"/>
          </w:rPr>
          <w:t>строке</w:t>
        </w:r>
      </w:hyperlink>
      <w:r w:rsidRPr="00564FF9">
        <w:rPr>
          <w:color w:val="000000" w:themeColor="text1"/>
        </w:rPr>
        <w:t xml:space="preserve"> "Транспортные средства" рекомендуется указывать вид, марку, модель транспортного средства, год изготовления, место регистрации.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191. В </w:t>
      </w:r>
      <w:hyperlink r:id="rId324">
        <w:r w:rsidRPr="00564FF9">
          <w:rPr>
            <w:color w:val="000000" w:themeColor="text1"/>
          </w:rPr>
          <w:t>строке</w:t>
        </w:r>
      </w:hyperlink>
      <w:r w:rsidRPr="00564FF9">
        <w:rPr>
          <w:color w:val="000000" w:themeColor="text1"/>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r w:rsidRPr="00564FF9">
          <w:rPr>
            <w:color w:val="000000" w:themeColor="text1"/>
          </w:rPr>
          <w:t>пунктом 153</w:t>
        </w:r>
      </w:hyperlink>
      <w:r w:rsidRPr="00564FF9">
        <w:rPr>
          <w:color w:val="000000" w:themeColor="text1"/>
        </w:rPr>
        <w:t xml:space="preserve"> настоящих Методических рекомендаций, местонахождение организации (адрес), уставный капитал в соответствии с </w:t>
      </w:r>
      <w:hyperlink w:anchor="P591">
        <w:r w:rsidRPr="00564FF9">
          <w:rPr>
            <w:color w:val="000000" w:themeColor="text1"/>
          </w:rPr>
          <w:t>пунктом 154</w:t>
        </w:r>
      </w:hyperlink>
      <w:r w:rsidRPr="00564FF9">
        <w:rPr>
          <w:color w:val="000000" w:themeColor="text1"/>
        </w:rPr>
        <w:t xml:space="preserve"> настоящих Методических рекомендаций, доли участия в соответствии с </w:t>
      </w:r>
      <w:hyperlink w:anchor="P594">
        <w:r w:rsidRPr="00564FF9">
          <w:rPr>
            <w:color w:val="000000" w:themeColor="text1"/>
          </w:rPr>
          <w:t>пунктом 155</w:t>
        </w:r>
      </w:hyperlink>
      <w:r w:rsidRPr="00564FF9">
        <w:rPr>
          <w:color w:val="000000" w:themeColor="text1"/>
        </w:rPr>
        <w:t xml:space="preserve"> настоящих Методических рекомендаций.</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192. В </w:t>
      </w:r>
      <w:hyperlink r:id="rId325">
        <w:r w:rsidRPr="00564FF9">
          <w:rPr>
            <w:color w:val="000000" w:themeColor="text1"/>
          </w:rPr>
          <w:t>строке</w:t>
        </w:r>
      </w:hyperlink>
      <w:r w:rsidRPr="00564FF9">
        <w:rPr>
          <w:color w:val="000000" w:themeColor="text1"/>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D04B05" w:rsidRPr="00564FF9" w:rsidRDefault="00D04B05">
      <w:pPr>
        <w:pStyle w:val="ConsPlusNormal"/>
        <w:spacing w:before="200"/>
        <w:ind w:firstLine="540"/>
        <w:jc w:val="both"/>
        <w:rPr>
          <w:color w:val="000000" w:themeColor="text1"/>
        </w:rPr>
      </w:pPr>
      <w:r w:rsidRPr="00564FF9">
        <w:rPr>
          <w:color w:val="000000" w:themeColor="text1"/>
        </w:rPr>
        <w:lastRenderedPageBreak/>
        <w:t xml:space="preserve">193. В </w:t>
      </w:r>
      <w:hyperlink r:id="rId326">
        <w:r w:rsidRPr="00564FF9">
          <w:rPr>
            <w:color w:val="000000" w:themeColor="text1"/>
          </w:rPr>
          <w:t>строке</w:t>
        </w:r>
      </w:hyperlink>
      <w:r w:rsidRPr="00564FF9">
        <w:rPr>
          <w:color w:val="000000" w:themeColor="text1"/>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194. В </w:t>
      </w:r>
      <w:hyperlink r:id="rId327">
        <w:r w:rsidRPr="00564FF9">
          <w:rPr>
            <w:color w:val="000000" w:themeColor="text1"/>
          </w:rPr>
          <w:t>строке</w:t>
        </w:r>
      </w:hyperlink>
      <w:r w:rsidRPr="00564FF9">
        <w:rPr>
          <w:color w:val="000000" w:themeColor="text1"/>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195. В </w:t>
      </w:r>
      <w:hyperlink r:id="rId328">
        <w:r w:rsidRPr="00564FF9">
          <w:rPr>
            <w:color w:val="000000" w:themeColor="text1"/>
          </w:rPr>
          <w:t>строке</w:t>
        </w:r>
      </w:hyperlink>
      <w:r w:rsidRPr="00564FF9">
        <w:rPr>
          <w:color w:val="000000" w:themeColor="text1"/>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196. В </w:t>
      </w:r>
      <w:hyperlink r:id="rId329">
        <w:r w:rsidRPr="00564FF9">
          <w:rPr>
            <w:color w:val="000000" w:themeColor="text1"/>
          </w:rPr>
          <w:t>графе</w:t>
        </w:r>
      </w:hyperlink>
      <w:r w:rsidRPr="00564FF9">
        <w:rPr>
          <w:color w:val="000000" w:themeColor="text1"/>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В случае безвозмездной сделки с юридическим лицом в данной </w:t>
      </w:r>
      <w:hyperlink r:id="rId330">
        <w:r w:rsidRPr="00564FF9">
          <w:rPr>
            <w:color w:val="000000" w:themeColor="text1"/>
          </w:rPr>
          <w:t>графе</w:t>
        </w:r>
      </w:hyperlink>
      <w:r w:rsidRPr="00564FF9">
        <w:rPr>
          <w:color w:val="000000" w:themeColor="text1"/>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D04B05" w:rsidRPr="00564FF9" w:rsidRDefault="00D04B05">
      <w:pPr>
        <w:pStyle w:val="ConsPlusNormal"/>
        <w:spacing w:before="200"/>
        <w:ind w:firstLine="540"/>
        <w:jc w:val="both"/>
        <w:rPr>
          <w:color w:val="000000" w:themeColor="text1"/>
        </w:rPr>
      </w:pPr>
      <w:r w:rsidRPr="00564FF9">
        <w:rPr>
          <w:color w:val="000000" w:themeColor="text1"/>
        </w:rPr>
        <w:t xml:space="preserve">197. В </w:t>
      </w:r>
      <w:hyperlink r:id="rId331">
        <w:r w:rsidRPr="00564FF9">
          <w:rPr>
            <w:color w:val="000000" w:themeColor="text1"/>
          </w:rPr>
          <w:t>графе</w:t>
        </w:r>
      </w:hyperlink>
      <w:r w:rsidRPr="00564FF9">
        <w:rPr>
          <w:color w:val="000000" w:themeColor="text1"/>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D04B05" w:rsidRPr="00564FF9" w:rsidRDefault="00D04B05">
      <w:pPr>
        <w:pStyle w:val="ConsPlusNormal"/>
        <w:jc w:val="both"/>
        <w:rPr>
          <w:color w:val="000000" w:themeColor="text1"/>
        </w:rPr>
      </w:pPr>
    </w:p>
    <w:p w:rsidR="00D04B05" w:rsidRPr="00564FF9" w:rsidRDefault="00D04B05">
      <w:pPr>
        <w:pStyle w:val="ConsPlusNormal"/>
        <w:jc w:val="both"/>
        <w:rPr>
          <w:color w:val="000000" w:themeColor="text1"/>
        </w:rPr>
      </w:pPr>
    </w:p>
    <w:p w:rsidR="00D04B05" w:rsidRPr="00564FF9" w:rsidRDefault="00D04B05">
      <w:pPr>
        <w:pStyle w:val="ConsPlusNormal"/>
        <w:pBdr>
          <w:bottom w:val="single" w:sz="6" w:space="0" w:color="auto"/>
        </w:pBdr>
        <w:spacing w:before="100" w:after="100"/>
        <w:jc w:val="both"/>
        <w:rPr>
          <w:color w:val="000000" w:themeColor="text1"/>
          <w:sz w:val="2"/>
          <w:szCs w:val="2"/>
        </w:rPr>
      </w:pPr>
    </w:p>
    <w:p w:rsidR="00161EFC" w:rsidRPr="00564FF9" w:rsidRDefault="00161EFC">
      <w:pPr>
        <w:rPr>
          <w:color w:val="000000" w:themeColor="text1"/>
        </w:rPr>
      </w:pPr>
      <w:bookmarkStart w:id="18" w:name="_GoBack"/>
      <w:bookmarkEnd w:id="18"/>
    </w:p>
    <w:sectPr w:rsidR="00161EFC" w:rsidRPr="00564FF9" w:rsidSect="00B0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05"/>
    <w:rsid w:val="00161EFC"/>
    <w:rsid w:val="00564FF9"/>
    <w:rsid w:val="00D0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B0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4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4B0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04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4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04B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4B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4B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B0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4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4B0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04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4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04B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4B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4B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D16C7CC106B511360A65C47659F0C7E7BE50B8802885DBF822FF4B0C1F7A9F45C2B4BF3A889E5128FF8241B3r4xAK" TargetMode="External"/><Relationship Id="rId299" Type="http://schemas.openxmlformats.org/officeDocument/2006/relationships/hyperlink" Target="consultantplus://offline/ref=87D16C7CC106B511360A65C47659F0C7E7B053B58A2885DBF822FF4B0C1F7A9F57C2ECB33B8C82552EEAD410F51D4443024294A1C9111C54rDx7K" TargetMode="External"/><Relationship Id="rId303" Type="http://schemas.openxmlformats.org/officeDocument/2006/relationships/hyperlink" Target="consultantplus://offline/ref=87D16C7CC106B511360A65C47659F0C7E0B55BB9822885DBF822FF4B0C1F7A9F57C2ECB33B8C80562FEAD410F51D4443024294A1C9111C54rDx7K" TargetMode="External"/><Relationship Id="rId21" Type="http://schemas.openxmlformats.org/officeDocument/2006/relationships/hyperlink" Target="consultantplus://offline/ref=87D16C7CC106B511360A65C47659F0C7E0B551BF852A85DBF822FF4B0C1F7A9F57C2ECB33B8C81502DEAD410F51D4443024294A1C9111C54rDx7K" TargetMode="External"/><Relationship Id="rId42" Type="http://schemas.openxmlformats.org/officeDocument/2006/relationships/hyperlink" Target="consultantplus://offline/ref=87D16C7CC106B511360A65C47659F0C7E7B053B58A2885DBF822FF4B0C1F7A9F57C2ECB33B8C80542DEAD410F51D4443024294A1C9111C54rDx7K" TargetMode="External"/><Relationship Id="rId63" Type="http://schemas.openxmlformats.org/officeDocument/2006/relationships/hyperlink" Target="consultantplus://offline/ref=87D16C7CC106B511360A65C47659F0C7E7B053B58A2885DBF822FF4B0C1F7A9F57C2ECB530D8D1147DEC8145AF49495C045C97rAx3K" TargetMode="External"/><Relationship Id="rId84" Type="http://schemas.openxmlformats.org/officeDocument/2006/relationships/hyperlink" Target="consultantplus://offline/ref=87D16C7CC106B511360A65C47659F0C7E7B053B58A2885DBF822FF4B0C1F7A9F57C2ECB33387D4016CB48D40B5564842185E95A3rDx5K" TargetMode="External"/><Relationship Id="rId138" Type="http://schemas.openxmlformats.org/officeDocument/2006/relationships/hyperlink" Target="consultantplus://offline/ref=87D16C7CC106B511360A65C47659F0C7E7B053B58A2885DBF822FF4B0C1F7A9F57C2ECB13887D4016CB48D40B5564842185E95A3rDx5K" TargetMode="External"/><Relationship Id="rId159" Type="http://schemas.openxmlformats.org/officeDocument/2006/relationships/hyperlink" Target="consultantplus://offline/ref=87D16C7CC106B511360A65C47659F0C7E7B053B58A2885DBF822FF4B0C1F7A9F57C2ECB33B8C81522AEAD410F51D4443024294A1C9111C54rDx7K" TargetMode="External"/><Relationship Id="rId324" Type="http://schemas.openxmlformats.org/officeDocument/2006/relationships/hyperlink" Target="consultantplus://offline/ref=87D16C7CC106B511360A65C47659F0C7E7B053B58A2885DBF822FF4B0C1F7A9F57C2ECB33F8F8B0479A5D54CB04C5743064297A1D5r1x1K" TargetMode="External"/><Relationship Id="rId170" Type="http://schemas.openxmlformats.org/officeDocument/2006/relationships/hyperlink" Target="consultantplus://offline/ref=87D16C7CC106B511360A65C47659F0C7E7B053B58A2885DBF822FF4B0C1F7A9F57C2ECB33B8C81502CEAD410F51D4443024294A1C9111C54rDx7K" TargetMode="External"/><Relationship Id="rId191" Type="http://schemas.openxmlformats.org/officeDocument/2006/relationships/hyperlink" Target="consultantplus://offline/ref=87D16C7CC106B511360A65C47659F0C7E7B053B58A2885DBF822FF4B0C1F7A9F57C2ECB53E87D4016CB48D40B5564842185E95A3rDx5K" TargetMode="External"/><Relationship Id="rId205" Type="http://schemas.openxmlformats.org/officeDocument/2006/relationships/hyperlink" Target="consultantplus://offline/ref=87D16C7CC106B511360A65C47659F0C7E7B053B58A2885DBF822FF4B0C1F7A9F57C2ECB33B848B0479A5D54CB04C5743064297A1D5r1x1K" TargetMode="External"/><Relationship Id="rId226" Type="http://schemas.openxmlformats.org/officeDocument/2006/relationships/hyperlink" Target="consultantplus://offline/ref=87D16C7CC106B511360A65C47659F0C7E5B556BD852B85DBF822FF4B0C1F7A9F45C2B4BF3A889E5128FF8241B3r4xAK" TargetMode="External"/><Relationship Id="rId247" Type="http://schemas.openxmlformats.org/officeDocument/2006/relationships/hyperlink" Target="consultantplus://offline/ref=87D16C7CC106B511360A65C47659F0C7E7B053B58A2885DBF822FF4B0C1F7A9F57C2ECB33B8C815929EAD410F51D4443024294A1C9111C54rDx7K" TargetMode="External"/><Relationship Id="rId107" Type="http://schemas.openxmlformats.org/officeDocument/2006/relationships/hyperlink" Target="consultantplus://offline/ref=87D16C7CC106B511360A65C47659F0C7E7BE5AB8802C85DBF822FF4B0C1F7A9F57C2ECB33B8D82552BEAD410F51D4443024294A1C9111C54rDx7K" TargetMode="External"/><Relationship Id="rId268" Type="http://schemas.openxmlformats.org/officeDocument/2006/relationships/hyperlink" Target="consultantplus://offline/ref=87D16C7CC106B511360A65C47659F0C7E7B053B58A2885DBF822FF4B0C1F7A9F57C2ECB33B8C825329EAD410F51D4443024294A1C9111C54rDx7K" TargetMode="External"/><Relationship Id="rId289" Type="http://schemas.openxmlformats.org/officeDocument/2006/relationships/hyperlink" Target="consultantplus://offline/ref=87D16C7CC106B511360A65C47659F0C7E7B053B58A2885DBF822FF4B0C1F7A9F57C2ECB33B8C825528EAD410F51D4443024294A1C9111C54rDx7K" TargetMode="External"/><Relationship Id="rId11" Type="http://schemas.openxmlformats.org/officeDocument/2006/relationships/hyperlink" Target="consultantplus://offline/ref=87D16C7CC106B511360A65C47659F0C7E7B053B58A2885DBF822FF4B0C1F7A9F57C2ECB13887D4016CB48D40B5564842185E95A3rDx5K" TargetMode="External"/><Relationship Id="rId32" Type="http://schemas.openxmlformats.org/officeDocument/2006/relationships/hyperlink" Target="consultantplus://offline/ref=87D16C7CC106B511360A65C47659F0C7E7B053B58A2885DBF822FF4B0C1F7A9F57C2ECB33B8C80542DEAD410F51D4443024294A1C9111C54rDx7K" TargetMode="External"/><Relationship Id="rId53" Type="http://schemas.openxmlformats.org/officeDocument/2006/relationships/hyperlink" Target="consultantplus://offline/ref=87D16C7CC106B511360A65C47659F0C7E7B053B58A2885DBF822FF4B0C1F7A9F57C2ECB030D8D1147DEC8145AF49495C045C97rAx3K" TargetMode="External"/><Relationship Id="rId74" Type="http://schemas.openxmlformats.org/officeDocument/2006/relationships/hyperlink" Target="consultantplus://offline/ref=87D16C7CC106B511360A65C47659F0C7E7B053B58A2885DBF822FF4B0C1F7A9F57C2ECB03E87D4016CB48D40B5564842185E95A3rDx5K" TargetMode="External"/><Relationship Id="rId128" Type="http://schemas.openxmlformats.org/officeDocument/2006/relationships/hyperlink" Target="consultantplus://offline/ref=87D16C7CC106B511360A65C47659F0C7E7B053B58A2885DBF822FF4B0C1F7A9F57C2ECB530D8D1147DEC8145AF49495C045C97rAx3K" TargetMode="External"/><Relationship Id="rId149" Type="http://schemas.openxmlformats.org/officeDocument/2006/relationships/hyperlink" Target="consultantplus://offline/ref=87D16C7CC106B511360A65C47659F0C7E7B053B58A2885DBF822FF4B0C1F7A9F57C2ECB33B8C81502CEAD410F51D4443024294A1C9111C54rDx7K" TargetMode="External"/><Relationship Id="rId314" Type="http://schemas.openxmlformats.org/officeDocument/2006/relationships/hyperlink" Target="consultantplus://offline/ref=87D16C7CC106B511360A65C47659F0C7E7BF5AB5832F85DBF822FF4B0C1F7A9F45C2B4BF3A889E5128FF8241B3r4xAK" TargetMode="External"/><Relationship Id="rId5" Type="http://schemas.openxmlformats.org/officeDocument/2006/relationships/hyperlink" Target="consultantplus://offline/ref=52F8BB7318BA52B7B697B67EFBB2315324881E8AA4DF41D08AD98A1B6D549951E2B96FE2B1413F9E1EE0D278B237A4A0F6F94153489B4A64q2x2K" TargetMode="External"/><Relationship Id="rId95" Type="http://schemas.openxmlformats.org/officeDocument/2006/relationships/hyperlink" Target="consultantplus://offline/ref=87D16C7CC106B511360A65C47659F0C7E7B053B58A2885DBF822FF4B0C1F7A9F57C2ECB03987D4016CB48D40B5564842185E95A3rDx5K" TargetMode="External"/><Relationship Id="rId160" Type="http://schemas.openxmlformats.org/officeDocument/2006/relationships/hyperlink" Target="consultantplus://offline/ref=87D16C7CC106B511360A65C47659F0C7E7B053B58A2885DBF822FF4B0C1F7A9F57C2ECB33B8C81502DEAD410F51D4443024294A1C9111C54rDx7K" TargetMode="External"/><Relationship Id="rId181" Type="http://schemas.openxmlformats.org/officeDocument/2006/relationships/hyperlink" Target="consultantplus://offline/ref=87D16C7CC106B511360A65C47659F0C7E7B053B58A2885DBF822FF4B0C1F7A9F57C2ECB33B8C815320EAD410F51D4443024294A1C9111C54rDx7K" TargetMode="External"/><Relationship Id="rId216" Type="http://schemas.openxmlformats.org/officeDocument/2006/relationships/hyperlink" Target="consultantplus://offline/ref=87D16C7CC106B511360A65C47659F0C7E7BF5AB5832F85DBF822FF4B0C1F7A9F45C2B4BF3A889E5128FF8241B3r4xAK" TargetMode="External"/><Relationship Id="rId237" Type="http://schemas.openxmlformats.org/officeDocument/2006/relationships/hyperlink" Target="consultantplus://offline/ref=87D16C7CC106B511360A65C47659F0C7E7B054BD812C85DBF822FF4B0C1F7A9F57C2ECB13D8B8B0479A5D54CB04C5743064297A1D5r1x1K" TargetMode="External"/><Relationship Id="rId258" Type="http://schemas.openxmlformats.org/officeDocument/2006/relationships/hyperlink" Target="consultantplus://offline/ref=87D16C7CC106B511360A65C47659F0C7E7B053B58A2885DBF822FF4B0C1F7A9F57C2ECB33B8C825128EAD410F51D4443024294A1C9111C54rDx7K" TargetMode="External"/><Relationship Id="rId279" Type="http://schemas.openxmlformats.org/officeDocument/2006/relationships/hyperlink" Target="consultantplus://offline/ref=87D16C7CC106B511360A65C47659F0C7E7B053B58A2885DBF822FF4B0C1F7A9F57C2ECB33B8C825329EAD410F51D4443024294A1C9111C54rDx7K" TargetMode="External"/><Relationship Id="rId22" Type="http://schemas.openxmlformats.org/officeDocument/2006/relationships/hyperlink" Target="consultantplus://offline/ref=87D16C7CC106B511360A65C47659F0C7E0B551BF852A85DBF822FF4B0C1F7A9F57C2ECB33B8C80542BEAD410F51D4443024294A1C9111C54rDx7K" TargetMode="External"/><Relationship Id="rId43" Type="http://schemas.openxmlformats.org/officeDocument/2006/relationships/hyperlink" Target="consultantplus://offline/ref=87D16C7CC106B511360A65C47659F0C7E7B053B58A2885DBF822FF4B0C1F7A9F57C2ECB33B8C80542DEAD410F51D4443024294A1C9111C54rDx7K" TargetMode="External"/><Relationship Id="rId64" Type="http://schemas.openxmlformats.org/officeDocument/2006/relationships/hyperlink" Target="consultantplus://offline/ref=87D16C7CC106B511360A65C47659F0C7E7B053B58A2885DBF822FF4B0C1F7A9F57C2ECB530D8D1147DEC8145AF49495C045C97rAx3K" TargetMode="External"/><Relationship Id="rId118" Type="http://schemas.openxmlformats.org/officeDocument/2006/relationships/hyperlink" Target="consultantplus://offline/ref=87D16C7CC106B511360A65C47659F0C7E7BE57BC822085DBF822FF4B0C1F7A9F45C2B4BF3A889E5128FF8241B3r4xAK" TargetMode="External"/><Relationship Id="rId139" Type="http://schemas.openxmlformats.org/officeDocument/2006/relationships/hyperlink" Target="consultantplus://offline/ref=87D16C7CC106B511360A65C47659F0C7E7B053B58A2885DBF822FF4B0C1F7A9F57C2ECB13887D4016CB48D40B5564842185E95A3rDx5K" TargetMode="External"/><Relationship Id="rId290" Type="http://schemas.openxmlformats.org/officeDocument/2006/relationships/hyperlink" Target="consultantplus://offline/ref=87D16C7CC106B511360A65C47659F0C7E7B053B58A2885DBF822FF4B0C1F7A9F57C2ECB33B8C825529EAD410F51D4443024294A1C9111C54rDx7K" TargetMode="External"/><Relationship Id="rId304" Type="http://schemas.openxmlformats.org/officeDocument/2006/relationships/hyperlink" Target="consultantplus://offline/ref=87D16C7CC106B511360A65C47659F0C7E7B053B58A2885DBF822FF4B0C1F7A9F57C2ECB33B8C825521EAD410F51D4443024294A1C9111C54rDx7K" TargetMode="External"/><Relationship Id="rId325" Type="http://schemas.openxmlformats.org/officeDocument/2006/relationships/hyperlink" Target="consultantplus://offline/ref=87D16C7CC106B511360A65C47659F0C7E7B053B58A2885DBF822FF4B0C1F7A9F57C2ECB33F848B0479A5D54CB04C5743064297A1D5r1x1K" TargetMode="External"/><Relationship Id="rId85" Type="http://schemas.openxmlformats.org/officeDocument/2006/relationships/hyperlink" Target="consultantplus://offline/ref=87D16C7CC106B511360A65C47659F0C7E7B053B58A2885DBF822FF4B0C1F7A9F57C2ECB33D87D4016CB48D40B5564842185E95A3rDx5K" TargetMode="External"/><Relationship Id="rId150" Type="http://schemas.openxmlformats.org/officeDocument/2006/relationships/hyperlink" Target="consultantplus://offline/ref=87D16C7CC106B511360A65C47659F0C7E7B053B58A2885DBF822FF4B0C1F7A9F57C2ECB33B8C81502DEAD410F51D4443024294A1C9111C54rDx7K" TargetMode="External"/><Relationship Id="rId171" Type="http://schemas.openxmlformats.org/officeDocument/2006/relationships/hyperlink" Target="consultantplus://offline/ref=87D16C7CC106B511360A65C47659F0C7E7B053B58A2885DBF822FF4B0C1F7A9F57C2ECB33B8C825329EAD410F51D4443024294A1C9111C54rDx7K" TargetMode="External"/><Relationship Id="rId192" Type="http://schemas.openxmlformats.org/officeDocument/2006/relationships/hyperlink" Target="consultantplus://offline/ref=87D16C7CC106B511360A65C47659F0C7E7B053B58A2885DBF822FF4B0C1F7A9F57C2ECB53D87D4016CB48D40B5564842185E95A3rDx5K" TargetMode="External"/><Relationship Id="rId206" Type="http://schemas.openxmlformats.org/officeDocument/2006/relationships/hyperlink" Target="consultantplus://offline/ref=87D16C7CC106B511360A65C47659F0C7E7B053B58A2885DBF822FF4B0C1F7A9F57C2ECB33B858B0479A5D54CB04C5743064297A1D5r1x1K" TargetMode="External"/><Relationship Id="rId227" Type="http://schemas.openxmlformats.org/officeDocument/2006/relationships/hyperlink" Target="consultantplus://offline/ref=87D16C7CC106B511360A65C47659F0C7E7B053B58A2885DBF822FF4B0C1F7A9F57C2ECB33B8C815829EAD410F51D4443024294A1C9111C54rDx7K" TargetMode="External"/><Relationship Id="rId248" Type="http://schemas.openxmlformats.org/officeDocument/2006/relationships/hyperlink" Target="consultantplus://offline/ref=87D16C7CC106B511360A65C47659F0C7E7BF5AB5832F85DBF822FF4B0C1F7A9F45C2B4BF3A889E5128FF8241B3r4xAK" TargetMode="External"/><Relationship Id="rId269" Type="http://schemas.openxmlformats.org/officeDocument/2006/relationships/hyperlink" Target="consultantplus://offline/ref=87D16C7CC106B511360A65C47659F0C7E7B053B58A2885DBF822FF4B0C1F7A9F57C2ECB33B8C825329EAD410F51D4443024294A1C9111C54rDx7K" TargetMode="External"/><Relationship Id="rId12" Type="http://schemas.openxmlformats.org/officeDocument/2006/relationships/hyperlink" Target="consultantplus://offline/ref=87D16C7CC106B511360A65C47659F0C7E7B053B58A2885DBF822FF4B0C1F7A9F57C2ECB33B8C80542DEAD410F51D4443024294A1C9111C54rDx7K" TargetMode="External"/><Relationship Id="rId33" Type="http://schemas.openxmlformats.org/officeDocument/2006/relationships/hyperlink" Target="consultantplus://offline/ref=87D16C7CC106B511360A65C47659F0C7E7BF5AB5832F85DBF822FF4B0C1F7A9F57C2ECB33B8C805221EAD410F51D4443024294A1C9111C54rDx7K" TargetMode="External"/><Relationship Id="rId108" Type="http://schemas.openxmlformats.org/officeDocument/2006/relationships/hyperlink" Target="consultantplus://offline/ref=87D16C7CC106B511360A65C47659F0C7E7B053B58A2885DBF822FF4B0C1F7A9F57C2ECB33B8C81572DEAD410F51D4443024294A1C9111C54rDx7K" TargetMode="External"/><Relationship Id="rId129" Type="http://schemas.openxmlformats.org/officeDocument/2006/relationships/hyperlink" Target="consultantplus://offline/ref=87D16C7CC106B511360A65C47659F0C7E7B053B58A2885DBF822FF4B0C1F7A9F57C2ECB13887D4016CB48D40B5564842185E95A3rDx5K" TargetMode="External"/><Relationship Id="rId280" Type="http://schemas.openxmlformats.org/officeDocument/2006/relationships/hyperlink" Target="consultantplus://offline/ref=87D16C7CC106B511360A65C47659F0C7E7B053B58A2885DBF822FF4B0C1F7A9F57C2ECB33B8C81502DEAD410F51D4443024294A1C9111C54rDx7K" TargetMode="External"/><Relationship Id="rId315" Type="http://schemas.openxmlformats.org/officeDocument/2006/relationships/hyperlink" Target="consultantplus://offline/ref=87D16C7CC106B511360A65C47659F0C7E7BF5AB5832F85DBF822FF4B0C1F7A9F45C2B4BF3A889E5128FF8241B3r4xAK" TargetMode="External"/><Relationship Id="rId54" Type="http://schemas.openxmlformats.org/officeDocument/2006/relationships/hyperlink" Target="consultantplus://offline/ref=87D16C7CC106B511360A65C47659F0C7E7B053B58A2885DBF822FF4B0C1F7A9F57C2ECB030D8D1147DEC8145AF49495C045C97rAx3K" TargetMode="External"/><Relationship Id="rId75" Type="http://schemas.openxmlformats.org/officeDocument/2006/relationships/hyperlink" Target="consultantplus://offline/ref=87D16C7CC106B511360A65C47659F0C7E7B053B58A2885DBF822FF4B0C1F7A9F57C2ECB530D8D1147DEC8145AF49495C045C97rAx3K" TargetMode="External"/><Relationship Id="rId96" Type="http://schemas.openxmlformats.org/officeDocument/2006/relationships/hyperlink" Target="consultantplus://offline/ref=87D16C7CC106B511360A65C47659F0C7E7B053B58A2885DBF822FF4B0C1F7A9F57C2ECB03F87D4016CB48D40B5564842185E95A3rDx5K" TargetMode="External"/><Relationship Id="rId140" Type="http://schemas.openxmlformats.org/officeDocument/2006/relationships/hyperlink" Target="consultantplus://offline/ref=87D16C7CC106B511360A65C47659F0C7E0B650B8812185DBF822FF4B0C1F7A9F45C2B4BF3A889E5128FF8241B3r4xAK" TargetMode="External"/><Relationship Id="rId161" Type="http://schemas.openxmlformats.org/officeDocument/2006/relationships/hyperlink" Target="consultantplus://offline/ref=87D16C7CC106B511360A65C47659F0C7E7B053B58A2885DBF822FF4B0C1F7A9F57C2ECB33B8C825329EAD410F51D4443024294A1C9111C54rDx7K" TargetMode="External"/><Relationship Id="rId182" Type="http://schemas.openxmlformats.org/officeDocument/2006/relationships/hyperlink" Target="consultantplus://offline/ref=87D16C7CC106B511360A65C47659F0C7E7B053B58A2885DBF822FF4B0C1F7A9F57C2ECB530D8D1147DEC8145AF49495C045C97rAx3K" TargetMode="External"/><Relationship Id="rId217" Type="http://schemas.openxmlformats.org/officeDocument/2006/relationships/hyperlink" Target="consultantplus://offline/ref=87D16C7CC106B511360A65C47659F0C7E7B053B58A2885DBF822FF4B0C1F7A9F57C2ECB33B8C81572FEAD410F51D4443024294A1C9111C54rDx7K" TargetMode="External"/><Relationship Id="rId6" Type="http://schemas.openxmlformats.org/officeDocument/2006/relationships/hyperlink" Target="consultantplus://offline/ref=87D16C7CC106B511360A65C47659F0C7E0B55BBC842085DBF822FF4B0C1F7A9F57C2ECB33B8C815021EAD410F51D4443024294A1C9111C54rDx7K" TargetMode="External"/><Relationship Id="rId238" Type="http://schemas.openxmlformats.org/officeDocument/2006/relationships/hyperlink" Target="consultantplus://offline/ref=87D16C7CC106B511360A65C47659F0C7E7B053B58A2885DBF822FF4B0C1F7A9F57C2ECB33B8C81572DEAD410F51D4443024294A1C9111C54rDx7K" TargetMode="External"/><Relationship Id="rId259" Type="http://schemas.openxmlformats.org/officeDocument/2006/relationships/hyperlink" Target="consultantplus://offline/ref=87D16C7CC106B511360A65C47659F0C7E7B053B58A2885DBF822FF4B0C1F7A9F57C2ECB33B8C825128EAD410F51D4443024294A1C9111C54rDx7K" TargetMode="External"/><Relationship Id="rId23" Type="http://schemas.openxmlformats.org/officeDocument/2006/relationships/hyperlink" Target="consultantplus://offline/ref=87D16C7CC106B511360A65C47659F0C7E0B551BF852A85DBF822FF4B0C1F7A9F57C2ECB33B8C81502DEAD410F51D4443024294A1C9111C54rDx7K" TargetMode="External"/><Relationship Id="rId119" Type="http://schemas.openxmlformats.org/officeDocument/2006/relationships/hyperlink" Target="consultantplus://offline/ref=87D16C7CC106B511360A65C47659F0C7E7BE57BC822E85DBF822FF4B0C1F7A9F45C2B4BF3A889E5128FF8241B3r4xAK" TargetMode="External"/><Relationship Id="rId270" Type="http://schemas.openxmlformats.org/officeDocument/2006/relationships/hyperlink" Target="consultantplus://offline/ref=87D16C7CC106B511360A65C47659F0C7E7B053B58A2885DBF822FF4B0C1F7A9F57C2ECB33B8C825329EAD410F51D4443024294A1C9111C54rDx7K" TargetMode="External"/><Relationship Id="rId291" Type="http://schemas.openxmlformats.org/officeDocument/2006/relationships/hyperlink" Target="consultantplus://offline/ref=87D16C7CC106B511360A65C47659F0C7E7B053B58A2885DBF822FF4B0C1F7A9F57C2ECB33B8C82552AEAD410F51D4443024294A1C9111C54rDx7K" TargetMode="External"/><Relationship Id="rId305" Type="http://schemas.openxmlformats.org/officeDocument/2006/relationships/hyperlink" Target="consultantplus://offline/ref=87D16C7CC106B511360A65C47659F0C7E0B650B8802085DBF822FF4B0C1F7A9F45C2B4BF3A889E5128FF8241B3r4xAK" TargetMode="External"/><Relationship Id="rId326" Type="http://schemas.openxmlformats.org/officeDocument/2006/relationships/hyperlink" Target="consultantplus://offline/ref=87D16C7CC106B511360A65C47659F0C7E7B053B58A2885DBF822FF4B0C1F7A9F57C2ECB33E8F8B0479A5D54CB04C5743064297A1D5r1x1K" TargetMode="External"/><Relationship Id="rId44" Type="http://schemas.openxmlformats.org/officeDocument/2006/relationships/hyperlink" Target="consultantplus://offline/ref=87D16C7CC106B511360A65C47659F0C7E7B053B58A2885DBF822FF4B0C1F7A9F57C2ECB33B8C80542DEAD410F51D4443024294A1C9111C54rDx7K" TargetMode="External"/><Relationship Id="rId65" Type="http://schemas.openxmlformats.org/officeDocument/2006/relationships/hyperlink" Target="consultantplus://offline/ref=87D16C7CC106B511360A65C47659F0C7E0B651B48A2185DBF822FF4B0C1F7A9F57C2ECB33B8C83592EEAD410F51D4443024294A1C9111C54rDx7K" TargetMode="External"/><Relationship Id="rId86" Type="http://schemas.openxmlformats.org/officeDocument/2006/relationships/hyperlink" Target="consultantplus://offline/ref=87D16C7CC106B511360A65C47659F0C7E7B053B58A2885DBF822FF4B0C1F7A9F57C2ECB33387D4016CB48D40B5564842185E95A3rDx5K" TargetMode="External"/><Relationship Id="rId130" Type="http://schemas.openxmlformats.org/officeDocument/2006/relationships/hyperlink" Target="consultantplus://offline/ref=87D16C7CC106B511360A65C47659F0C7E7B053B58A2885DBF822FF4B0C1F7A9F57C2ECB13887D4016CB48D40B5564842185E95A3rDx5K" TargetMode="External"/><Relationship Id="rId151" Type="http://schemas.openxmlformats.org/officeDocument/2006/relationships/hyperlink" Target="consultantplus://offline/ref=87D16C7CC106B511360A65C47659F0C7E0B653BA832F85DBF822FF4B0C1F7A9F57C2ECB33B8C87592CEAD410F51D4443024294A1C9111C54rDx7K" TargetMode="External"/><Relationship Id="rId172" Type="http://schemas.openxmlformats.org/officeDocument/2006/relationships/hyperlink" Target="consultantplus://offline/ref=87D16C7CC106B511360A65C47659F0C7E6B752B5812985DBF822FF4B0C1F7A9F45C2B4BF3A889E5128FF8241B3r4xAK" TargetMode="External"/><Relationship Id="rId193" Type="http://schemas.openxmlformats.org/officeDocument/2006/relationships/hyperlink" Target="consultantplus://offline/ref=87D16C7CC106B511360A65C47659F0C7E7B053B58A2885DBF822FF4B0C1F7A9F57C2ECB53C87D4016CB48D40B5564842185E95A3rDx5K" TargetMode="External"/><Relationship Id="rId207" Type="http://schemas.openxmlformats.org/officeDocument/2006/relationships/hyperlink" Target="consultantplus://offline/ref=87D16C7CC106B511360A65C47659F0C7E7B053B58A2885DBF822FF4B0C1F7A9F57C2ECB33B8C81572DEAD410F51D4443024294A1C9111C54rDx7K" TargetMode="External"/><Relationship Id="rId228" Type="http://schemas.openxmlformats.org/officeDocument/2006/relationships/hyperlink" Target="consultantplus://offline/ref=87D16C7CC106B511360A65C47659F0C7E7B053B58A2885DBF822FF4B0C1F7A9F57C2ECB33B8C815829EAD410F51D4443024294A1C9111C54rDx7K" TargetMode="External"/><Relationship Id="rId249" Type="http://schemas.openxmlformats.org/officeDocument/2006/relationships/hyperlink" Target="consultantplus://offline/ref=87D16C7CC106B511360A65C47659F0C7E7BF5AB5832F85DBF822FF4B0C1F7A9F45C2B4BF3A889E5128FF8241B3r4xAK" TargetMode="External"/><Relationship Id="rId13" Type="http://schemas.openxmlformats.org/officeDocument/2006/relationships/hyperlink" Target="consultantplus://offline/ref=87D16C7CC106B511360A65C47659F0C7E7B053B58A2885DBF822FF4B0C1F7A9F57C2ECB33B8C80542DEAD410F51D4443024294A1C9111C54rDx7K" TargetMode="External"/><Relationship Id="rId109" Type="http://schemas.openxmlformats.org/officeDocument/2006/relationships/hyperlink" Target="consultantplus://offline/ref=87D16C7CC106B511360A65C47659F0C7E7B053B58A2885DBF822FF4B0C1F7A9F57C2ECB33D87D4016CB48D40B5564842185E95A3rDx5K" TargetMode="External"/><Relationship Id="rId260" Type="http://schemas.openxmlformats.org/officeDocument/2006/relationships/hyperlink" Target="consultantplus://offline/ref=87D16C7CC106B511360A65C47659F0C7E7B053B58A2885DBF822FF4B0C1F7A9F57C2ECB33B8C81592AEAD410F51D4443024294A1C9111C54rDx7K" TargetMode="External"/><Relationship Id="rId281" Type="http://schemas.openxmlformats.org/officeDocument/2006/relationships/hyperlink" Target="consultantplus://offline/ref=87D16C7CC106B511360A65C47659F0C7E7B053B58A2885DBF822FF4B0C1F7A9F57C2ECB33B8C825329EAD410F51D4443024294A1C9111C54rDx7K" TargetMode="External"/><Relationship Id="rId316" Type="http://schemas.openxmlformats.org/officeDocument/2006/relationships/hyperlink" Target="consultantplus://offline/ref=87D16C7CC106B511360A65C47659F0C7E7B053B58A2885DBF822FF4B0C1F7A9F57C2ECB33B8C80542DEAD410F51D4443024294A1C9111C54rDx7K" TargetMode="External"/><Relationship Id="rId34" Type="http://schemas.openxmlformats.org/officeDocument/2006/relationships/hyperlink" Target="consultantplus://offline/ref=87D16C7CC106B511360A65C47659F0C7E7B053B58A2885DBF822FF4B0C1F7A9F57C2ECB33B8C80542DEAD410F51D4443024294A1C9111C54rDx7K" TargetMode="External"/><Relationship Id="rId55" Type="http://schemas.openxmlformats.org/officeDocument/2006/relationships/hyperlink" Target="consultantplus://offline/ref=87D16C7CC106B511360A65C47659F0C7E7B053B58A2885DBF822FF4B0C1F7A9F57C2ECB030D8D1147DEC8145AF49495C045C97rAx3K" TargetMode="External"/><Relationship Id="rId76" Type="http://schemas.openxmlformats.org/officeDocument/2006/relationships/hyperlink" Target="consultantplus://offline/ref=87D16C7CC106B511360A65C47659F0C7E7B057B9872985DBF822FF4B0C1F7A9F57C2ECB33B8C80522BEAD410F51D4443024294A1C9111C54rDx7K" TargetMode="External"/><Relationship Id="rId97" Type="http://schemas.openxmlformats.org/officeDocument/2006/relationships/hyperlink" Target="consultantplus://offline/ref=87D16C7CC106B511360A65C47659F0C7E7BE5AB8802C85DBF822FF4B0C1F7A9F57C2ECB33B8D82552BEAD410F51D4443024294A1C9111C54rDx7K" TargetMode="External"/><Relationship Id="rId120" Type="http://schemas.openxmlformats.org/officeDocument/2006/relationships/hyperlink" Target="consultantplus://offline/ref=87D16C7CC106B511360A65C47659F0C7E0B75BB8822B85DBF822FF4B0C1F7A9F45C2B4BF3A889E5128FF8241B3r4xAK" TargetMode="External"/><Relationship Id="rId141" Type="http://schemas.openxmlformats.org/officeDocument/2006/relationships/hyperlink" Target="consultantplus://offline/ref=87D16C7CC106B511360A65C47659F0C7E7B053B58A2885DBF822FF4B0C1F7A9F57C2ECB13E87D4016CB48D40B5564842185E95A3rDx5K" TargetMode="External"/><Relationship Id="rId7" Type="http://schemas.openxmlformats.org/officeDocument/2006/relationships/hyperlink" Target="consultantplus://offline/ref=87D16C7CC106B511360A65C47659F0C7E7B053B58A2885DBF822FF4B0C1F7A9F57C2ECB33B8C80542DEAD410F51D4443024294A1C9111C54rDx7K" TargetMode="External"/><Relationship Id="rId162" Type="http://schemas.openxmlformats.org/officeDocument/2006/relationships/hyperlink" Target="consultantplus://offline/ref=87D16C7CC106B511360A65C47659F0C7E7B053B58A2885DBF822FF4B0C1F7A9F57C2ECB33B8C815328EAD410F51D4443024294A1C9111C54rDx7K" TargetMode="External"/><Relationship Id="rId183" Type="http://schemas.openxmlformats.org/officeDocument/2006/relationships/hyperlink" Target="consultantplus://offline/ref=87D16C7CC106B511360A68D76359F0C7E1BF53BF812F85DBF822FF4B0C1F7A9F45C2B4BF3A889E5128FF8241B3r4xAK" TargetMode="External"/><Relationship Id="rId218" Type="http://schemas.openxmlformats.org/officeDocument/2006/relationships/hyperlink" Target="consultantplus://offline/ref=87D16C7CC106B511360A65C47659F0C7E7B053B58A2885DBF822FF4B0C1F7A9F57C2ECB33B8C815720EAD410F51D4443024294A1C9111C54rDx7K" TargetMode="External"/><Relationship Id="rId239" Type="http://schemas.openxmlformats.org/officeDocument/2006/relationships/hyperlink" Target="consultantplus://offline/ref=87D16C7CC106B511360A65C47659F0C7E7B053B58A2885DBF822FF4B0C1F7A9F57C2ECB33B8C815929EAD410F51D4443024294A1C9111C54rDx7K" TargetMode="External"/><Relationship Id="rId250" Type="http://schemas.openxmlformats.org/officeDocument/2006/relationships/hyperlink" Target="consultantplus://offline/ref=87D16C7CC106B511360A65C47659F0C7E7B053B58A2885DBF822FF4B0C1F7A9F57C2ECB33B8C81592AEAD410F51D4443024294A1C9111C54rDx7K" TargetMode="External"/><Relationship Id="rId271" Type="http://schemas.openxmlformats.org/officeDocument/2006/relationships/hyperlink" Target="consultantplus://offline/ref=87D16C7CC106B511360A65C47659F0C7E7B053B58A2885DBF822FF4B0C1F7A9F57C2ECB33B8C81502DEAD410F51D4443024294A1C9111C54rDx7K" TargetMode="External"/><Relationship Id="rId292" Type="http://schemas.openxmlformats.org/officeDocument/2006/relationships/hyperlink" Target="consultantplus://offline/ref=87D16C7CC106B511360A65C47659F0C7E7B053B58A2885DBF822FF4B0C1F7A9F57C2ECB33B8C82552BEAD410F51D4443024294A1C9111C54rDx7K" TargetMode="External"/><Relationship Id="rId306" Type="http://schemas.openxmlformats.org/officeDocument/2006/relationships/hyperlink" Target="consultantplus://offline/ref=87D16C7CC106B511360A65C47659F0C7E7B053B58A2885DBF822FF4B0C1F7A9F57C2ECB33B8C82542FEAD410F51D4443024294A1C9111C54rDx7K" TargetMode="External"/><Relationship Id="rId24" Type="http://schemas.openxmlformats.org/officeDocument/2006/relationships/hyperlink" Target="consultantplus://offline/ref=87D16C7CC106B511360A65C47659F0C7E6BF54B8887FD2D9A977F14E044F328F1987E1B2398E825B7CB0C414BC494D5C075C8BA3D711r1xEK" TargetMode="External"/><Relationship Id="rId45" Type="http://schemas.openxmlformats.org/officeDocument/2006/relationships/hyperlink" Target="consultantplus://offline/ref=87D16C7CC106B511360A65C47659F0C7E7B053B58A2885DBF822FF4B0C1F7A9F57C2ECB33B8C80542DEAD410F51D4443024294A1C9111C54rDx7K" TargetMode="External"/><Relationship Id="rId66" Type="http://schemas.openxmlformats.org/officeDocument/2006/relationships/hyperlink" Target="consultantplus://offline/ref=87D16C7CC106B511360A65C47659F0C7E7B053B58A2885DBF822FF4B0C1F7A9F57C2ECB33F87D4016CB48D40B5564842185E95A3rDx5K" TargetMode="External"/><Relationship Id="rId87" Type="http://schemas.openxmlformats.org/officeDocument/2006/relationships/hyperlink" Target="consultantplus://offline/ref=87D16C7CC106B511360A65C47659F0C7E7B053B58A2885DBF822FF4B0C1F7A9F57C2ECB03B87D4016CB48D40B5564842185E95A3rDx5K" TargetMode="External"/><Relationship Id="rId110" Type="http://schemas.openxmlformats.org/officeDocument/2006/relationships/hyperlink" Target="consultantplus://offline/ref=87D16C7CC106B511360A65C47659F0C7E7B053B58A2885DBF822FF4B0C1F7A9F57C2ECB33387D4016CB48D40B5564842185E95A3rDx5K" TargetMode="External"/><Relationship Id="rId131" Type="http://schemas.openxmlformats.org/officeDocument/2006/relationships/hyperlink" Target="consultantplus://offline/ref=87D16C7CC106B511360A65C47659F0C7E7B053B58A2885DBF822FF4B0C1F7A9F57C2ECB13887D4016CB48D40B5564842185E95A3rDx5K" TargetMode="External"/><Relationship Id="rId327" Type="http://schemas.openxmlformats.org/officeDocument/2006/relationships/hyperlink" Target="consultantplus://offline/ref=87D16C7CC106B511360A65C47659F0C7E7B053B58A2885DBF822FF4B0C1F7A9F57C2ECB33E848B0479A5D54CB04C5743064297A1D5r1x1K" TargetMode="External"/><Relationship Id="rId152" Type="http://schemas.openxmlformats.org/officeDocument/2006/relationships/hyperlink" Target="consultantplus://offline/ref=87D16C7CC106B511360A65C47659F0C7E0B653BA832F85DBF822FF4B0C1F7A9F57C2ECB33B8C87592CEAD410F51D4443024294A1C9111C54rDx7K" TargetMode="External"/><Relationship Id="rId173" Type="http://schemas.openxmlformats.org/officeDocument/2006/relationships/hyperlink" Target="consultantplus://offline/ref=87D16C7CC106B511360A65C47659F0C7E6B752B5812985DBF822FF4B0C1F7A9F45C2B4BF3A889E5128FF8241B3r4xAK" TargetMode="External"/><Relationship Id="rId194" Type="http://schemas.openxmlformats.org/officeDocument/2006/relationships/hyperlink" Target="consultantplus://offline/ref=87D16C7CC106B511360A65C47659F0C7E7B053B58A2885DBF822FF4B0C1F7A9F57C2ECB53387D4016CB48D40B5564842185E95A3rDx5K" TargetMode="External"/><Relationship Id="rId208" Type="http://schemas.openxmlformats.org/officeDocument/2006/relationships/hyperlink" Target="consultantplus://offline/ref=87D16C7CC106B511360A65C47659F0C7E7B053B58A2885DBF822FF4B0C1F7A9F57C2ECB33B8C81572DEAD410F51D4443024294A1C9111C54rDx7K" TargetMode="External"/><Relationship Id="rId229" Type="http://schemas.openxmlformats.org/officeDocument/2006/relationships/hyperlink" Target="consultantplus://offline/ref=87D16C7CC106B511360A65C47659F0C7E7B053B58A2885DBF822FF4B0C1F7A9F57C2ECB33B8C815829EAD410F51D4443024294A1C9111C54rDx7K" TargetMode="External"/><Relationship Id="rId240" Type="http://schemas.openxmlformats.org/officeDocument/2006/relationships/hyperlink" Target="consultantplus://offline/ref=87D16C7CC106B511360A65C47659F0C7E7B053B58A2885DBF822FF4B0C1F7A9F57C2ECB33B8C815929EAD410F51D4443024294A1C9111C54rDx7K" TargetMode="External"/><Relationship Id="rId261" Type="http://schemas.openxmlformats.org/officeDocument/2006/relationships/hyperlink" Target="consultantplus://offline/ref=87D16C7CC106B511360A65C47659F0C7E7B053B58A2885DBF822FF4B0C1F7A9F57C2ECB33B8C82512CEAD410F51D4443024294A1C9111C54rDx7K" TargetMode="External"/><Relationship Id="rId14" Type="http://schemas.openxmlformats.org/officeDocument/2006/relationships/hyperlink" Target="consultantplus://offline/ref=87D16C7CC106B511360A65C47659F0C7E7BF51BB862885DBF822FF4B0C1F7A9F57C2ECB33B8C80522CEAD410F51D4443024294A1C9111C54rDx7K" TargetMode="External"/><Relationship Id="rId35" Type="http://schemas.openxmlformats.org/officeDocument/2006/relationships/hyperlink" Target="consultantplus://offline/ref=87D16C7CC106B511360A65C47659F0C7E7B053B58A2885DBF822FF4B0C1F7A9F57C2ECB33B8C80542DEAD410F51D4443024294A1C9111C54rDx7K" TargetMode="External"/><Relationship Id="rId56" Type="http://schemas.openxmlformats.org/officeDocument/2006/relationships/hyperlink" Target="consultantplus://offline/ref=87D16C7CC106B511360A65C47659F0C7E7B053B58A2885DBF822FF4B0C1F7A9F57C2ECB030D8D1147DEC8145AF49495C045C97rAx3K" TargetMode="External"/><Relationship Id="rId77" Type="http://schemas.openxmlformats.org/officeDocument/2006/relationships/hyperlink" Target="consultantplus://offline/ref=87D16C7CC106B511360A65C47659F0C7E7B053B58A2885DBF822FF4B0C1F7A9F57C2ECB33B8C80542DEAD410F51D4443024294A1C9111C54rDx7K" TargetMode="External"/><Relationship Id="rId100" Type="http://schemas.openxmlformats.org/officeDocument/2006/relationships/hyperlink" Target="consultantplus://offline/ref=87D16C7CC106B511360A65C47659F0C7E7B053B58A2885DBF822FF4B0C1F7A9F57C2ECB33B8C81572DEAD410F51D4443024294A1C9111C54rDx7K" TargetMode="External"/><Relationship Id="rId282" Type="http://schemas.openxmlformats.org/officeDocument/2006/relationships/hyperlink" Target="consultantplus://offline/ref=87D16C7CC106B511360A65C47659F0C7E7B053B58A2885DBF822FF4B0C1F7A9F57C2ECB33B8C82542FEAD410F51D4443024294A1C9111C54rDx7K" TargetMode="External"/><Relationship Id="rId317" Type="http://schemas.openxmlformats.org/officeDocument/2006/relationships/hyperlink" Target="consultantplus://offline/ref=87D16C7CC106B511360A65C47659F0C7E0B650B8802085DBF822FF4B0C1F7A9F45C2B4BF3A889E5128FF8241B3r4xAK" TargetMode="External"/><Relationship Id="rId8" Type="http://schemas.openxmlformats.org/officeDocument/2006/relationships/hyperlink" Target="consultantplus://offline/ref=87D16C7CC106B511360A65C47659F0C7E0B650B8812185DBF822FF4B0C1F7A9F57C2ECB63C87D4016CB48D40B5564842185E95A3rDx5K" TargetMode="External"/><Relationship Id="rId51" Type="http://schemas.openxmlformats.org/officeDocument/2006/relationships/hyperlink" Target="consultantplus://offline/ref=87D16C7CC106B511360A65C47659F0C7E7B053B58A2885DBF822FF4B0C1F7A9F57C2ECB33B8C80542DEAD410F51D4443024294A1C9111C54rDx7K" TargetMode="External"/><Relationship Id="rId72" Type="http://schemas.openxmlformats.org/officeDocument/2006/relationships/hyperlink" Target="consultantplus://offline/ref=87D16C7CC106B511360A65C47659F0C7E7B053B58A2885DBF822FF4B0C1F7A9F57C2ECB33B8C80542DEAD410F51D4443024294A1C9111C54rDx7K" TargetMode="External"/><Relationship Id="rId93" Type="http://schemas.openxmlformats.org/officeDocument/2006/relationships/hyperlink" Target="consultantplus://offline/ref=87D16C7CC106B511360A65C47659F0C7E7B053B58A2885DBF822FF4B0C1F7A9F57C2ECB03F87D4016CB48D40B5564842185E95A3rDx5K" TargetMode="External"/><Relationship Id="rId98" Type="http://schemas.openxmlformats.org/officeDocument/2006/relationships/hyperlink" Target="consultantplus://offline/ref=87D16C7CC106B511360A65C47659F0C7E0B55BBE8B2D85DBF822FF4B0C1F7A9F57C2ECB43C87D4016CB48D40B5564842185E95A3rDx5K" TargetMode="External"/><Relationship Id="rId121" Type="http://schemas.openxmlformats.org/officeDocument/2006/relationships/hyperlink" Target="consultantplus://offline/ref=87D16C7CC106B511360A65C47659F0C7E7B053B58A2885DBF822FF4B0C1F7A9F57C2ECB33B8C80542DEAD410F51D4443024294A1C9111C54rDx7K" TargetMode="External"/><Relationship Id="rId142" Type="http://schemas.openxmlformats.org/officeDocument/2006/relationships/hyperlink" Target="consultantplus://offline/ref=87D16C7CC106B511360A65C47659F0C7E7B053B58A2885DBF822FF4B0C1F7A9F57C2ECB13C87D4016CB48D40B5564842185E95A3rDx5K" TargetMode="External"/><Relationship Id="rId163" Type="http://schemas.openxmlformats.org/officeDocument/2006/relationships/hyperlink" Target="consultantplus://offline/ref=87D16C7CC106B511360A65C47659F0C7E7B053B58A2885DBF822FF4B0C1F7A9F57C2ECB33B8C81502DEAD410F51D4443024294A1C9111C54rDx7K" TargetMode="External"/><Relationship Id="rId184" Type="http://schemas.openxmlformats.org/officeDocument/2006/relationships/hyperlink" Target="consultantplus://offline/ref=87D16C7CC106B511360A65C47659F0C7E7B053B58A2885DBF822FF4B0C1F7A9F57C2ECB33B8C815320EAD410F51D4443024294A1C9111C54rDx7K" TargetMode="External"/><Relationship Id="rId189" Type="http://schemas.openxmlformats.org/officeDocument/2006/relationships/hyperlink" Target="consultantplus://offline/ref=87D16C7CC106B511360A65C47659F0C7E0B551BC8A2D85DBF822FF4B0C1F7A9F45C2B4BF3A889E5128FF8241B3r4xAK" TargetMode="External"/><Relationship Id="rId219" Type="http://schemas.openxmlformats.org/officeDocument/2006/relationships/hyperlink" Target="consultantplus://offline/ref=87D16C7CC106B511360A65C47659F0C7E0B653BA832F85DBF822FF4B0C1F7A9F45C2B4BF3A889E5128FF8241B3r4xAK" TargetMode="External"/><Relationship Id="rId3" Type="http://schemas.openxmlformats.org/officeDocument/2006/relationships/settings" Target="settings.xml"/><Relationship Id="rId214" Type="http://schemas.openxmlformats.org/officeDocument/2006/relationships/hyperlink" Target="consultantplus://offline/ref=87D16C7CC106B511360A65C47659F0C7E7BF5AB5832F85DBF822FF4B0C1F7A9F45C2B4BF3A889E5128FF8241B3r4xAK" TargetMode="External"/><Relationship Id="rId230" Type="http://schemas.openxmlformats.org/officeDocument/2006/relationships/hyperlink" Target="consultantplus://offline/ref=87D16C7CC106B511360A65C47659F0C7E7B053B58A2885DBF822FF4B0C1F7A9F57C2ECB33B8C81572DEAD410F51D4443024294A1C9111C54rDx7K" TargetMode="External"/><Relationship Id="rId235" Type="http://schemas.openxmlformats.org/officeDocument/2006/relationships/hyperlink" Target="consultantplus://offline/ref=87D16C7CC106B511360A65C47659F0C7E0B756BB812885DBF822FF4B0C1F7A9F45C2B4BF3A889E5128FF8241B3r4xAK" TargetMode="External"/><Relationship Id="rId251" Type="http://schemas.openxmlformats.org/officeDocument/2006/relationships/hyperlink" Target="consultantplus://offline/ref=87D16C7CC106B511360A65C47659F0C7E0B551BE812D85DBF822FF4B0C1F7A9F45C2B4BF3A889E5128FF8241B3r4xAK" TargetMode="External"/><Relationship Id="rId256" Type="http://schemas.openxmlformats.org/officeDocument/2006/relationships/hyperlink" Target="consultantplus://offline/ref=87D16C7CC106B511360A65C47659F0C7E7B053B58A2885DBF822FF4B0C1F7A9F57C2ECB33B8C815920EAD410F51D4443024294A1C9111C54rDx7K" TargetMode="External"/><Relationship Id="rId277" Type="http://schemas.openxmlformats.org/officeDocument/2006/relationships/hyperlink" Target="consultantplus://offline/ref=87D16C7CC106B511360A65C47659F0C7E7B053B58A2885DBF822FF4B0C1F7A9F57C2ECB33B8C825329EAD410F51D4443024294A1C9111C54rDx7K" TargetMode="External"/><Relationship Id="rId298" Type="http://schemas.openxmlformats.org/officeDocument/2006/relationships/hyperlink" Target="consultantplus://offline/ref=87D16C7CC106B511360A65C47659F0C7E7B053B58A2885DBF822FF4B0C1F7A9F57C2ECB33B8C82542FEAD410F51D4443024294A1C9111C54rDx7K" TargetMode="External"/><Relationship Id="rId25" Type="http://schemas.openxmlformats.org/officeDocument/2006/relationships/hyperlink" Target="consultantplus://offline/ref=87D16C7CC106B511360A65C47659F0C7E7B053B58A2885DBF822FF4B0C1F7A9F57C2ECB33B8C80542DEAD410F51D4443024294A1C9111C54rDx7K" TargetMode="External"/><Relationship Id="rId46" Type="http://schemas.openxmlformats.org/officeDocument/2006/relationships/hyperlink" Target="consultantplus://offline/ref=87D16C7CC106B511360A65C47659F0C7E7B053B58A2885DBF822FF4B0C1F7A9F57C2ECB33B8C80542DEAD410F51D4443024294A1C9111C54rDx7K" TargetMode="External"/><Relationship Id="rId67" Type="http://schemas.openxmlformats.org/officeDocument/2006/relationships/hyperlink" Target="consultantplus://offline/ref=87D16C7CC106B511360A65C47659F0C7E7BE5AB8802C85DBF822FF4B0C1F7A9F57C2ECB33B8D82552BEAD410F51D4443024294A1C9111C54rDx7K" TargetMode="External"/><Relationship Id="rId116" Type="http://schemas.openxmlformats.org/officeDocument/2006/relationships/hyperlink" Target="consultantplus://offline/ref=87D16C7CC106B511360A65C47659F0C7E7BE50B8802B85DBF822FF4B0C1F7A9F45C2B4BF3A889E5128FF8241B3r4xAK" TargetMode="External"/><Relationship Id="rId137" Type="http://schemas.openxmlformats.org/officeDocument/2006/relationships/hyperlink" Target="consultantplus://offline/ref=87D16C7CC106B511360A65C47659F0C7E7B053B58A2885DBF822FF4B0C1F7A9F57C2ECB13887D4016CB48D40B5564842185E95A3rDx5K" TargetMode="External"/><Relationship Id="rId158" Type="http://schemas.openxmlformats.org/officeDocument/2006/relationships/hyperlink" Target="consultantplus://offline/ref=87D16C7CC106B511360A65C47659F0C7E7BF5BB8852085DBF822FF4B0C1F7A9F57C2ECB33B8C805129EAD410F51D4443024294A1C9111C54rDx7K" TargetMode="External"/><Relationship Id="rId272" Type="http://schemas.openxmlformats.org/officeDocument/2006/relationships/hyperlink" Target="consultantplus://offline/ref=87D16C7CC106B511360A65C47659F0C7E7B053B58A2885DBF822FF4B0C1F7A9F57C2ECB33B8C81502DEAD410F51D4443024294A1C9111C54rDx7K" TargetMode="External"/><Relationship Id="rId293" Type="http://schemas.openxmlformats.org/officeDocument/2006/relationships/hyperlink" Target="consultantplus://offline/ref=87D16C7CC106B511360A65C47659F0C7E0B756BB832E85DBF822FF4B0C1F7A9F45C2B4BF3A889E5128FF8241B3r4xAK" TargetMode="External"/><Relationship Id="rId302" Type="http://schemas.openxmlformats.org/officeDocument/2006/relationships/hyperlink" Target="consultantplus://offline/ref=87D16C7CC106B511360A65C47659F0C7E0B55BB9822885DBF822FF4B0C1F7A9F57C2ECB33B8C86592BEAD410F51D4443024294A1C9111C54rDx7K" TargetMode="External"/><Relationship Id="rId307" Type="http://schemas.openxmlformats.org/officeDocument/2006/relationships/hyperlink" Target="consultantplus://offline/ref=87D16C7CC106B511360A65C47659F0C7E7B053B58A2885DBF822FF4B0C1F7A9F57C2ECB33B8C82542FEAD410F51D4443024294A1C9111C54rDx7K" TargetMode="External"/><Relationship Id="rId323" Type="http://schemas.openxmlformats.org/officeDocument/2006/relationships/hyperlink" Target="consultantplus://offline/ref=87D16C7CC106B511360A65C47659F0C7E7B053B58A2885DBF822FF4B0C1F7A9F57C2ECB338848B0479A5D54CB04C5743064297A1D5r1x1K" TargetMode="External"/><Relationship Id="rId328" Type="http://schemas.openxmlformats.org/officeDocument/2006/relationships/hyperlink" Target="consultantplus://offline/ref=87D16C7CC106B511360A65C47659F0C7E7B053B58A2885DBF822FF4B0C1F7A9F57C2ECB33D8F8B0479A5D54CB04C5743064297A1D5r1x1K" TargetMode="External"/><Relationship Id="rId20" Type="http://schemas.openxmlformats.org/officeDocument/2006/relationships/hyperlink" Target="consultantplus://offline/ref=87D16C7CC106B511360A65C47659F0C7E0B551BF852A85DBF822FF4B0C1F7A9F57C2ECB33B8C80542BEAD410F51D4443024294A1C9111C54rDx7K" TargetMode="External"/><Relationship Id="rId41" Type="http://schemas.openxmlformats.org/officeDocument/2006/relationships/hyperlink" Target="consultantplus://offline/ref=87D16C7CC106B511360A65C47659F0C7E7B053B58A2885DBF822FF4B0C1F7A9F57C2ECB33B8C80542DEAD410F51D4443024294A1C9111C54rDx7K" TargetMode="External"/><Relationship Id="rId62" Type="http://schemas.openxmlformats.org/officeDocument/2006/relationships/hyperlink" Target="consultantplus://offline/ref=87D16C7CC106B511360A65C47659F0C7E7B053B58A2885DBF822FF4B0C1F7A9F57C2ECB33B8C80542DEAD410F51D4443024294A1C9111C54rDx7K" TargetMode="External"/><Relationship Id="rId83" Type="http://schemas.openxmlformats.org/officeDocument/2006/relationships/hyperlink" Target="consultantplus://offline/ref=87D16C7CC106B511360A65C47659F0C7E7B053B58A2885DBF822FF4B0C1F7A9F57C2ECB33C87D4016CB48D40B5564842185E95A3rDx5K" TargetMode="External"/><Relationship Id="rId88" Type="http://schemas.openxmlformats.org/officeDocument/2006/relationships/hyperlink" Target="consultantplus://offline/ref=87D16C7CC106B511360A65C47659F0C7E7B053B58A2885DBF822FF4B0C1F7A9F57C2ECB33B8C81572DEAD410F51D4443024294A1C9111C54rDx7K" TargetMode="External"/><Relationship Id="rId111" Type="http://schemas.openxmlformats.org/officeDocument/2006/relationships/hyperlink" Target="consultantplus://offline/ref=87D16C7CC106B511360A65C47659F0C7E7BE5AB8802C85DBF822FF4B0C1F7A9F57C2ECB33B8D82552BEAD410F51D4443024294A1C9111C54rDx7K" TargetMode="External"/><Relationship Id="rId132" Type="http://schemas.openxmlformats.org/officeDocument/2006/relationships/hyperlink" Target="consultantplus://offline/ref=87D16C7CC106B511360A65C47659F0C7E7B053B58A2885DBF822FF4B0C1F7A9F57C2ECB13D87D4016CB48D40B5564842185E95A3rDx5K" TargetMode="External"/><Relationship Id="rId153" Type="http://schemas.openxmlformats.org/officeDocument/2006/relationships/hyperlink" Target="consultantplus://offline/ref=87D16C7CC106B511360A65C47659F0C7E0B653BF812E85DBF822FF4B0C1F7A9F57C2ECB33B8C80512AEAD410F51D4443024294A1C9111C54rDx7K" TargetMode="External"/><Relationship Id="rId174" Type="http://schemas.openxmlformats.org/officeDocument/2006/relationships/hyperlink" Target="consultantplus://offline/ref=87D16C7CC106B511360A65C47659F0C7E7BF56BD802B85DBF822FF4B0C1F7A9F57C2ECB33B8C805129EAD410F51D4443024294A1C9111C54rDx7K" TargetMode="External"/><Relationship Id="rId179" Type="http://schemas.openxmlformats.org/officeDocument/2006/relationships/hyperlink" Target="consultantplus://offline/ref=87D16C7CC106B511360A65C47659F0C7E0B656BA872085DBF822FF4B0C1F7A9F57C2ECB33B8C80512FEAD410F51D4443024294A1C9111C54rDx7K" TargetMode="External"/><Relationship Id="rId195" Type="http://schemas.openxmlformats.org/officeDocument/2006/relationships/hyperlink" Target="consultantplus://offline/ref=87D16C7CC106B511360A65C47659F0C7E7B053B58A2885DBF822FF4B0C1F7A9F57C2ECBA3387D4016CB48D40B5564842185E95A3rDx5K" TargetMode="External"/><Relationship Id="rId209" Type="http://schemas.openxmlformats.org/officeDocument/2006/relationships/hyperlink" Target="consultantplus://offline/ref=87D16C7CC106B511360A65C47659F0C7E7B053B58A2885DBF822FF4B0C1F7A9F57C2ECB33B8C80542DEAD410F51D4443024294A1C9111C54rDx7K" TargetMode="External"/><Relationship Id="rId190" Type="http://schemas.openxmlformats.org/officeDocument/2006/relationships/hyperlink" Target="consultantplus://offline/ref=87D16C7CC106B511360A65C47659F0C7E0B551BC8A2D85DBF822FF4B0C1F7A9F45C2B4BF3A889E5128FF8241B3r4xAK" TargetMode="External"/><Relationship Id="rId204" Type="http://schemas.openxmlformats.org/officeDocument/2006/relationships/hyperlink" Target="consultantplus://offline/ref=87D16C7CC106B511360A65C47659F0C7E7B053B58A2885DBF822FF4B0C1F7A9F57C2ECB33B8B8B0479A5D54CB04C5743064297A1D5r1x1K" TargetMode="External"/><Relationship Id="rId220" Type="http://schemas.openxmlformats.org/officeDocument/2006/relationships/hyperlink" Target="consultantplus://offline/ref=87D16C7CC106B511360A65C47659F0C7E7BE55BA802F85DBF822FF4B0C1F7A9F45C2B4BF3A889E5128FF8241B3r4xAK" TargetMode="External"/><Relationship Id="rId225" Type="http://schemas.openxmlformats.org/officeDocument/2006/relationships/hyperlink" Target="consultantplus://offline/ref=87D16C7CC106B511360A65C47659F0C7E7B053B58A2885DBF822FF4B0C1F7A9F57C2ECB33B8C81582EEAD410F51D4443024294A1C9111C54rDx7K" TargetMode="External"/><Relationship Id="rId241" Type="http://schemas.openxmlformats.org/officeDocument/2006/relationships/hyperlink" Target="consultantplus://offline/ref=87D16C7CC106B511360A65C47659F0C7E7B053B58A2885DBF822FF4B0C1F7A9F57C2ECB03987D4016CB48D40B5564842185E95A3rDx5K" TargetMode="External"/><Relationship Id="rId246" Type="http://schemas.openxmlformats.org/officeDocument/2006/relationships/hyperlink" Target="consultantplus://offline/ref=87D16C7CC106B511360A65C47659F0C7E7B053B58A2885DBF822FF4B0C1F7A9F57C2ECB33B8C815929EAD410F51D4443024294A1C9111C54rDx7K" TargetMode="External"/><Relationship Id="rId267" Type="http://schemas.openxmlformats.org/officeDocument/2006/relationships/hyperlink" Target="consultantplus://offline/ref=87D16C7CC106B511360A65C47659F0C7E7B053B58A2885DBF822FF4B0C1F7A9F57C2ECB33B8C825329EAD410F51D4443024294A1C9111C54rDx7K" TargetMode="External"/><Relationship Id="rId288" Type="http://schemas.openxmlformats.org/officeDocument/2006/relationships/hyperlink" Target="consultantplus://offline/ref=87D16C7CC106B511360A65C47659F0C7E7B053B58A2885DBF822FF4B0C1F7A9F57C2ECB33B8C825528EAD410F51D4443024294A1C9111C54rDx7K" TargetMode="External"/><Relationship Id="rId15" Type="http://schemas.openxmlformats.org/officeDocument/2006/relationships/hyperlink" Target="consultantplus://offline/ref=87D16C7CC106B511360A65C47659F0C7E7B053B58A2885DBF822FF4B0C1F7A9F57C2ECB33B8C80542DEAD410F51D4443024294A1C9111C54rDx7K" TargetMode="External"/><Relationship Id="rId36" Type="http://schemas.openxmlformats.org/officeDocument/2006/relationships/hyperlink" Target="consultantplus://offline/ref=87D16C7CC106B511360A65C47659F0C7E7B053B58A2885DBF822FF4B0C1F7A9F57C2ECB33B8C80542DEAD410F51D4443024294A1C9111C54rDx7K" TargetMode="External"/><Relationship Id="rId57" Type="http://schemas.openxmlformats.org/officeDocument/2006/relationships/hyperlink" Target="consultantplus://offline/ref=87D16C7CC106B511360A65C47659F0C7E7B053B58A2885DBF822FF4B0C1F7A9F57C2ECB33B8C80542DEAD410F51D4443024294A1C9111C54rDx7K" TargetMode="External"/><Relationship Id="rId106" Type="http://schemas.openxmlformats.org/officeDocument/2006/relationships/hyperlink" Target="consultantplus://offline/ref=87D16C7CC106B511360A65C47659F0C7E7B053B58A2885DBF822FF4B0C1F7A9F57C2ECB33B8C81532CEAD410F51D4443024294A1C9111C54rDx7K" TargetMode="External"/><Relationship Id="rId127" Type="http://schemas.openxmlformats.org/officeDocument/2006/relationships/hyperlink" Target="consultantplus://offline/ref=87D16C7CC106B511360A65C47659F0C7E7B053B58A2885DBF822FF4B0C1F7A9F57C2ECB33B8C81572DEAD410F51D4443024294A1C9111C54rDx7K" TargetMode="External"/><Relationship Id="rId262" Type="http://schemas.openxmlformats.org/officeDocument/2006/relationships/hyperlink" Target="consultantplus://offline/ref=87D16C7CC106B511360A65C47659F0C7E7B053B58A2885DBF822FF4B0C1F7A9F57C2ECB33B8C82512CEAD410F51D4443024294A1C9111C54rDx7K" TargetMode="External"/><Relationship Id="rId283" Type="http://schemas.openxmlformats.org/officeDocument/2006/relationships/hyperlink" Target="consultantplus://offline/ref=87D16C7CC106B511360A65C47659F0C7E7B053B58A2885DBF822FF4B0C1F7A9F57C2ECB33B8C82542FEAD410F51D4443024294A1C9111C54rDx7K" TargetMode="External"/><Relationship Id="rId313" Type="http://schemas.openxmlformats.org/officeDocument/2006/relationships/hyperlink" Target="consultantplus://offline/ref=87D16C7CC106B511360A65C47659F0C7E7B053B58A2885DBF822FF4B0C1F7A9F57C2ECB33B8C80542DEAD410F51D4443024294A1C9111C54rDx7K" TargetMode="External"/><Relationship Id="rId318" Type="http://schemas.openxmlformats.org/officeDocument/2006/relationships/hyperlink" Target="consultantplus://offline/ref=87D16C7CC106B511360A65C47659F0C7E7B053B58A2885DBF822FF4B0C1F7A9F57C2ECB33B8C82542FEAD410F51D4443024294A1C9111C54rDx7K" TargetMode="External"/><Relationship Id="rId10" Type="http://schemas.openxmlformats.org/officeDocument/2006/relationships/hyperlink" Target="consultantplus://offline/ref=87D16C7CC106B511360A65C47659F0C7E7B052BA822A85DBF822FF4B0C1F7A9F57C2ECB33B8C82512DEAD410F51D4443024294A1C9111C54rDx7K" TargetMode="External"/><Relationship Id="rId31" Type="http://schemas.openxmlformats.org/officeDocument/2006/relationships/hyperlink" Target="consultantplus://offline/ref=87D16C7CC106B511360A65C47659F0C7E7B053B58A2885DBF822FF4B0C1F7A9F57C2ECB33B8C80542DEAD410F51D4443024294A1C9111C54rDx7K" TargetMode="External"/><Relationship Id="rId52" Type="http://schemas.openxmlformats.org/officeDocument/2006/relationships/hyperlink" Target="consultantplus://offline/ref=87D16C7CC106B511360A65C47659F0C7E7B053B58A2885DBF822FF4B0C1F7A9F57C2ECB030D8D1147DEC8145AF49495C045C97rAx3K" TargetMode="External"/><Relationship Id="rId73" Type="http://schemas.openxmlformats.org/officeDocument/2006/relationships/hyperlink" Target="consultantplus://offline/ref=87D16C7CC106B511360A65C47659F0C7E7B053B58A2885DBF822FF4B0C1F7A9F57C2ECB03F87D4016CB48D40B5564842185E95A3rDx5K" TargetMode="External"/><Relationship Id="rId78" Type="http://schemas.openxmlformats.org/officeDocument/2006/relationships/hyperlink" Target="consultantplus://offline/ref=87D16C7CC106B511360A65C47659F0C7E0B551B8802D85DBF822FF4B0C1F7A9F57C2ECB33B8D885628EAD410F51D4443024294A1C9111C54rDx7K" TargetMode="External"/><Relationship Id="rId94" Type="http://schemas.openxmlformats.org/officeDocument/2006/relationships/hyperlink" Target="consultantplus://offline/ref=87D16C7CC106B511360A65C47659F0C7E7B053B58A2885DBF822FF4B0C1F7A9F57C2ECB33F87D4016CB48D40B5564842185E95A3rDx5K" TargetMode="External"/><Relationship Id="rId99" Type="http://schemas.openxmlformats.org/officeDocument/2006/relationships/hyperlink" Target="consultantplus://offline/ref=87D16C7CC106B511360A65C47659F0C7E7B053B58A2885DBF822FF4B0C1F7A9F57C2ECB03E87D4016CB48D40B5564842185E95A3rDx5K" TargetMode="External"/><Relationship Id="rId101" Type="http://schemas.openxmlformats.org/officeDocument/2006/relationships/hyperlink" Target="consultantplus://offline/ref=87D16C7CC106B511360A65C47659F0C7E7B053B58A2885DBF822FF4B0C1F7A9F57C2ECB530D8D1147DEC8145AF49495C045C97rAx3K" TargetMode="External"/><Relationship Id="rId122" Type="http://schemas.openxmlformats.org/officeDocument/2006/relationships/hyperlink" Target="consultantplus://offline/ref=87D16C7CC106B511360A65C47659F0C7E7B053B58A2885DBF822FF4B0C1F7A9F57C2ECB03F87D4016CB48D40B5564842185E95A3rDx5K" TargetMode="External"/><Relationship Id="rId143" Type="http://schemas.openxmlformats.org/officeDocument/2006/relationships/hyperlink" Target="consultantplus://offline/ref=87D16C7CC106B511360A65C47659F0C7E7B053B58A2885DBF822FF4B0C1F7A9F57C2ECB13387D4016CB48D40B5564842185E95A3rDx5K" TargetMode="External"/><Relationship Id="rId148" Type="http://schemas.openxmlformats.org/officeDocument/2006/relationships/hyperlink" Target="consultantplus://offline/ref=87D16C7CC106B511360A65C47659F0C7E7B053B58A2885DBF822FF4B0C1F7A9F57C2ECB33B8C81502DEAD410F51D4443024294A1C9111C54rDx7K" TargetMode="External"/><Relationship Id="rId164" Type="http://schemas.openxmlformats.org/officeDocument/2006/relationships/hyperlink" Target="consultantplus://offline/ref=87D16C7CC106B511360A65C47659F0C7E7B053B58A2885DBF822FF4B0C1F7A9F57C2ECB33B8C825329EAD410F51D4443024294A1C9111C54rDx7K" TargetMode="External"/><Relationship Id="rId169" Type="http://schemas.openxmlformats.org/officeDocument/2006/relationships/hyperlink" Target="consultantplus://offline/ref=87D16C7CC106B511360A65C47659F0C7E0B653BA832F85DBF822FF4B0C1F7A9F57C2ECB33B8D81592EEAD410F51D4443024294A1C9111C54rDx7K" TargetMode="External"/><Relationship Id="rId185" Type="http://schemas.openxmlformats.org/officeDocument/2006/relationships/hyperlink" Target="consultantplus://offline/ref=87D16C7CC106B511360A65C47659F0C7E7B053B58A2885DBF822FF4B0C1F7A9F57C2ECB33B8C81542AEAD410F51D4443024294A1C9111C54rDx7K" TargetMode="External"/><Relationship Id="rId4" Type="http://schemas.openxmlformats.org/officeDocument/2006/relationships/webSettings" Target="webSettings.xml"/><Relationship Id="rId9" Type="http://schemas.openxmlformats.org/officeDocument/2006/relationships/hyperlink" Target="consultantplus://offline/ref=87D16C7CC106B511360A65C47659F0C7E7B052BA822A85DBF822FF4B0C1F7A9F57C2ECB33B8C82512DEAD410F51D4443024294A1C9111C54rDx7K" TargetMode="External"/><Relationship Id="rId180" Type="http://schemas.openxmlformats.org/officeDocument/2006/relationships/hyperlink" Target="consultantplus://offline/ref=87D16C7CC106B511360A65C47659F0C7E7B053B58A2885DBF822FF4B0C1F7A9F57C2ECB33B8C815320EAD410F51D4443024294A1C9111C54rDx7K" TargetMode="External"/><Relationship Id="rId210" Type="http://schemas.openxmlformats.org/officeDocument/2006/relationships/hyperlink" Target="consultantplus://offline/ref=87D16C7CC106B511360A65C47659F0C7E7BF56BD802B85DBF822FF4B0C1F7A9F45C2B4BF3A889E5128FF8241B3r4xAK" TargetMode="External"/><Relationship Id="rId215" Type="http://schemas.openxmlformats.org/officeDocument/2006/relationships/hyperlink" Target="consultantplus://offline/ref=87D16C7CC106B511360A65C47659F0C7E7B053B58A2885DBF822FF4B0C1F7A9F57C2ECB33B8C81572DEAD410F51D4443024294A1C9111C54rDx7K" TargetMode="External"/><Relationship Id="rId236" Type="http://schemas.openxmlformats.org/officeDocument/2006/relationships/hyperlink" Target="consultantplus://offline/ref=87D16C7CC106B511360A65C47659F0C7E7B054BD812C85DBF822FF4B0C1F7A9F57C2ECB13E8A8B0479A5D54CB04C5743064297A1D5r1x1K" TargetMode="External"/><Relationship Id="rId257" Type="http://schemas.openxmlformats.org/officeDocument/2006/relationships/hyperlink" Target="consultantplus://offline/ref=87D16C7CC106B511360A65C47659F0C7E7B053B58A2885DBF822FF4B0C1F7A9F57C2ECB33B8C815920EAD410F51D4443024294A1C9111C54rDx7K" TargetMode="External"/><Relationship Id="rId278" Type="http://schemas.openxmlformats.org/officeDocument/2006/relationships/hyperlink" Target="consultantplus://offline/ref=87D16C7CC106B511360A65C47659F0C7E7B053B58A2885DBF822FF4B0C1F7A9F57C2ECB33B8C81502DEAD410F51D4443024294A1C9111C54rDx7K" TargetMode="External"/><Relationship Id="rId26" Type="http://schemas.openxmlformats.org/officeDocument/2006/relationships/hyperlink" Target="consultantplus://offline/ref=87D16C7CC106B511360A65C47659F0C7E0B556BF812985DBF822FF4B0C1F7A9F57C2ECB33B8C815329EAD410F51D4443024294A1C9111C54rDx7K" TargetMode="External"/><Relationship Id="rId231" Type="http://schemas.openxmlformats.org/officeDocument/2006/relationships/hyperlink" Target="consultantplus://offline/ref=87D16C7CC106B511360A65C47659F0C7E7BF5AB5832F85DBF822FF4B0C1F7A9F45C2B4BF3A889E5128FF8241B3r4xAK" TargetMode="External"/><Relationship Id="rId252" Type="http://schemas.openxmlformats.org/officeDocument/2006/relationships/hyperlink" Target="consultantplus://offline/ref=87D16C7CC106B511360A65C47659F0C7E7B053B58A2885DBF822FF4B0C1F7A9F57C2ECB33B8C81592CEAD410F51D4443024294A1C9111C54rDx7K" TargetMode="External"/><Relationship Id="rId273" Type="http://schemas.openxmlformats.org/officeDocument/2006/relationships/hyperlink" Target="consultantplus://offline/ref=87D16C7CC106B511360A65C47659F0C7E7B053B58A2885DBF822FF4B0C1F7A9F57C2ECB33B8C825329EAD410F51D4443024294A1C9111C54rDx7K" TargetMode="External"/><Relationship Id="rId294" Type="http://schemas.openxmlformats.org/officeDocument/2006/relationships/hyperlink" Target="consultantplus://offline/ref=87D16C7CC106B511360A65C47659F0C7E7B053B58A2885DBF822FF4B0C1F7A9F57C2ECB33B8C82542FEAD410F51D4443024294A1C9111C54rDx7K" TargetMode="External"/><Relationship Id="rId308" Type="http://schemas.openxmlformats.org/officeDocument/2006/relationships/hyperlink" Target="consultantplus://offline/ref=87D16C7CC106B511360A65C47659F0C7E7B053B58A2885DBF822FF4B0C1F7A9F57C2ECB33B8C825421EAD410F51D4443024294A1C9111C54rDx7K" TargetMode="External"/><Relationship Id="rId329" Type="http://schemas.openxmlformats.org/officeDocument/2006/relationships/hyperlink" Target="consultantplus://offline/ref=87D16C7CC106B511360A65C47659F0C7E7B053B58A2885DBF822FF4B0C1F7A9F57C2ECB3398E8B0479A5D54CB04C5743064297A1D5r1x1K" TargetMode="External"/><Relationship Id="rId47" Type="http://schemas.openxmlformats.org/officeDocument/2006/relationships/hyperlink" Target="consultantplus://offline/ref=87D16C7CC106B511360A65C47659F0C7E7B053B58A2885DBF822FF4B0C1F7A9F57C2ECB33B8C80542DEAD410F51D4443024294A1C9111C54rDx7K" TargetMode="External"/><Relationship Id="rId68" Type="http://schemas.openxmlformats.org/officeDocument/2006/relationships/hyperlink" Target="consultantplus://offline/ref=87D16C7CC106B511360A65C47659F0C7E7BE5AB8802C85DBF822FF4B0C1F7A9F57C2ECB33B8D82582EEAD410F51D4443024294A1C9111C54rDx7K" TargetMode="External"/><Relationship Id="rId89" Type="http://schemas.openxmlformats.org/officeDocument/2006/relationships/hyperlink" Target="consultantplus://offline/ref=87D16C7CC106B511360A65C47659F0C7E7BF5AB5832F85DBF822FF4B0C1F7A9F57C2ECB33B8C805221EAD410F51D4443024294A1C9111C54rDx7K" TargetMode="External"/><Relationship Id="rId112" Type="http://schemas.openxmlformats.org/officeDocument/2006/relationships/hyperlink" Target="consultantplus://offline/ref=87D16C7CC106B511360A65C47659F0C7E7B053B58A2885DBF822FF4B0C1F7A9F57C2ECB03F87D4016CB48D40B5564842185E95A3rDx5K" TargetMode="External"/><Relationship Id="rId133" Type="http://schemas.openxmlformats.org/officeDocument/2006/relationships/hyperlink" Target="consultantplus://offline/ref=87D16C7CC106B511360A65C47659F0C7E7B053B58A2885DBF822FF4B0C1F7A9F57C2ECB13887D4016CB48D40B5564842185E95A3rDx5K" TargetMode="External"/><Relationship Id="rId154" Type="http://schemas.openxmlformats.org/officeDocument/2006/relationships/hyperlink" Target="consultantplus://offline/ref=87D16C7CC106B511360A65C47659F0C7E7B053B58A2885DBF822FF4B0C1F7A9F57C2ECB33B8C81502DEAD410F51D4443024294A1C9111C54rDx7K" TargetMode="External"/><Relationship Id="rId175" Type="http://schemas.openxmlformats.org/officeDocument/2006/relationships/hyperlink" Target="consultantplus://offline/ref=87D16C7CC106B511360A65C47659F0C7E7B053B58A2885DBF822FF4B0C1F7A9F57C2ECB33B8C815320EAD410F51D4443024294A1C9111C54rDx7K" TargetMode="External"/><Relationship Id="rId196" Type="http://schemas.openxmlformats.org/officeDocument/2006/relationships/hyperlink" Target="consultantplus://offline/ref=87D16C7CC106B511360A65C47659F0C7E0B551BC8B2A85DBF822FF4B0C1F7A9F57C2ECB730D8D1147DEC8145AF49495C045C97rAx3K" TargetMode="External"/><Relationship Id="rId200" Type="http://schemas.openxmlformats.org/officeDocument/2006/relationships/hyperlink" Target="consultantplus://offline/ref=87D16C7CC106B511360A65C47659F0C7E0B551BC8B2A85DBF822FF4B0C1F7A9F57C2ECB33B8C80512DEAD410F51D4443024294A1C9111C54rDx7K" TargetMode="External"/><Relationship Id="rId16" Type="http://schemas.openxmlformats.org/officeDocument/2006/relationships/hyperlink" Target="consultantplus://offline/ref=87D16C7CC106B511360A65C47659F0C7E7B053B58A2885DBF822FF4B0C1F7A9F57C2ECB33B8C80542DEAD410F51D4443024294A1C9111C54rDx7K" TargetMode="External"/><Relationship Id="rId221" Type="http://schemas.openxmlformats.org/officeDocument/2006/relationships/hyperlink" Target="consultantplus://offline/ref=87D16C7CC106B511360A65C47659F0C7E7BE55BA802F85DBF822FF4B0C1F7A9F45C2B4BF3A889E5128FF8241B3r4xAK" TargetMode="External"/><Relationship Id="rId242" Type="http://schemas.openxmlformats.org/officeDocument/2006/relationships/hyperlink" Target="consultantplus://offline/ref=87D16C7CC106B511360A65C47659F0C7E7B053B58A2885DBF822FF4B0C1F7A9F57C2ECB33B8C815929EAD410F51D4443024294A1C9111C54rDx7K" TargetMode="External"/><Relationship Id="rId263" Type="http://schemas.openxmlformats.org/officeDocument/2006/relationships/hyperlink" Target="consultantplus://offline/ref=87D16C7CC106B511360A65C47659F0C7E7B053B58A2885DBF822FF4B0C1F7A9F57C2ECB33B8C82512CEAD410F51D4443024294A1C9111C54rDx7K" TargetMode="External"/><Relationship Id="rId284" Type="http://schemas.openxmlformats.org/officeDocument/2006/relationships/hyperlink" Target="consultantplus://offline/ref=87D16C7CC106B511360A65C47659F0C7E7B053B58A2885DBF822FF4B0C1F7A9F57C2ECB33B8C82542FEAD410F51D4443024294A1C9111C54rDx7K" TargetMode="External"/><Relationship Id="rId319" Type="http://schemas.openxmlformats.org/officeDocument/2006/relationships/hyperlink" Target="consultantplus://offline/ref=87D16C7CC106B511360A65C47659F0C7E7B053B58A2885DBF822FF4B0C1F7A9F57C2ECB33A858B0479A5D54CB04C5743064297A1D5r1x1K" TargetMode="External"/><Relationship Id="rId37" Type="http://schemas.openxmlformats.org/officeDocument/2006/relationships/hyperlink" Target="consultantplus://offline/ref=87D16C7CC106B511360A65C47659F0C7E7B053B58A2885DBF822FF4B0C1F7A9F57C2ECB33B8C80542DEAD410F51D4443024294A1C9111C54rDx7K" TargetMode="External"/><Relationship Id="rId58" Type="http://schemas.openxmlformats.org/officeDocument/2006/relationships/hyperlink" Target="consultantplus://offline/ref=87D16C7CC106B511360A65C47659F0C7E0B650B8812185DBF822FF4B0C1F7A9F57C2ECB63C87D4016CB48D40B5564842185E95A3rDx5K" TargetMode="External"/><Relationship Id="rId79" Type="http://schemas.openxmlformats.org/officeDocument/2006/relationships/hyperlink" Target="consultantplus://offline/ref=87D16C7CC106B511360A65C47659F0C7E7B053B58A2885DBF822FF4B0C1F7A9F57C2ECB530D8D1147DEC8145AF49495C045C97rAx3K" TargetMode="External"/><Relationship Id="rId102" Type="http://schemas.openxmlformats.org/officeDocument/2006/relationships/hyperlink" Target="consultantplus://offline/ref=87D16C7CC106B511360A65C47659F0C7E7B053B58A2885DBF822FF4B0C1F7A9F57C2ECB33B8C82542FEAD410F51D4443024294A1C9111C54rDx7K" TargetMode="External"/><Relationship Id="rId123" Type="http://schemas.openxmlformats.org/officeDocument/2006/relationships/hyperlink" Target="consultantplus://offline/ref=87D16C7CC106B511360A65C47659F0C7E0B551B8802D85DBF822FF4B0C1F7A9F57C2ECB33B8D815329EAD410F51D4443024294A1C9111C54rDx7K" TargetMode="External"/><Relationship Id="rId144" Type="http://schemas.openxmlformats.org/officeDocument/2006/relationships/hyperlink" Target="consultantplus://offline/ref=87D16C7CC106B511360A65C47659F0C7E7B053B58A2885DBF822FF4B0C1F7A9F57C2ECB13887D4016CB48D40B5564842185E95A3rDx5K" TargetMode="External"/><Relationship Id="rId330" Type="http://schemas.openxmlformats.org/officeDocument/2006/relationships/hyperlink" Target="consultantplus://offline/ref=87D16C7CC106B511360A65C47659F0C7E7B053B58A2885DBF822FF4B0C1F7A9F57C2ECB3398E8B0479A5D54CB04C5743064297A1D5r1x1K" TargetMode="External"/><Relationship Id="rId90" Type="http://schemas.openxmlformats.org/officeDocument/2006/relationships/hyperlink" Target="consultantplus://offline/ref=87D16C7CC106B511360A65C47659F0C7E7B053B58A2885DBF822FF4B0C1F7A9F57C2ECB03987D4016CB48D40B5564842185E95A3rDx5K" TargetMode="External"/><Relationship Id="rId165" Type="http://schemas.openxmlformats.org/officeDocument/2006/relationships/hyperlink" Target="consultantplus://offline/ref=87D16C7CC106B511360A65C47659F0C7E7B053B58A2885DBF822FF4B0C1F7A9F57C2ECB33B8C815020EAD410F51D4443024294A1C9111C54rDx7K" TargetMode="External"/><Relationship Id="rId186" Type="http://schemas.openxmlformats.org/officeDocument/2006/relationships/hyperlink" Target="consultantplus://offline/ref=87D16C7CC106B511360A65C47659F0C7E7B053B58A2885DBF822FF4B0C1F7A9F57C2ECB33B8C815729EAD410F51D4443024294A1C9111C54rDx7K" TargetMode="External"/><Relationship Id="rId211" Type="http://schemas.openxmlformats.org/officeDocument/2006/relationships/hyperlink" Target="consultantplus://offline/ref=87D16C7CC106B511360A65C47659F0C7E7B053B58A2885DBF822FF4B0C1F7A9F57C2ECB33B8C81572DEAD410F51D4443024294A1C9111C54rDx7K" TargetMode="External"/><Relationship Id="rId232" Type="http://schemas.openxmlformats.org/officeDocument/2006/relationships/hyperlink" Target="consultantplus://offline/ref=87D16C7CC106B511360A65C47659F0C7E7B053B58A2885DBF822FF4B0C1F7A9F57C2ECB33B8C82542FEAD410F51D4443024294A1C9111C54rDx7K" TargetMode="External"/><Relationship Id="rId253" Type="http://schemas.openxmlformats.org/officeDocument/2006/relationships/hyperlink" Target="consultantplus://offline/ref=87D16C7CC106B511360A65C47659F0C7E7B053B58A2885DBF822FF4B0C1F7A9F57C2ECB33B8C81592DEAD410F51D4443024294A1C9111C54rDx7K" TargetMode="External"/><Relationship Id="rId274" Type="http://schemas.openxmlformats.org/officeDocument/2006/relationships/hyperlink" Target="consultantplus://offline/ref=87D16C7CC106B511360A65C47659F0C7E7B053B58A2885DBF822FF4B0C1F7A9F57C2ECB33B8C82532BEAD410F51D4443024294A1C9111C54rDx7K" TargetMode="External"/><Relationship Id="rId295" Type="http://schemas.openxmlformats.org/officeDocument/2006/relationships/hyperlink" Target="consultantplus://offline/ref=87D16C7CC106B511360A65C47659F0C7E7B053B58A2885DBF822FF4B0C1F7A9F57C2ECB33B8C82542FEAD410F51D4443024294A1C9111C54rDx7K" TargetMode="External"/><Relationship Id="rId309" Type="http://schemas.openxmlformats.org/officeDocument/2006/relationships/hyperlink" Target="consultantplus://offline/ref=87D16C7CC106B511360A65C47659F0C7E7B053B58A2885DBF822FF4B0C1F7A9F57C2ECB33B8C825528EAD410F51D4443024294A1C9111C54rDx7K" TargetMode="External"/><Relationship Id="rId27" Type="http://schemas.openxmlformats.org/officeDocument/2006/relationships/hyperlink" Target="consultantplus://offline/ref=87D16C7CC106B511360A65C47659F0C7E0B656BA842885DBF822FF4B0C1F7A9F57C2ECB33B8C80582EEAD410F51D4443024294A1C9111C54rDx7K" TargetMode="External"/><Relationship Id="rId48" Type="http://schemas.openxmlformats.org/officeDocument/2006/relationships/hyperlink" Target="consultantplus://offline/ref=87D16C7CC106B511360A65C47659F0C7E7B053B58A2885DBF822FF4B0C1F7A9F57C2ECB33B8C80542DEAD410F51D4443024294A1C9111C54rDx7K" TargetMode="External"/><Relationship Id="rId69" Type="http://schemas.openxmlformats.org/officeDocument/2006/relationships/hyperlink" Target="consultantplus://offline/ref=87D16C7CC106B511360A65C47659F0C7E7BE5AB8802C85DBF822FF4B0C1F7A9F57C2ECB33B8D82552BEAD410F51D4443024294A1C9111C54rDx7K" TargetMode="External"/><Relationship Id="rId113" Type="http://schemas.openxmlformats.org/officeDocument/2006/relationships/hyperlink" Target="consultantplus://offline/ref=87D16C7CC106B511360A65C47659F0C7E7B05BB4802185DBF822FF4B0C1F7A9F45C2B4BF3A889E5128FF8241B3r4xAK" TargetMode="External"/><Relationship Id="rId134" Type="http://schemas.openxmlformats.org/officeDocument/2006/relationships/hyperlink" Target="consultantplus://offline/ref=87D16C7CC106B511360A65C47659F0C7E7B053B58A2885DBF822FF4B0C1F7A9F57C2ECB13887D4016CB48D40B5564842185E95A3rDx5K" TargetMode="External"/><Relationship Id="rId320" Type="http://schemas.openxmlformats.org/officeDocument/2006/relationships/hyperlink" Target="consultantplus://offline/ref=87D16C7CC106B511360A65C47659F0C7E7B053B58A2885DBF822FF4B0C1F7A9F57C2ECB33A858B0479A5D54CB04C5743064297A1D5r1x1K" TargetMode="External"/><Relationship Id="rId80" Type="http://schemas.openxmlformats.org/officeDocument/2006/relationships/hyperlink" Target="consultantplus://offline/ref=87D16C7CC106B511360A65C47659F0C7E7B053B58A2885DBF822FF4B0C1F7A9F57C2ECB33D87D4016CB48D40B5564842185E95A3rDx5K" TargetMode="External"/><Relationship Id="rId155" Type="http://schemas.openxmlformats.org/officeDocument/2006/relationships/hyperlink" Target="consultantplus://offline/ref=87D16C7CC106B511360A65C47659F0C7E0B653BA832F85DBF822FF4B0C1F7A9F57C2ECB33B8D81572FEAD410F51D4443024294A1C9111C54rDx7K" TargetMode="External"/><Relationship Id="rId176" Type="http://schemas.openxmlformats.org/officeDocument/2006/relationships/hyperlink" Target="consultantplus://offline/ref=87D16C7CC106B511360A65C47659F0C7E7B053B58A2885DBF822FF4B0C1F7A9F57C2ECB33B8C815320EAD410F51D4443024294A1C9111C54rDx7K" TargetMode="External"/><Relationship Id="rId197" Type="http://schemas.openxmlformats.org/officeDocument/2006/relationships/hyperlink" Target="consultantplus://offline/ref=87D16C7CC106B511360A65C47659F0C7E7B053B58A2885DBF822FF4B0C1F7A9F57C2ECBB3B87D4016CB48D40B5564842185E95A3rDx5K" TargetMode="External"/><Relationship Id="rId201" Type="http://schemas.openxmlformats.org/officeDocument/2006/relationships/hyperlink" Target="consultantplus://offline/ref=87D16C7CC106B511360A65C47659F0C7E7B053B58A2885DBF822FF4B0C1F7A9F57C2ECBB3887D4016CB48D40B5564842185E95A3rDx5K" TargetMode="External"/><Relationship Id="rId222" Type="http://schemas.openxmlformats.org/officeDocument/2006/relationships/hyperlink" Target="consultantplus://offline/ref=87D16C7CC106B511360A65C47659F0C7E7B053B58A2885DBF822FF4B0C1F7A9F57C2ECB33B8C815721EAD410F51D4443024294A1C9111C54rDx7K" TargetMode="External"/><Relationship Id="rId243" Type="http://schemas.openxmlformats.org/officeDocument/2006/relationships/hyperlink" Target="consultantplus://offline/ref=87D16C7CC106B511360A65C47659F0C7E7B053B58A2885DBF822FF4B0C1F7A9F57C2ECB33B8C81592AEAD410F51D4443024294A1C9111C54rDx7K" TargetMode="External"/><Relationship Id="rId264" Type="http://schemas.openxmlformats.org/officeDocument/2006/relationships/hyperlink" Target="consultantplus://offline/ref=87D16C7CC106B511360A65C47659F0C7E7B053B58A2885DBF822FF4B0C1F7A9F57C2ECB33B8C82512EEAD410F51D4443024294A1C9111C54rDx7K" TargetMode="External"/><Relationship Id="rId285" Type="http://schemas.openxmlformats.org/officeDocument/2006/relationships/hyperlink" Target="consultantplus://offline/ref=87D16C7CC106B511360A65C47659F0C7E7B053B58A2885DBF822FF4B0C1F7A9F57C2ECB33B8C82542FEAD410F51D4443024294A1C9111C54rDx7K" TargetMode="External"/><Relationship Id="rId17" Type="http://schemas.openxmlformats.org/officeDocument/2006/relationships/hyperlink" Target="consultantplus://offline/ref=87D16C7CC106B511360A65C47659F0C7E7B053B58A2885DBF822FF4B0C1F7A9F57C2ECB33B8C80542DEAD410F51D4443024294A1C9111C54rDx7K" TargetMode="External"/><Relationship Id="rId38" Type="http://schemas.openxmlformats.org/officeDocument/2006/relationships/hyperlink" Target="consultantplus://offline/ref=87D16C7CC106B511360A65C47659F0C7E7B053B58A2885DBF822FF4B0C1F7A9F57C2ECB33B8C80542DEAD410F51D4443024294A1C9111C54rDx7K" TargetMode="External"/><Relationship Id="rId59" Type="http://schemas.openxmlformats.org/officeDocument/2006/relationships/hyperlink" Target="consultantplus://offline/ref=87D16C7CC106B511360A65C47659F0C7E7B053B58A2885DBF822FF4B0C1F7A9F57C2ECB33B8C80542DEAD410F51D4443024294A1C9111C54rDx7K" TargetMode="External"/><Relationship Id="rId103" Type="http://schemas.openxmlformats.org/officeDocument/2006/relationships/hyperlink" Target="consultantplus://offline/ref=87D16C7CC106B511360A65C47659F0C7E7B053B58A2885DBF822FF4B0C1F7A9F57C2ECB03F87D4016CB48D40B5564842185E95A3rDx5K" TargetMode="External"/><Relationship Id="rId124" Type="http://schemas.openxmlformats.org/officeDocument/2006/relationships/hyperlink" Target="consultantplus://offline/ref=87D16C7CC106B511360A65C47659F0C7E7B053B58A2885DBF822FF4B0C1F7A9F57C2ECB33B8C82542FEAD410F51D4443024294A1C9111C54rDx7K" TargetMode="External"/><Relationship Id="rId310" Type="http://schemas.openxmlformats.org/officeDocument/2006/relationships/hyperlink" Target="consultantplus://offline/ref=87D16C7CC106B511360A65C47659F0C7E7B053B58A2885DBF822FF4B0C1F7A9F57C2ECB33B8C82542FEAD410F51D4443024294A1C9111C54rDx7K" TargetMode="External"/><Relationship Id="rId70" Type="http://schemas.openxmlformats.org/officeDocument/2006/relationships/hyperlink" Target="consultantplus://offline/ref=87D16C7CC106B511360A65C47659F0C7E7B053B58A2885DBF822FF4B0C1F7A9F57C2ECB530D8D1147DEC8145AF49495C045C97rAx3K" TargetMode="External"/><Relationship Id="rId91" Type="http://schemas.openxmlformats.org/officeDocument/2006/relationships/hyperlink" Target="consultantplus://offline/ref=87D16C7CC106B511360A65C47659F0C7E0B551B8802D85DBF822FF4B0C1F7A9F57C2ECB33B8D805621EAD410F51D4443024294A1C9111C54rDx7K" TargetMode="External"/><Relationship Id="rId145" Type="http://schemas.openxmlformats.org/officeDocument/2006/relationships/hyperlink" Target="consultantplus://offline/ref=87D16C7CC106B511360A65C47659F0C7E7B053B58A2885DBF822FF4B0C1F7A9F57C2ECB13887D4016CB48D40B5564842185E95A3rDx5K" TargetMode="External"/><Relationship Id="rId166" Type="http://schemas.openxmlformats.org/officeDocument/2006/relationships/hyperlink" Target="consultantplus://offline/ref=87D16C7CC106B511360A65C47659F0C7E0B653BA832F85DBF822FF4B0C1F7A9F45C2B4BF3A889E5128FF8241B3r4xAK" TargetMode="External"/><Relationship Id="rId187" Type="http://schemas.openxmlformats.org/officeDocument/2006/relationships/hyperlink" Target="consultantplus://offline/ref=87D16C7CC106B511360A65C47659F0C7E7B053B58A2885DBF822FF4B0C1F7A9F57C2ECB53887D4016CB48D40B5564842185E95A3rDx5K" TargetMode="External"/><Relationship Id="rId331" Type="http://schemas.openxmlformats.org/officeDocument/2006/relationships/hyperlink" Target="consultantplus://offline/ref=87D16C7CC106B511360A65C47659F0C7E7B053B58A2885DBF822FF4B0C1F7A9F57C2ECB3398F8B0479A5D54CB04C5743064297A1D5r1x1K" TargetMode="External"/><Relationship Id="rId1" Type="http://schemas.openxmlformats.org/officeDocument/2006/relationships/styles" Target="styles.xml"/><Relationship Id="rId212" Type="http://schemas.openxmlformats.org/officeDocument/2006/relationships/hyperlink" Target="consultantplus://offline/ref=87D16C7CC106B511360A65C47659F0C7E0B553B8832D85DBF822FF4B0C1F7A9F45C2B4BF3A889E5128FF8241B3r4xAK" TargetMode="External"/><Relationship Id="rId233" Type="http://schemas.openxmlformats.org/officeDocument/2006/relationships/hyperlink" Target="consultantplus://offline/ref=87D16C7CC106B511360A65C47659F0C7E7B053B58A2885DBF822FF4B0C1F7A9F57C2ECB33B8C82542FEAD410F51D4443024294A1C9111C54rDx7K" TargetMode="External"/><Relationship Id="rId254" Type="http://schemas.openxmlformats.org/officeDocument/2006/relationships/hyperlink" Target="consultantplus://offline/ref=87D16C7CC106B511360A65C47659F0C7E7B053B58A2885DBF822FF4B0C1F7A9F57C2ECB33B8C815929EAD410F51D4443024294A1C9111C54rDx7K" TargetMode="External"/><Relationship Id="rId28" Type="http://schemas.openxmlformats.org/officeDocument/2006/relationships/hyperlink" Target="consultantplus://offline/ref=87D16C7CC106B511360A65C47659F0C7E0B656BA852185DBF822FF4B0C1F7A9F57C2ECB33B8C81532AEAD410F51D4443024294A1C9111C54rDx7K" TargetMode="External"/><Relationship Id="rId49" Type="http://schemas.openxmlformats.org/officeDocument/2006/relationships/hyperlink" Target="consultantplus://offline/ref=87D16C7CC106B511360A65C47659F0C7E7B053B58A2885DBF822FF4B0C1F7A9F57C2ECB33B8C80542DEAD410F51D4443024294A1C9111C54rDx7K" TargetMode="External"/><Relationship Id="rId114" Type="http://schemas.openxmlformats.org/officeDocument/2006/relationships/hyperlink" Target="consultantplus://offline/ref=87D16C7CC106B511360A65C47659F0C7E7B056B8832F85DBF822FF4B0C1F7A9F45C2B4BF3A889E5128FF8241B3r4xAK" TargetMode="External"/><Relationship Id="rId275" Type="http://schemas.openxmlformats.org/officeDocument/2006/relationships/hyperlink" Target="consultantplus://offline/ref=87D16C7CC106B511360A65C47659F0C7E7B053B58A2885DBF822FF4B0C1F7A9F57C2ECB33B8C82532CEAD410F51D4443024294A1C9111C54rDx7K" TargetMode="External"/><Relationship Id="rId296" Type="http://schemas.openxmlformats.org/officeDocument/2006/relationships/hyperlink" Target="consultantplus://offline/ref=87D16C7CC106B511360A65C47659F0C7E7BF5AB5832F85DBF822FF4B0C1F7A9F45C2B4BF3A889E5128FF8241B3r4xAK" TargetMode="External"/><Relationship Id="rId300" Type="http://schemas.openxmlformats.org/officeDocument/2006/relationships/hyperlink" Target="consultantplus://offline/ref=87D16C7CC106B511360A65C47659F0C7E7B053B58A2885DBF822FF4B0C1F7A9F57C2ECB33B8C82542FEAD410F51D4443024294A1C9111C54rDx7K" TargetMode="External"/><Relationship Id="rId60" Type="http://schemas.openxmlformats.org/officeDocument/2006/relationships/hyperlink" Target="consultantplus://offline/ref=87D16C7CC106B511360A65C47659F0C7E7B053B58A2885DBF822FF4B0C1F7A9F57C2ECB33B8C80542DEAD410F51D4443024294A1C9111C54rDx7K" TargetMode="External"/><Relationship Id="rId81" Type="http://schemas.openxmlformats.org/officeDocument/2006/relationships/hyperlink" Target="consultantplus://offline/ref=87D16C7CC106B511360A65C47659F0C7E7BE5AB8802C85DBF822FF4B0C1F7A9F57C2ECB33B8D82552BEAD410F51D4443024294A1C9111C54rDx7K" TargetMode="External"/><Relationship Id="rId135" Type="http://schemas.openxmlformats.org/officeDocument/2006/relationships/hyperlink" Target="consultantplus://offline/ref=87D16C7CC106B511360A65C47659F0C7E7B053B58A2885DBF822FF4B0C1F7A9F57C2ECB13887D4016CB48D40B5564842185E95A3rDx5K" TargetMode="External"/><Relationship Id="rId156" Type="http://schemas.openxmlformats.org/officeDocument/2006/relationships/hyperlink" Target="consultantplus://offline/ref=87D16C7CC106B511360A65C47659F0C7E7B053B58A2885DBF822FF4B0C1F7A9F57C2ECB33B8C81502DEAD410F51D4443024294A1C9111C54rDx7K" TargetMode="External"/><Relationship Id="rId177" Type="http://schemas.openxmlformats.org/officeDocument/2006/relationships/hyperlink" Target="consultantplus://offline/ref=87D16C7CC106B511360A65C47659F0C7E7B053B58A2885DBF822FF4B0C1F7A9F57C2ECB33B8C80542DEAD410F51D4443024294A1C9111C54rDx7K" TargetMode="External"/><Relationship Id="rId198" Type="http://schemas.openxmlformats.org/officeDocument/2006/relationships/hyperlink" Target="consultantplus://offline/ref=87D16C7CC106B511360A65C47659F0C7E7B053B58A2885DBF822FF4B0C1F7A9F57C2ECBB3A87D4016CB48D40B5564842185E95A3rDx5K" TargetMode="External"/><Relationship Id="rId321" Type="http://schemas.openxmlformats.org/officeDocument/2006/relationships/hyperlink" Target="consultantplus://offline/ref=87D16C7CC106B511360A65C47659F0C7E7B053B58A2885DBF822FF4B0C1F7A9F57C2ECB33A858B0479A5D54CB04C5743064297A1D5r1x1K" TargetMode="External"/><Relationship Id="rId202" Type="http://schemas.openxmlformats.org/officeDocument/2006/relationships/hyperlink" Target="consultantplus://offline/ref=87D16C7CC106B511360A65C47659F0C7E7B053B58A2885DBF822FF4B0C1F7A9F57C2ECB33B898B0479A5D54CB04C5743064297A1D5r1x1K" TargetMode="External"/><Relationship Id="rId223" Type="http://schemas.openxmlformats.org/officeDocument/2006/relationships/hyperlink" Target="consultantplus://offline/ref=87D16C7CC106B511360A65C47659F0C7E7B053B58A2885DBF822FF4B0C1F7A9F57C2ECB33B8C815828EAD410F51D4443024294A1C9111C54rDx7K" TargetMode="External"/><Relationship Id="rId244" Type="http://schemas.openxmlformats.org/officeDocument/2006/relationships/hyperlink" Target="consultantplus://offline/ref=87D16C7CC106B511360A65C47659F0C7E7B053B58A2885DBF822FF4B0C1F7A9F57C2ECB33B8C825128EAD410F51D4443024294A1C9111C54rDx7K" TargetMode="External"/><Relationship Id="rId18" Type="http://schemas.openxmlformats.org/officeDocument/2006/relationships/hyperlink" Target="consultantplus://offline/ref=87D16C7CC106B511360A65C47659F0C7E7BF5ABC872E85DBF822FF4B0C1F7A9F57C2ECB33B8C815221EAD410F51D4443024294A1C9111C54rDx7K" TargetMode="External"/><Relationship Id="rId39" Type="http://schemas.openxmlformats.org/officeDocument/2006/relationships/hyperlink" Target="consultantplus://offline/ref=87D16C7CC106B511360A65C47659F0C7E7B053B58A2885DBF822FF4B0C1F7A9F57C2ECB33B8C80542DEAD410F51D4443024294A1C9111C54rDx7K" TargetMode="External"/><Relationship Id="rId265" Type="http://schemas.openxmlformats.org/officeDocument/2006/relationships/hyperlink" Target="consultantplus://offline/ref=87D16C7CC106B511360A65C47659F0C7E7B053B58A2885DBF822FF4B0C1F7A9F57C2ECB33B8C825328EAD410F51D4443024294A1C9111C54rDx7K" TargetMode="External"/><Relationship Id="rId286" Type="http://schemas.openxmlformats.org/officeDocument/2006/relationships/hyperlink" Target="consultantplus://offline/ref=87D16C7CC106B511360A65C47659F0C7E7B053B58A2885DBF822FF4B0C1F7A9F57C2ECB33B8C825421EAD410F51D4443024294A1C9111C54rDx7K" TargetMode="External"/><Relationship Id="rId50" Type="http://schemas.openxmlformats.org/officeDocument/2006/relationships/hyperlink" Target="consultantplus://offline/ref=87D16C7CC106B511360A65C47659F0C7E0B55BBE8A2C85DBF822FF4B0C1F7A9F45C2B4BF3A889E5128FF8241B3r4xAK" TargetMode="External"/><Relationship Id="rId104" Type="http://schemas.openxmlformats.org/officeDocument/2006/relationships/hyperlink" Target="consultantplus://offline/ref=87D16C7CC106B511360A65C47659F0C7E7B053B58A2885DBF822FF4B0C1F7A9F57C2ECB03987D4016CB48D40B5564842185E95A3rDx5K" TargetMode="External"/><Relationship Id="rId125" Type="http://schemas.openxmlformats.org/officeDocument/2006/relationships/hyperlink" Target="consultantplus://offline/ref=87D16C7CC106B511360A65C47659F0C7E0B553B8832D85DBF822FF4B0C1F7A9F45C2B4BF3A889E5128FF8241B3r4xAK" TargetMode="External"/><Relationship Id="rId146" Type="http://schemas.openxmlformats.org/officeDocument/2006/relationships/hyperlink" Target="consultantplus://offline/ref=87D16C7CC106B511360A65C47659F0C7E7B053B58A2885DBF822FF4B0C1F7A9F57C2ECB33B8C82542FEAD410F51D4443024294A1C9111C54rDx7K" TargetMode="External"/><Relationship Id="rId167" Type="http://schemas.openxmlformats.org/officeDocument/2006/relationships/hyperlink" Target="consultantplus://offline/ref=87D16C7CC106B511360A65C47659F0C7E7B053B58A2885DBF822FF4B0C1F7A9F57C2ECB33B8C815020EAD410F51D4443024294A1C9111C54rDx7K" TargetMode="External"/><Relationship Id="rId188" Type="http://schemas.openxmlformats.org/officeDocument/2006/relationships/hyperlink" Target="consultantplus://offline/ref=87D16C7CC106B511360A65C47659F0C7E0B551BC8A2D85DBF822FF4B0C1F7A9F57C2ECB33B8C805020EAD410F51D4443024294A1C9111C54rDx7K" TargetMode="External"/><Relationship Id="rId311" Type="http://schemas.openxmlformats.org/officeDocument/2006/relationships/hyperlink" Target="consultantplus://offline/ref=87D16C7CC106B511360A65C47659F0C7E7B053B58A2885DBF822FF4B0C1F7A9F57C2ECB33B8C82552AEAD410F51D4443024294A1C9111C54rDx7K" TargetMode="External"/><Relationship Id="rId332" Type="http://schemas.openxmlformats.org/officeDocument/2006/relationships/fontTable" Target="fontTable.xml"/><Relationship Id="rId71" Type="http://schemas.openxmlformats.org/officeDocument/2006/relationships/hyperlink" Target="consultantplus://offline/ref=87D16C7CC106B511360A65C47659F0C7E7BE5AB8802C85DBF822FF4B0C1F7A9F57C2ECB33B8D82552BEAD410F51D4443024294A1C9111C54rDx7K" TargetMode="External"/><Relationship Id="rId92" Type="http://schemas.openxmlformats.org/officeDocument/2006/relationships/hyperlink" Target="consultantplus://offline/ref=87D16C7CC106B511360A65C47659F0C7E7B053B58A2885DBF822FF4B0C1F7A9F57C2ECB33B8C815929EAD410F51D4443024294A1C9111C54rDx7K" TargetMode="External"/><Relationship Id="rId213" Type="http://schemas.openxmlformats.org/officeDocument/2006/relationships/hyperlink" Target="consultantplus://offline/ref=87D16C7CC106B511360A65C47659F0C7E7B053B58A2885DBF822FF4B0C1F7A9F57C2ECB33B8C82542FEAD410F51D4443024294A1C9111C54rDx7K" TargetMode="External"/><Relationship Id="rId234" Type="http://schemas.openxmlformats.org/officeDocument/2006/relationships/hyperlink" Target="consultantplus://offline/ref=87D16C7CC106B511360A65C47659F0C7E7B053B58A2885DBF822FF4B0C1F7A9F57C2ECB33B8C81572DEAD410F51D4443024294A1C9111C54rDx7K" TargetMode="External"/><Relationship Id="rId2" Type="http://schemas.microsoft.com/office/2007/relationships/stylesWithEffects" Target="stylesWithEffects.xml"/><Relationship Id="rId29" Type="http://schemas.openxmlformats.org/officeDocument/2006/relationships/hyperlink" Target="consultantplus://offline/ref=87D16C7CC106B511360A65C47659F0C7E7B053B58A2885DBF822FF4B0C1F7A9F57C2ECB33B8C80542DEAD410F51D4443024294A1C9111C54rDx7K" TargetMode="External"/><Relationship Id="rId255" Type="http://schemas.openxmlformats.org/officeDocument/2006/relationships/hyperlink" Target="consultantplus://offline/ref=87D16C7CC106B511360A65C47659F0C7E7B053B58A2885DBF822FF4B0C1F7A9F57C2ECB33B8C815929EAD410F51D4443024294A1C9111C54rDx7K" TargetMode="External"/><Relationship Id="rId276" Type="http://schemas.openxmlformats.org/officeDocument/2006/relationships/hyperlink" Target="consultantplus://offline/ref=87D16C7CC106B511360A65C47659F0C7E7B053B58A2885DBF822FF4B0C1F7A9F57C2ECB33B8C82532DEAD410F51D4443024294A1C9111C54rDx7K" TargetMode="External"/><Relationship Id="rId297" Type="http://schemas.openxmlformats.org/officeDocument/2006/relationships/hyperlink" Target="consultantplus://offline/ref=87D16C7CC106B511360A65C47659F0C7E7B053B58A2885DBF822FF4B0C1F7A9F57C2ECB33B8C82542FEAD410F51D4443024294A1C9111C54rDx7K" TargetMode="External"/><Relationship Id="rId40" Type="http://schemas.openxmlformats.org/officeDocument/2006/relationships/hyperlink" Target="consultantplus://offline/ref=87D16C7CC106B511360A65C47659F0C7E7B053B58A2885DBF822FF4B0C1F7A9F57C2ECB33B8C80542DEAD410F51D4443024294A1C9111C54rDx7K" TargetMode="External"/><Relationship Id="rId115" Type="http://schemas.openxmlformats.org/officeDocument/2006/relationships/hyperlink" Target="consultantplus://offline/ref=87D16C7CC106B511360A65C47659F0C7E7BF5ABD8B2B85DBF822FF4B0C1F7A9F45C2B4BF3A889E5128FF8241B3r4xAK" TargetMode="External"/><Relationship Id="rId136" Type="http://schemas.openxmlformats.org/officeDocument/2006/relationships/hyperlink" Target="consultantplus://offline/ref=87D16C7CC106B511360A65C47659F0C7E7B053B58A2885DBF822FF4B0C1F7A9F57C2ECB13887D4016CB48D40B5564842185E95A3rDx5K" TargetMode="External"/><Relationship Id="rId157" Type="http://schemas.openxmlformats.org/officeDocument/2006/relationships/hyperlink" Target="consultantplus://offline/ref=87D16C7CC106B511360A65C47659F0C7E7B053B58A2885DBF822FF4B0C1F7A9F57C2ECB33B8C81502FEAD410F51D4443024294A1C9111C54rDx7K" TargetMode="External"/><Relationship Id="rId178" Type="http://schemas.openxmlformats.org/officeDocument/2006/relationships/hyperlink" Target="consultantplus://offline/ref=87D16C7CC106B511360A65C47659F0C7E7B053B58A2885DBF822FF4B0C1F7A9F57C2ECB33B8C815320EAD410F51D4443024294A1C9111C54rDx7K" TargetMode="External"/><Relationship Id="rId301" Type="http://schemas.openxmlformats.org/officeDocument/2006/relationships/hyperlink" Target="consultantplus://offline/ref=87D16C7CC106B511360A65C47659F0C7E7B053B58A2885DBF822FF4B0C1F7A9F57C2ECB33B8C82552BEAD410F51D4443024294A1C9111C54rDx7K" TargetMode="External"/><Relationship Id="rId322" Type="http://schemas.openxmlformats.org/officeDocument/2006/relationships/hyperlink" Target="consultantplus://offline/ref=87D16C7CC106B511360A65C47659F0C7E7B053B58A2885DBF822FF4B0C1F7A9F57C2ECB339848B0479A5D54CB04C5743064297A1D5r1x1K" TargetMode="External"/><Relationship Id="rId61" Type="http://schemas.openxmlformats.org/officeDocument/2006/relationships/hyperlink" Target="consultantplus://offline/ref=87D16C7CC106B511360A65C47659F0C7E7B053B58A2885DBF822FF4B0C1F7A9F57C2ECB33B8C80542DEAD410F51D4443024294A1C9111C54rDx7K" TargetMode="External"/><Relationship Id="rId82" Type="http://schemas.openxmlformats.org/officeDocument/2006/relationships/hyperlink" Target="consultantplus://offline/ref=87D16C7CC106B511360A65C47659F0C7E7B053B58A2885DBF822FF4B0C1F7A9F57C2ECB33E87D4016CB48D40B5564842185E95A3rDx5K" TargetMode="External"/><Relationship Id="rId199" Type="http://schemas.openxmlformats.org/officeDocument/2006/relationships/hyperlink" Target="consultantplus://offline/ref=87D16C7CC106B511360A65C47659F0C7E7B053B58A2885DBF822FF4B0C1F7A9F57C2ECBB3987D4016CB48D40B5564842185E95A3rDx5K" TargetMode="External"/><Relationship Id="rId203" Type="http://schemas.openxmlformats.org/officeDocument/2006/relationships/hyperlink" Target="consultantplus://offline/ref=87D16C7CC106B511360A65C47659F0C7E0B551BC8A2D85DBF822FF4B0C1F7A9F57C2ECB33B8C805020EAD410F51D4443024294A1C9111C54rDx7K" TargetMode="External"/><Relationship Id="rId19" Type="http://schemas.openxmlformats.org/officeDocument/2006/relationships/hyperlink" Target="consultantplus://offline/ref=87D16C7CC106B511360A65C47659F0C7E7B053B58A2885DBF822FF4B0C1F7A9F57C2ECB33B8C80542DEAD410F51D4443024294A1C9111C54rDx7K" TargetMode="External"/><Relationship Id="rId224" Type="http://schemas.openxmlformats.org/officeDocument/2006/relationships/hyperlink" Target="consultantplus://offline/ref=87D16C7CC106B511360A65C47659F0C7E7B054BD812C85DBF822FF4B0C1F7A9F57C2ECB0328B8B0479A5D54CB04C5743064297A1D5r1x1K" TargetMode="External"/><Relationship Id="rId245" Type="http://schemas.openxmlformats.org/officeDocument/2006/relationships/hyperlink" Target="consultantplus://offline/ref=87D16C7CC106B511360A65C47659F0C7E7B054BD812C85DBF822FF4B0C1F7A9F57C2ECB33B8E835521EAD410F51D4443024294A1C9111C54rDx7K" TargetMode="External"/><Relationship Id="rId266" Type="http://schemas.openxmlformats.org/officeDocument/2006/relationships/hyperlink" Target="consultantplus://offline/ref=87D16C7CC106B511360A65C47659F0C7E7B053B58A2885DBF822FF4B0C1F7A9F57C2ECB33B8C825329EAD410F51D4443024294A1C9111C54rDx7K" TargetMode="External"/><Relationship Id="rId287" Type="http://schemas.openxmlformats.org/officeDocument/2006/relationships/hyperlink" Target="consultantplus://offline/ref=87D16C7CC106B511360A65C47659F0C7E7B053B58A2885DBF822FF4B0C1F7A9F57C2ECB33B8C825528EAD410F51D4443024294A1C9111C54rDx7K" TargetMode="External"/><Relationship Id="rId30" Type="http://schemas.openxmlformats.org/officeDocument/2006/relationships/hyperlink" Target="consultantplus://offline/ref=87D16C7CC106B511360A65C47659F0C7E7B053B58A2885DBF822FF4B0C1F7A9F57C2ECB33B8C80542DEAD410F51D4443024294A1C9111C54rDx7K" TargetMode="External"/><Relationship Id="rId105" Type="http://schemas.openxmlformats.org/officeDocument/2006/relationships/hyperlink" Target="consultantplus://offline/ref=87D16C7CC106B511360A65C47659F0C7E7B053B58A2885DBF822FF4B0C1F7A9F57C2ECB530D8D1147DEC8145AF49495C045C97rAx3K" TargetMode="External"/><Relationship Id="rId126" Type="http://schemas.openxmlformats.org/officeDocument/2006/relationships/hyperlink" Target="consultantplus://offline/ref=87D16C7CC106B511360A65C47659F0C7E7B053B58A2885DBF822FF4B0C1F7A9F57C2ECB530D8D1147DEC8145AF49495C045C97rAx3K" TargetMode="External"/><Relationship Id="rId147" Type="http://schemas.openxmlformats.org/officeDocument/2006/relationships/hyperlink" Target="consultantplus://offline/ref=87D16C7CC106B511360A65C47659F0C7E7B053B58A2885DBF822FF4B0C1F7A9F57C2ECB33B8C82542FEAD410F51D4443024294A1C9111C54rDx7K" TargetMode="External"/><Relationship Id="rId168" Type="http://schemas.openxmlformats.org/officeDocument/2006/relationships/hyperlink" Target="consultantplus://offline/ref=87D16C7CC106B511360A65C47659F0C7E0B551BC802985DBF822FF4B0C1F7A9F45C2B4BF3A889E5128FF8241B3r4xAK" TargetMode="External"/><Relationship Id="rId312" Type="http://schemas.openxmlformats.org/officeDocument/2006/relationships/hyperlink" Target="consultantplus://offline/ref=87D16C7CC106B511360A65C47659F0C7E7B053B58A2885DBF822FF4B0C1F7A9F57C2ECB33B8C82552BEAD410F51D4443024294A1C9111C54rDx7K"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31060</Words>
  <Characters>177048</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Ольга Игоревна</dc:creator>
  <cp:lastModifiedBy>Денисова Ольга Игоревна</cp:lastModifiedBy>
  <cp:revision>2</cp:revision>
  <dcterms:created xsi:type="dcterms:W3CDTF">2022-10-14T10:49:00Z</dcterms:created>
  <dcterms:modified xsi:type="dcterms:W3CDTF">2022-10-14T10:53:00Z</dcterms:modified>
</cp:coreProperties>
</file>