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FA8" w:rsidRPr="00AC6298" w:rsidRDefault="005E4FA8" w:rsidP="005E4FA8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AC6298">
        <w:rPr>
          <w:rFonts w:ascii="Times New Roman" w:hAnsi="Times New Roman"/>
          <w:sz w:val="26"/>
          <w:szCs w:val="26"/>
        </w:rPr>
        <w:t>СПРАВКА</w:t>
      </w:r>
    </w:p>
    <w:p w:rsidR="005E4FA8" w:rsidRPr="00AC6298" w:rsidRDefault="005E4FA8" w:rsidP="005E4FA8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r w:rsidRPr="00AC6298">
        <w:rPr>
          <w:rFonts w:ascii="Times New Roman" w:hAnsi="Times New Roman"/>
          <w:sz w:val="26"/>
          <w:szCs w:val="26"/>
        </w:rPr>
        <w:t>входящей корреспонденции по тематике обращений граждан</w:t>
      </w:r>
    </w:p>
    <w:p w:rsidR="005E4FA8" w:rsidRPr="005E4FA8" w:rsidRDefault="005E4FA8" w:rsidP="005E4FA8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r w:rsidRPr="00AC6298">
        <w:rPr>
          <w:rFonts w:ascii="Times New Roman" w:hAnsi="Times New Roman"/>
          <w:sz w:val="26"/>
          <w:szCs w:val="26"/>
        </w:rPr>
        <w:t>c 01.</w:t>
      </w:r>
      <w:r w:rsidR="00D923F1">
        <w:rPr>
          <w:rFonts w:ascii="Times New Roman" w:hAnsi="Times New Roman"/>
          <w:sz w:val="26"/>
          <w:szCs w:val="26"/>
        </w:rPr>
        <w:t>0</w:t>
      </w:r>
      <w:r w:rsidR="00210C51">
        <w:rPr>
          <w:rFonts w:ascii="Times New Roman" w:hAnsi="Times New Roman"/>
          <w:sz w:val="26"/>
          <w:szCs w:val="26"/>
        </w:rPr>
        <w:t>5</w:t>
      </w:r>
      <w:r w:rsidR="00B14097" w:rsidRPr="00AC6298">
        <w:rPr>
          <w:rFonts w:ascii="Times New Roman" w:hAnsi="Times New Roman"/>
          <w:sz w:val="26"/>
          <w:szCs w:val="26"/>
        </w:rPr>
        <w:t>.20</w:t>
      </w:r>
      <w:r w:rsidR="00016E2F" w:rsidRPr="00AC6298">
        <w:rPr>
          <w:rFonts w:ascii="Times New Roman" w:hAnsi="Times New Roman"/>
          <w:sz w:val="26"/>
          <w:szCs w:val="26"/>
        </w:rPr>
        <w:t>2</w:t>
      </w:r>
      <w:r w:rsidR="00D923F1">
        <w:rPr>
          <w:rFonts w:ascii="Times New Roman" w:hAnsi="Times New Roman"/>
          <w:sz w:val="26"/>
          <w:szCs w:val="26"/>
        </w:rPr>
        <w:t>1</w:t>
      </w:r>
      <w:r w:rsidRPr="00AC6298">
        <w:rPr>
          <w:rFonts w:ascii="Times New Roman" w:hAnsi="Times New Roman"/>
          <w:sz w:val="26"/>
          <w:szCs w:val="26"/>
        </w:rPr>
        <w:t xml:space="preserve"> по </w:t>
      </w:r>
      <w:r w:rsidR="007C7FE5">
        <w:rPr>
          <w:rFonts w:ascii="Times New Roman" w:hAnsi="Times New Roman"/>
          <w:sz w:val="26"/>
          <w:szCs w:val="26"/>
        </w:rPr>
        <w:t>3</w:t>
      </w:r>
      <w:r w:rsidR="00210C51">
        <w:rPr>
          <w:rFonts w:ascii="Times New Roman" w:hAnsi="Times New Roman"/>
          <w:sz w:val="26"/>
          <w:szCs w:val="26"/>
        </w:rPr>
        <w:t>1</w:t>
      </w:r>
      <w:r w:rsidRPr="00AC6298">
        <w:rPr>
          <w:rFonts w:ascii="Times New Roman" w:hAnsi="Times New Roman"/>
          <w:sz w:val="26"/>
          <w:szCs w:val="26"/>
        </w:rPr>
        <w:t>.</w:t>
      </w:r>
      <w:r w:rsidR="00D923F1">
        <w:rPr>
          <w:rFonts w:ascii="Times New Roman" w:hAnsi="Times New Roman"/>
          <w:sz w:val="26"/>
          <w:szCs w:val="26"/>
        </w:rPr>
        <w:t>0</w:t>
      </w:r>
      <w:r w:rsidR="00210C51">
        <w:rPr>
          <w:rFonts w:ascii="Times New Roman" w:hAnsi="Times New Roman"/>
          <w:sz w:val="26"/>
          <w:szCs w:val="26"/>
        </w:rPr>
        <w:t>5</w:t>
      </w:r>
      <w:r w:rsidR="00016E2F" w:rsidRPr="00AC6298">
        <w:rPr>
          <w:rFonts w:ascii="Times New Roman" w:hAnsi="Times New Roman"/>
          <w:sz w:val="26"/>
          <w:szCs w:val="26"/>
        </w:rPr>
        <w:t>.202</w:t>
      </w:r>
      <w:r w:rsidR="00D923F1">
        <w:rPr>
          <w:rFonts w:ascii="Times New Roman" w:hAnsi="Times New Roman"/>
          <w:sz w:val="26"/>
          <w:szCs w:val="26"/>
        </w:rPr>
        <w:t>1</w:t>
      </w:r>
    </w:p>
    <w:p w:rsidR="005E4FA8" w:rsidRPr="005E4FA8" w:rsidRDefault="005E4FA8" w:rsidP="005E4FA8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r w:rsidRPr="005E4FA8">
        <w:rPr>
          <w:rFonts w:ascii="Times New Roman" w:hAnsi="Times New Roman"/>
          <w:sz w:val="26"/>
          <w:szCs w:val="26"/>
        </w:rPr>
        <w:t>в соответствии с Типовым общероссийским тематическим классификатором обращений граждан</w:t>
      </w:r>
    </w:p>
    <w:tbl>
      <w:tblPr>
        <w:tblW w:w="1077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662"/>
        <w:gridCol w:w="1701"/>
      </w:tblGrid>
      <w:tr w:rsidR="00F7011D" w:rsidRPr="00F7011D" w:rsidTr="00257636">
        <w:trPr>
          <w:cantSplit/>
          <w:trHeight w:val="1352"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Код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noProof/>
                <w:lang w:eastAsia="en-US"/>
              </w:rPr>
              <w:t>Наименование тематики документа</w:t>
            </w:r>
          </w:p>
        </w:tc>
        <w:tc>
          <w:tcPr>
            <w:tcW w:w="1701" w:type="dxa"/>
            <w:vAlign w:val="center"/>
          </w:tcPr>
          <w:p w:rsidR="00F7011D" w:rsidRPr="00F7011D" w:rsidRDefault="00F7011D" w:rsidP="00F7011D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en-US"/>
              </w:rPr>
            </w:pPr>
            <w:r w:rsidRPr="00F7011D">
              <w:rPr>
                <w:rFonts w:ascii="Times New Roman" w:eastAsia="Calibri" w:hAnsi="Times New Roman"/>
                <w:noProof/>
                <w:sz w:val="24"/>
                <w:szCs w:val="24"/>
                <w:lang w:eastAsia="en-US"/>
              </w:rPr>
              <w:t>Кол-во обращений</w:t>
            </w:r>
          </w:p>
        </w:tc>
      </w:tr>
      <w:tr w:rsidR="00F7011D" w:rsidRPr="00F7011D" w:rsidTr="00257636">
        <w:trPr>
          <w:cantSplit/>
          <w:trHeight w:val="334"/>
        </w:trPr>
        <w:tc>
          <w:tcPr>
            <w:tcW w:w="2410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noProof/>
                <w:lang w:eastAsia="en-US"/>
              </w:rPr>
            </w:pPr>
            <w:r w:rsidRPr="00F7011D">
              <w:rPr>
                <w:rFonts w:ascii="Times New Roman" w:eastAsia="Calibri" w:hAnsi="Times New Roman"/>
                <w:noProof/>
                <w:lang w:eastAsia="en-US"/>
              </w:rPr>
              <w:t>1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noProof/>
                <w:lang w:eastAsia="en-US"/>
              </w:rPr>
            </w:pPr>
            <w:r w:rsidRPr="00F7011D">
              <w:rPr>
                <w:rFonts w:ascii="Times New Roman" w:eastAsia="Calibri" w:hAnsi="Times New Roman"/>
                <w:noProof/>
                <w:lang w:eastAsia="en-US"/>
              </w:rPr>
              <w:t>2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F7011D" w:rsidRPr="00F7011D" w:rsidRDefault="00014B52" w:rsidP="00F7011D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  <w:lang w:eastAsia="en-US"/>
              </w:rPr>
              <w:t>3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Государство, общество, политика</w:t>
            </w:r>
          </w:p>
        </w:tc>
        <w:tc>
          <w:tcPr>
            <w:tcW w:w="1701" w:type="dxa"/>
            <w:shd w:val="clear" w:color="auto" w:fill="FFFF00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shd w:val="clear" w:color="auto" w:fill="9BBB59"/>
                <w:lang w:eastAsia="en-US"/>
              </w:rPr>
              <w:t>Основы</w:t>
            </w: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 xml:space="preserve"> государственного управления</w:t>
            </w:r>
          </w:p>
        </w:tc>
        <w:tc>
          <w:tcPr>
            <w:tcW w:w="1701" w:type="dxa"/>
            <w:shd w:val="clear" w:color="auto" w:fill="9BBB59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shd w:val="clear" w:color="auto" w:fill="9BBB59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0001.0002.0023.0000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Органы исполнительной власти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  <w:trHeight w:val="648"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0001.0002.0023.0062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1701" w:type="dxa"/>
          </w:tcPr>
          <w:p w:rsidR="00F7011D" w:rsidRPr="00DF7421" w:rsidRDefault="00D809A5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0001.0002.0023.0063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Работа официального сайта федерального органа исполнительной власти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0001.0002.0023.0064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Деятельность органов исполнительной власти субъекта Российской Федерации. Принимаемые решения</w:t>
            </w:r>
          </w:p>
        </w:tc>
        <w:tc>
          <w:tcPr>
            <w:tcW w:w="1701" w:type="dxa"/>
          </w:tcPr>
          <w:p w:rsidR="00F7011D" w:rsidRPr="00DF7421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0001.0002.0023.0065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Деятельность общественного совета при органе исполнительной власти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0001.0002.0024.0000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Государственная служба в Российской Федерации (за исключением особенности регулирования службы отдельных категорий работников, государственных служащих)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0001.0002.0024.0066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Нормативное правовое регулирование государственной службы Российской Федерации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0001.0002.0024.0067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Поступление на государственную службу Российской Федерации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0001.0002.0024.0069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Прохождение государственной службы Российской Федерации</w:t>
            </w:r>
          </w:p>
        </w:tc>
        <w:tc>
          <w:tcPr>
            <w:tcW w:w="1701" w:type="dxa"/>
          </w:tcPr>
          <w:p w:rsidR="00F7011D" w:rsidRPr="00F7011D" w:rsidRDefault="006D5794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0001.0002.0024.0074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Полномочия государственных служащих Российской Федерации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0001.0002.0024.0076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Использование служебных автомобилей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0001.0002.0024.0077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Выполнение требований к служебному поведению гражданского служащего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0001.0002.0024.0078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Соблюдение служебной дисциплины на гражданской службе</w:t>
            </w:r>
          </w:p>
        </w:tc>
        <w:tc>
          <w:tcPr>
            <w:tcW w:w="1701" w:type="dxa"/>
          </w:tcPr>
          <w:p w:rsidR="00F7011D" w:rsidRPr="004B0753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0001.0002.0024.0079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Предоставление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0001.0002.0024.0081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Проведение аттестации гражданских служащих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0001.0002.0024.0082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Урегулирование конфликта интересов на гражданской службе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0001.0002.0024.0083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Разрешение индивидуальных служебных споров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0001.0002.0025.0000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0001.0002.0025.0084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Государственные программы</w:t>
            </w:r>
          </w:p>
        </w:tc>
        <w:tc>
          <w:tcPr>
            <w:tcW w:w="1701" w:type="dxa"/>
          </w:tcPr>
          <w:p w:rsidR="00F7011D" w:rsidRPr="00F7011D" w:rsidRDefault="006D5794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0001.0002.0025.0092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0001.0002.0025.0106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Ведение ЕГАИС (Единой государственной автоматизированной информационной системы) учета объема производства и оборота этилового спирта, алкогольной и спиртосодержащей продукции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0001.0002.0025.0114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Государственная кадастровая оценка. Кадастровая стоимость объектов недвижимости</w:t>
            </w:r>
          </w:p>
        </w:tc>
        <w:tc>
          <w:tcPr>
            <w:tcW w:w="1701" w:type="dxa"/>
          </w:tcPr>
          <w:p w:rsidR="00F7011D" w:rsidRPr="00CE15D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lastRenderedPageBreak/>
              <w:t>0001.0002.0025.0120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Цены и ценообразование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Обращения, заявления и жалобы граждан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0001.0002.0027.0122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Неполучение ответа  на обращение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0001.0002.0027.0123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Принятое по обращению решение</w:t>
            </w:r>
          </w:p>
        </w:tc>
        <w:tc>
          <w:tcPr>
            <w:tcW w:w="1701" w:type="dxa"/>
          </w:tcPr>
          <w:p w:rsidR="00F7011D" w:rsidRPr="00F7011D" w:rsidRDefault="006D5794" w:rsidP="00F7011D">
            <w:pPr>
              <w:spacing w:after="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26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color w:val="FF0000"/>
                <w:lang w:eastAsia="en-US"/>
              </w:rPr>
              <w:t>0001.0002.0027.0124</w:t>
            </w:r>
          </w:p>
        </w:tc>
        <w:tc>
          <w:tcPr>
            <w:tcW w:w="6662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color w:val="FF0000"/>
                <w:lang w:eastAsia="en-US"/>
              </w:rPr>
              <w:t>Действие (бездействие) при рассмотрении обращения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0001.0002.0027.0125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Результаты рассмотрения обращений</w:t>
            </w:r>
          </w:p>
        </w:tc>
        <w:tc>
          <w:tcPr>
            <w:tcW w:w="1701" w:type="dxa"/>
          </w:tcPr>
          <w:p w:rsidR="00F7011D" w:rsidRPr="00F7011D" w:rsidRDefault="006D5794" w:rsidP="00F7011D">
            <w:pPr>
              <w:spacing w:after="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2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0001.0002.0027.0126*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Отсутствует адресат обращения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0001.0002.0027.0127*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Обращения, не подписанные авторами, без указания адреса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0001.0002.0027.0128*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Некорректные обращения</w:t>
            </w:r>
          </w:p>
        </w:tc>
        <w:tc>
          <w:tcPr>
            <w:tcW w:w="1701" w:type="dxa"/>
          </w:tcPr>
          <w:p w:rsidR="00F7011D" w:rsidRPr="00AC6298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0001.0002.0027.0129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Обращения, не поддающиеся прочтению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0001.0002.0027.0130*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Переписка прекращена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color w:val="FF0000"/>
                <w:lang w:eastAsia="en-US"/>
              </w:rPr>
              <w:t>0001.0002.0027.0131</w:t>
            </w:r>
          </w:p>
        </w:tc>
        <w:tc>
          <w:tcPr>
            <w:tcW w:w="6662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Прекращение рассмотрения обращения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6D5794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36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0001.0002.0027.0132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Предоставление дополнительных документов и материалов</w:t>
            </w:r>
          </w:p>
        </w:tc>
        <w:tc>
          <w:tcPr>
            <w:tcW w:w="1701" w:type="dxa"/>
          </w:tcPr>
          <w:p w:rsidR="00F7011D" w:rsidRPr="0073358D" w:rsidRDefault="006D5794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0001.0002.0027.0133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Истребование дополнительных документов и материалов, в том числе в электронной форме</w:t>
            </w:r>
          </w:p>
        </w:tc>
        <w:tc>
          <w:tcPr>
            <w:tcW w:w="1701" w:type="dxa"/>
          </w:tcPr>
          <w:p w:rsidR="00F7011D" w:rsidRPr="00F7011D" w:rsidRDefault="006D5794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0657C2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0657C2">
              <w:rPr>
                <w:rFonts w:ascii="Times New Roman" w:eastAsia="Calibri" w:hAnsi="Times New Roman"/>
                <w:bCs/>
                <w:lang w:eastAsia="en-US"/>
              </w:rPr>
              <w:t>0001.0002.0027.0134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Ознакомление с документами и материалами, касающимися рассмотрения обращений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0001.0002.0027.0135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Предоставление ответа, размещенного на официальном сайте в сети «Интернет»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0001.0002.0027.0136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0001.0002.0027.0137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701" w:type="dxa"/>
          </w:tcPr>
          <w:p w:rsidR="00F7011D" w:rsidRPr="0073358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0001.0002.0027.0138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0001.0002.0027.0142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Личный прием руководителями федеральных органов исполнительной власти</w:t>
            </w:r>
          </w:p>
        </w:tc>
        <w:tc>
          <w:tcPr>
            <w:tcW w:w="1701" w:type="dxa"/>
          </w:tcPr>
          <w:p w:rsidR="00F7011D" w:rsidRPr="00F7011D" w:rsidRDefault="006D5794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0001.0002.0027.0146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Личный прием иностранных граждан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color w:val="FF0000"/>
                <w:lang w:eastAsia="en-US"/>
              </w:rPr>
              <w:t>0001.0002.0027.0149</w:t>
            </w:r>
          </w:p>
        </w:tc>
        <w:tc>
          <w:tcPr>
            <w:tcW w:w="6662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1701" w:type="dxa"/>
            <w:shd w:val="clear" w:color="auto" w:fill="DDD9C3"/>
          </w:tcPr>
          <w:p w:rsidR="00F7011D" w:rsidRPr="0073358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0001.0002.0027.0153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Благодарности, пожелания сотрудникам подведомственных учреждений</w:t>
            </w:r>
          </w:p>
        </w:tc>
        <w:tc>
          <w:tcPr>
            <w:tcW w:w="1701" w:type="dxa"/>
          </w:tcPr>
          <w:p w:rsidR="00F7011D" w:rsidRPr="003B33D4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0001.0002.0027.0155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Благодарности, приглашения, поздравления из зарубежных стран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0001.0002.0027.0157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Подарки, книги, фотографии, автографы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0001.0002.0027.0158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val="en-US"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0001.0020.0000.0000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632423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632423"/>
                <w:lang w:eastAsia="en-US"/>
              </w:rPr>
              <w:t>Международные отношения. Международное право</w:t>
            </w:r>
          </w:p>
        </w:tc>
        <w:tc>
          <w:tcPr>
            <w:tcW w:w="1701" w:type="dxa"/>
            <w:shd w:val="clear" w:color="auto" w:fill="9BBB59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632423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0001.0020.0191.0176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Международное сотрудничество в таможенной сфере. Евразийский экономический союз. Таможенный кодекс Евразийского экономического союза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0001.0003.0000.0000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632423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632423"/>
                <w:lang w:eastAsia="en-US"/>
              </w:rPr>
              <w:t>Гражданское право</w:t>
            </w:r>
          </w:p>
        </w:tc>
        <w:tc>
          <w:tcPr>
            <w:tcW w:w="1701" w:type="dxa"/>
            <w:shd w:val="clear" w:color="auto" w:fill="9BBB59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632423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0001.0003.0030.0000</w:t>
            </w:r>
          </w:p>
        </w:tc>
        <w:tc>
          <w:tcPr>
            <w:tcW w:w="6662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Граждане (физические лица)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0001.0003.0030.0202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0001.0003.0030.0471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Проблемы предпринимателей, работающих без образования юридического лица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  <w:trHeight w:val="385"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0001.0003.0031.0000</w:t>
            </w:r>
          </w:p>
        </w:tc>
        <w:tc>
          <w:tcPr>
            <w:tcW w:w="6662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Юридические лица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lastRenderedPageBreak/>
              <w:t>0001.0003.0031.0203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0001.0003.0037.0000</w:t>
            </w:r>
          </w:p>
        </w:tc>
        <w:tc>
          <w:tcPr>
            <w:tcW w:w="6662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000000"/>
                <w:lang w:eastAsia="en-US"/>
              </w:rPr>
              <w:t>0001.0003.0037.0209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0001.0003.0037.0210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0001.0003.0037.0215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0001.0003.0041.0000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Интеллектуальная собственность (исключительные права) (за исключением международного частного права)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0001.0003.0041.0219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Интеллектуальная собственность. Патенты, соблюдение авторского права и смежных прав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Социальная сфера</w:t>
            </w:r>
          </w:p>
        </w:tc>
        <w:tc>
          <w:tcPr>
            <w:tcW w:w="1701" w:type="dxa"/>
            <w:shd w:val="clear" w:color="auto" w:fill="FFFF00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0002.0004.0000.0000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Семья</w:t>
            </w:r>
          </w:p>
        </w:tc>
        <w:tc>
          <w:tcPr>
            <w:tcW w:w="1701" w:type="dxa"/>
            <w:shd w:val="clear" w:color="auto" w:fill="9BBB59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0002.0004.0048.0000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Алиментные обязательства членов семьи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0002.0004.0048.0232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Алиментные обязательства членов семьи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Труд и занятость населения</w:t>
            </w:r>
          </w:p>
        </w:tc>
        <w:tc>
          <w:tcPr>
            <w:tcW w:w="1701" w:type="dxa"/>
            <w:shd w:val="clear" w:color="auto" w:fill="9BBB59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11D">
              <w:rPr>
                <w:rFonts w:ascii="Times New Roman" w:hAnsi="Times New Roman"/>
                <w:sz w:val="24"/>
                <w:szCs w:val="24"/>
              </w:rPr>
              <w:t>0002.0006.0064.0000</w:t>
            </w:r>
          </w:p>
        </w:tc>
        <w:tc>
          <w:tcPr>
            <w:tcW w:w="6662" w:type="dxa"/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  <w:r w:rsidRPr="00F7011D">
              <w:rPr>
                <w:rFonts w:ascii="Times New Roman" w:hAnsi="Times New Roman"/>
                <w:b/>
                <w:color w:val="800000"/>
                <w:sz w:val="24"/>
                <w:szCs w:val="24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000000"/>
                <w:lang w:eastAsia="en-US"/>
              </w:rPr>
              <w:t>0002.0006.0064.0249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Индексация заработной платы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000000"/>
                <w:lang w:eastAsia="en-US"/>
              </w:rPr>
              <w:t>0002.0006.0064.0250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701" w:type="dxa"/>
          </w:tcPr>
          <w:p w:rsidR="00F7011D" w:rsidRPr="0055157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Труд (за исключением международного сотрудничества)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0002.0006.0065.0254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 xml:space="preserve">Вопросы кадрового обеспечения организаций, предприятий и учреждений. Резерв управленческих кадров 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0002.0006.0065.0257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Выплата заработной платы</w:t>
            </w:r>
          </w:p>
        </w:tc>
        <w:tc>
          <w:tcPr>
            <w:tcW w:w="1701" w:type="dxa"/>
          </w:tcPr>
          <w:p w:rsidR="00F7011D" w:rsidRPr="003B33D4" w:rsidRDefault="006D5794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0002.0006.0065.0258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Нормативное правовое регулирование в сфере труда</w:t>
            </w:r>
          </w:p>
        </w:tc>
        <w:tc>
          <w:tcPr>
            <w:tcW w:w="1701" w:type="dxa"/>
          </w:tcPr>
          <w:p w:rsidR="00F7011D" w:rsidRPr="004B0753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0002.0006.0065.0259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Техника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0002.0006.0065.0260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Труд, зарплата, пособия в связи с закрытием, банкротством и ликвидацией предприятий</w:t>
            </w:r>
          </w:p>
        </w:tc>
        <w:tc>
          <w:tcPr>
            <w:tcW w:w="1701" w:type="dxa"/>
          </w:tcPr>
          <w:p w:rsidR="00F7011D" w:rsidRPr="00A6513C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0002.0006.0065.0261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1701" w:type="dxa"/>
          </w:tcPr>
          <w:p w:rsidR="00F7011D" w:rsidRPr="00A9046B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0002.0006.0065.0262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Оплата листка нетрудоспособности (при временной нетрудоспособности, по беременности и родам, по уходу за больным членом семьи)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0002.0006.0065.0263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Трудовые конфликты. Разрешение трудовых споров</w:t>
            </w:r>
          </w:p>
        </w:tc>
        <w:tc>
          <w:tcPr>
            <w:tcW w:w="1701" w:type="dxa"/>
          </w:tcPr>
          <w:p w:rsidR="00F7011D" w:rsidRPr="00795077" w:rsidRDefault="006D5794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0002.0006.0065.0264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 xml:space="preserve">Надзор и </w:t>
            </w:r>
            <w:proofErr w:type="gramStart"/>
            <w:r w:rsidRPr="00F7011D">
              <w:rPr>
                <w:rFonts w:ascii="Times New Roman" w:eastAsia="Calibri" w:hAnsi="Times New Roman"/>
                <w:lang w:eastAsia="en-US"/>
              </w:rPr>
              <w:t>контроль за</w:t>
            </w:r>
            <w:proofErr w:type="gramEnd"/>
            <w:r w:rsidRPr="00F7011D">
              <w:rPr>
                <w:rFonts w:ascii="Times New Roman" w:eastAsia="Calibri" w:hAnsi="Times New Roman"/>
                <w:lang w:eastAsia="en-US"/>
              </w:rPr>
              <w:t xml:space="preserve"> соблюдением трудового законодательства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0002.0006.0065.0266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Условия и охрана труда. Организация и управление охраной труда. Специальная оценка условий труда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0002.0006.0065.0267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Дисциплина труда. Привлечение к дисциплинарной ответственности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0002.0006.0065.0269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Материальная и моральная мотивация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0002.0007.0000.0000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Социальное обеспечение и социальное страхование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9BBB59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0002.0007.0066.0000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Общие положения</w:t>
            </w:r>
            <w:r w:rsidRPr="00F7011D">
              <w:rPr>
                <w:rFonts w:ascii="Times New Roman" w:eastAsia="Calibri" w:hAnsi="Times New Roman"/>
                <w:color w:val="800000"/>
                <w:lang w:eastAsia="en-US"/>
              </w:rPr>
              <w:t xml:space="preserve"> </w:t>
            </w: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в законодательстве о социальном обеспечении и социальном страховании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0002.0007.0066.0271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Нормативное правовое регулирование в сфере социального обеспечения и социального страхования</w:t>
            </w:r>
          </w:p>
        </w:tc>
        <w:tc>
          <w:tcPr>
            <w:tcW w:w="1701" w:type="dxa"/>
          </w:tcPr>
          <w:p w:rsidR="00F7011D" w:rsidRPr="00F7011D" w:rsidRDefault="006D5794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11D">
              <w:rPr>
                <w:rFonts w:ascii="Times New Roman" w:hAnsi="Times New Roman"/>
                <w:sz w:val="24"/>
                <w:szCs w:val="24"/>
              </w:rPr>
              <w:lastRenderedPageBreak/>
              <w:t>0002.0007.0067.0000</w:t>
            </w:r>
          </w:p>
        </w:tc>
        <w:tc>
          <w:tcPr>
            <w:tcW w:w="6662" w:type="dxa"/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  <w:r w:rsidRPr="00F7011D">
              <w:rPr>
                <w:rFonts w:ascii="Times New Roman" w:hAnsi="Times New Roman"/>
                <w:b/>
                <w:color w:val="800000"/>
                <w:sz w:val="24"/>
                <w:szCs w:val="24"/>
              </w:rPr>
              <w:t>Управление социальным обеспечением и социальным страхованием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0002.0007.0067.0274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Доступная среда, в том числе комфорт и доступность инфраструктуры, для лиц с ограниченными возможностями здоровья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11D">
              <w:rPr>
                <w:rFonts w:ascii="Times New Roman" w:hAnsi="Times New Roman"/>
                <w:sz w:val="24"/>
                <w:szCs w:val="24"/>
              </w:rPr>
              <w:t>0002.0007.0068.0000</w:t>
            </w:r>
          </w:p>
        </w:tc>
        <w:tc>
          <w:tcPr>
            <w:tcW w:w="6662" w:type="dxa"/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  <w:r w:rsidRPr="00F7011D">
              <w:rPr>
                <w:rFonts w:ascii="Times New Roman" w:hAnsi="Times New Roman"/>
                <w:b/>
                <w:color w:val="800000"/>
                <w:sz w:val="24"/>
                <w:szCs w:val="24"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0002.0007.0068.0279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w="1701" w:type="dxa"/>
          </w:tcPr>
          <w:p w:rsidR="00F7011D" w:rsidRPr="00F7011D" w:rsidRDefault="006D5794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0002.0007.0069.0000</w:t>
            </w:r>
          </w:p>
        </w:tc>
        <w:tc>
          <w:tcPr>
            <w:tcW w:w="6662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Трудовой стаж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0002.0007.0069.0280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Трудовой стаж и трудовые книжки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0002.0007.0071.0000</w:t>
            </w:r>
          </w:p>
        </w:tc>
        <w:tc>
          <w:tcPr>
            <w:tcW w:w="6662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 xml:space="preserve">Пенсии </w:t>
            </w: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(за исключением международного сотрудничества)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0002.0007.0071.0282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Назначение пенсии</w:t>
            </w:r>
          </w:p>
        </w:tc>
        <w:tc>
          <w:tcPr>
            <w:tcW w:w="1701" w:type="dxa"/>
          </w:tcPr>
          <w:p w:rsidR="00F7011D" w:rsidRPr="00F7011D" w:rsidRDefault="006D5794" w:rsidP="00F7011D">
            <w:pPr>
              <w:spacing w:after="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1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0002.0007.0071.0283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Перерасчет размеров пенсий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11D">
              <w:rPr>
                <w:rFonts w:ascii="Times New Roman" w:hAnsi="Times New Roman"/>
                <w:sz w:val="24"/>
                <w:szCs w:val="24"/>
              </w:rPr>
              <w:t>0002.0007.0072.0000</w:t>
            </w:r>
          </w:p>
        </w:tc>
        <w:tc>
          <w:tcPr>
            <w:tcW w:w="6662" w:type="dxa"/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  <w:r w:rsidRPr="00F7011D">
              <w:rPr>
                <w:rFonts w:ascii="Times New Roman" w:hAnsi="Times New Roman"/>
                <w:b/>
                <w:color w:val="800000"/>
                <w:sz w:val="24"/>
                <w:szCs w:val="24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0002.0007.0072.0288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Просьбы об оказании финансовой помощи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0002.0007.0072.0291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Возмещение вреда вследствие получения производственной травмы, профзаболевания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</w:t>
            </w:r>
            <w:r w:rsidRPr="00F7011D">
              <w:rPr>
                <w:rFonts w:ascii="Times New Roman" w:eastAsia="Calibri" w:hAnsi="Times New Roman"/>
                <w:shd w:val="clear" w:color="auto" w:fill="BFBFBF"/>
                <w:lang w:eastAsia="en-US"/>
              </w:rPr>
              <w:t>0</w:t>
            </w:r>
            <w:r w:rsidRPr="00F7011D">
              <w:rPr>
                <w:rFonts w:ascii="Times New Roman" w:eastAsia="Calibri" w:hAnsi="Times New Roman"/>
                <w:lang w:eastAsia="en-US"/>
              </w:rPr>
              <w:t>007.0074.0</w:t>
            </w:r>
            <w:r w:rsidRPr="00F7011D">
              <w:rPr>
                <w:rFonts w:ascii="Times New Roman" w:eastAsia="Calibri" w:hAnsi="Times New Roman"/>
                <w:shd w:val="clear" w:color="auto" w:fill="BFBFBF"/>
                <w:lang w:eastAsia="en-US"/>
              </w:rPr>
              <w:t>0</w:t>
            </w:r>
            <w:r w:rsidRPr="00F7011D">
              <w:rPr>
                <w:rFonts w:ascii="Times New Roman" w:eastAsia="Calibri" w:hAnsi="Times New Roman"/>
                <w:lang w:eastAsia="en-US"/>
              </w:rPr>
              <w:t>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</w:t>
            </w:r>
            <w:r w:rsidRPr="00F7011D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0</w:t>
            </w:r>
            <w:r w:rsidRPr="00F7011D">
              <w:rPr>
                <w:rFonts w:ascii="Times New Roman" w:eastAsia="Calibri" w:hAnsi="Times New Roman"/>
                <w:lang w:eastAsia="en-US"/>
              </w:rPr>
              <w:t>007.0074.0300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Льготы и меры социальной поддержки инвалидов</w:t>
            </w:r>
          </w:p>
        </w:tc>
        <w:tc>
          <w:tcPr>
            <w:tcW w:w="1701" w:type="dxa"/>
          </w:tcPr>
          <w:p w:rsidR="00F7011D" w:rsidRPr="00F7011D" w:rsidRDefault="006D5794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</w:t>
            </w:r>
            <w:r w:rsidRPr="00F7011D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0</w:t>
            </w:r>
            <w:r w:rsidRPr="00F7011D">
              <w:rPr>
                <w:rFonts w:ascii="Times New Roman" w:eastAsia="Calibri" w:hAnsi="Times New Roman"/>
                <w:lang w:eastAsia="en-US"/>
              </w:rPr>
              <w:t>007.0074.0318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Ежемесячная денежная выплата, дополнительное ежемесячное материальное обеспечение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0002.0013.0000.0000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632423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632423"/>
                <w:lang w:eastAsia="en-US"/>
              </w:rPr>
              <w:t>Образование. Наука. Культура</w:t>
            </w:r>
          </w:p>
        </w:tc>
        <w:tc>
          <w:tcPr>
            <w:tcW w:w="1701" w:type="dxa"/>
            <w:shd w:val="clear" w:color="auto" w:fill="9BBB59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632423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0002.0013.0142.0000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0002.0013.0142.0385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Взаимодействие граждан и организаций со средствами массовой информации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0002.0014.0000.0000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632423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632423"/>
                <w:lang w:eastAsia="en-US"/>
              </w:rPr>
              <w:t>Здравоохранение. Физическая культура и спорт. Туризм</w:t>
            </w:r>
          </w:p>
        </w:tc>
        <w:tc>
          <w:tcPr>
            <w:tcW w:w="1701" w:type="dxa"/>
            <w:shd w:val="clear" w:color="auto" w:fill="9BBB59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632423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0002.0014.0143.0000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 xml:space="preserve">Здравоохранение </w:t>
            </w: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(за исключением международного сотрудничества)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0002.0014.0143.0429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Государственный контроль и надзор в сфере здравоохранения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Экономика</w:t>
            </w:r>
          </w:p>
        </w:tc>
        <w:tc>
          <w:tcPr>
            <w:tcW w:w="1701" w:type="dxa"/>
            <w:shd w:val="clear" w:color="auto" w:fill="FFFF00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11D">
              <w:rPr>
                <w:rFonts w:ascii="Times New Roman" w:hAnsi="Times New Roman"/>
                <w:sz w:val="24"/>
                <w:szCs w:val="24"/>
              </w:rPr>
              <w:t>0003.0008.0000.0000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Финансы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9BBB59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0003.0008.0077.0000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Общие положения финансовой системы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0003.0008.0077.0457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Стратегия и перспективы развития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11D">
              <w:rPr>
                <w:rFonts w:ascii="Times New Roman" w:hAnsi="Times New Roman"/>
                <w:sz w:val="24"/>
                <w:szCs w:val="24"/>
              </w:rPr>
              <w:t>0003.0008.0079.0000</w:t>
            </w:r>
          </w:p>
        </w:tc>
        <w:tc>
          <w:tcPr>
            <w:tcW w:w="6662" w:type="dxa"/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  <w:r w:rsidRPr="00F7011D">
              <w:rPr>
                <w:rFonts w:ascii="Times New Roman" w:hAnsi="Times New Roman"/>
                <w:b/>
                <w:color w:val="800000"/>
                <w:sz w:val="24"/>
                <w:szCs w:val="24"/>
              </w:rPr>
              <w:t>Денежная система и денежное обращение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0003.0008.0079.0503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Игорный бизнес. Лотереи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Налоги и сборы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0003.0008.0086.0537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Государственная политика в налоговой сфере</w:t>
            </w:r>
          </w:p>
        </w:tc>
        <w:tc>
          <w:tcPr>
            <w:tcW w:w="1701" w:type="dxa"/>
          </w:tcPr>
          <w:p w:rsidR="00F7011D" w:rsidRPr="00F7011D" w:rsidRDefault="006D5794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0003.0008.0086.0538</w:t>
            </w:r>
          </w:p>
        </w:tc>
        <w:tc>
          <w:tcPr>
            <w:tcW w:w="6662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Налоговые преференции и льготы физическим лицам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6D5794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</w:tr>
      <w:tr w:rsidR="00F7011D" w:rsidRPr="00F7011D" w:rsidTr="00257636">
        <w:trPr>
          <w:cantSplit/>
          <w:trHeight w:val="383"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0003.0008.0086.0539</w:t>
            </w:r>
          </w:p>
        </w:tc>
        <w:tc>
          <w:tcPr>
            <w:tcW w:w="6662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Водный налог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0003.0008.0086.0540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Земельный налог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6D5794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0003.0008.0086.0541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Налог на добавленную стоимость</w:t>
            </w:r>
          </w:p>
        </w:tc>
        <w:tc>
          <w:tcPr>
            <w:tcW w:w="1701" w:type="dxa"/>
          </w:tcPr>
          <w:p w:rsidR="00F7011D" w:rsidRPr="00DF7421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0003.0008.0086.0542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Налог на добычу полезных ископаемых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0003.0008.0086.0543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Транспортный налог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6D5794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32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0003.0008.0086.0544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Налог на имущество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6D5794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69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0003.0008.0086.0545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6D5794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269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0003.0008.0086.0546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Налог на прибыль</w:t>
            </w:r>
          </w:p>
        </w:tc>
        <w:tc>
          <w:tcPr>
            <w:tcW w:w="1701" w:type="dxa"/>
          </w:tcPr>
          <w:p w:rsidR="00F7011D" w:rsidRPr="00347334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0003.0008.0086.0547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Госпошлины</w:t>
            </w:r>
          </w:p>
        </w:tc>
        <w:tc>
          <w:tcPr>
            <w:tcW w:w="1701" w:type="dxa"/>
            <w:shd w:val="clear" w:color="auto" w:fill="DDD9C3"/>
          </w:tcPr>
          <w:p w:rsidR="00F7011D" w:rsidRPr="009D3E76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lastRenderedPageBreak/>
              <w:t>0003.0008.0086.0548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Налогообложение малого бизнеса, специальных налоговых режимов</w:t>
            </w:r>
          </w:p>
        </w:tc>
        <w:tc>
          <w:tcPr>
            <w:tcW w:w="1701" w:type="dxa"/>
          </w:tcPr>
          <w:p w:rsidR="00F7011D" w:rsidRPr="00DF7421" w:rsidRDefault="006D5794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0003.0008.0086.0549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Юридические вопросы по налогам и сборам</w:t>
            </w:r>
          </w:p>
        </w:tc>
        <w:tc>
          <w:tcPr>
            <w:tcW w:w="1701" w:type="dxa"/>
          </w:tcPr>
          <w:p w:rsidR="00F7011D" w:rsidRPr="00DF7421" w:rsidRDefault="006D5794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14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0003.0008.0086.0550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Налогообложение алкогольной продукции</w:t>
            </w:r>
          </w:p>
        </w:tc>
        <w:tc>
          <w:tcPr>
            <w:tcW w:w="1701" w:type="dxa"/>
          </w:tcPr>
          <w:p w:rsidR="00F7011D" w:rsidRPr="00DC121C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0003.0008.0086.0551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Учет налогоплательщиков. Получение и отказ от ИНН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6D5794" w:rsidP="00D015A8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0003.0008.0086.0552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Организация работы с налогоплательщиками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6D5794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430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0003.0008.0086.0553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Актуализация сведений об объектах налогообложения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6D5794" w:rsidP="00D015A8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50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0003.0008.0086.0554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Получение налоговых уведомлений об уплате налога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0003.0008.0086.0555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Налоговая отчетность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6D5794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21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0003.0008.0086.0556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Контроль и надзор в налоговой сфере</w:t>
            </w:r>
          </w:p>
        </w:tc>
        <w:tc>
          <w:tcPr>
            <w:tcW w:w="1701" w:type="dxa"/>
          </w:tcPr>
          <w:p w:rsidR="00F7011D" w:rsidRPr="00DF7421" w:rsidRDefault="006D5794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22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0003.0008.0086.0557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6D5794" w:rsidP="00F42C66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0003.0008.0086.0558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6D5794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89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0003.0008.0086.0559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Предоставление отсрочки или рассрочки по уплате налога, сбора, пени, штрафа</w:t>
            </w:r>
          </w:p>
        </w:tc>
        <w:tc>
          <w:tcPr>
            <w:tcW w:w="1701" w:type="dxa"/>
          </w:tcPr>
          <w:p w:rsidR="00F7011D" w:rsidRPr="00DF7421" w:rsidRDefault="006D5794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0003.0008.0086.0560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Уклонение от налогообложения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6D5794" w:rsidP="00A70578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0003.0008.0086.0561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Доступ к персонифицированной информации о состоянии расчета с бюджетом</w:t>
            </w:r>
          </w:p>
        </w:tc>
        <w:tc>
          <w:tcPr>
            <w:tcW w:w="1701" w:type="dxa"/>
          </w:tcPr>
          <w:p w:rsidR="00F7011D" w:rsidRPr="00795077" w:rsidRDefault="006D5794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0003.0008.0086.0562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Оказание услуг в электронной форме. Пользование информационными ресурсами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6D5794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46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0003.0008.0086.0563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Маркировка товаров контрольными (идентификационными) знаками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0003.0008.0086.0564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1701" w:type="dxa"/>
          </w:tcPr>
          <w:p w:rsidR="00F7011D" w:rsidRPr="00DF7421" w:rsidRDefault="006D5794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0003.0008.0086.0565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701" w:type="dxa"/>
          </w:tcPr>
          <w:p w:rsidR="00F7011D" w:rsidRPr="00DF7421" w:rsidRDefault="002F7E2B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0003.0008.0086.0566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Регистрация физических лиц в качестве индивидуальных предпринимателей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2F7E2B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0003.0008.0086.0567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Надзор в области организации и проведения азартных игр и лотерей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DDD9C3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0003.0008.0086.0568</w:t>
            </w:r>
          </w:p>
        </w:tc>
        <w:tc>
          <w:tcPr>
            <w:tcW w:w="6662" w:type="dxa"/>
            <w:shd w:val="clear" w:color="auto" w:fill="DDD9C3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F7011D">
              <w:rPr>
                <w:rFonts w:ascii="Times New Roman" w:eastAsia="Calibri" w:hAnsi="Times New Roman"/>
                <w:color w:val="FF0000"/>
                <w:lang w:eastAsia="en-US"/>
              </w:rPr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701" w:type="dxa"/>
            <w:shd w:val="clear" w:color="auto" w:fill="DDD9C3"/>
          </w:tcPr>
          <w:p w:rsidR="00F7011D" w:rsidRPr="00DF7421" w:rsidRDefault="002F7E2B" w:rsidP="00822007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</w:tr>
      <w:tr w:rsidR="00405D52" w:rsidRPr="00F7011D" w:rsidTr="00764ABD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405D52" w:rsidRPr="00405D52" w:rsidRDefault="00405D52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405D52">
              <w:rPr>
                <w:rFonts w:ascii="Times New Roman" w:eastAsia="Calibri" w:hAnsi="Times New Roman"/>
                <w:lang w:eastAsia="en-US"/>
              </w:rPr>
              <w:t>0003.0008.0086.1198</w:t>
            </w:r>
          </w:p>
        </w:tc>
        <w:tc>
          <w:tcPr>
            <w:tcW w:w="6662" w:type="dxa"/>
            <w:shd w:val="clear" w:color="auto" w:fill="FFFFFF"/>
          </w:tcPr>
          <w:p w:rsidR="00405D52" w:rsidRPr="00405D52" w:rsidRDefault="00405D52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405D52">
              <w:rPr>
                <w:rFonts w:ascii="Times New Roman" w:eastAsia="Calibri" w:hAnsi="Times New Roman"/>
                <w:lang w:eastAsia="en-US"/>
              </w:rPr>
              <w:t>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701" w:type="dxa"/>
            <w:shd w:val="clear" w:color="auto" w:fill="FFFFFF"/>
          </w:tcPr>
          <w:p w:rsidR="00405D52" w:rsidRPr="00405D52" w:rsidRDefault="00405D52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0003.0008.0087.0000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Банковское дело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0003.0008.0087.0580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Банковское регулирование и надзор за деятельностью кредитных организаций</w:t>
            </w:r>
          </w:p>
        </w:tc>
        <w:tc>
          <w:tcPr>
            <w:tcW w:w="1701" w:type="dxa"/>
          </w:tcPr>
          <w:p w:rsidR="00F7011D" w:rsidRPr="00405D52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0003.0008.0088.0000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Ценные бумаги. Рынок ценных бумаг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0003.0008.0088.0603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Рынок ценных бумаг и профессиональная деятельность на рынке ценных бумаг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0003.0008.0089.0000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Валютное регулирование и валютный контроль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0003.0008.0089.0621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Валютный рынок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008000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0003.0008.0089.0622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Валютное регулирование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0003.0008.0089.0623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Нарушение валютного законодательства Российской Федерации и актов органов валютного регулирования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0003.0008.0089.0624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Валютный контроль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0003.0008.0092.0000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Аудиторская деятельность (за исключением экологического аудита)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0003.0008.0092.0628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Проверка деятельности хозяйствующих субъектов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lastRenderedPageBreak/>
              <w:t>0003.0009.0000.0000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Хозяйственная деятельность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9BBB59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0003.0009.0094.0000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Геология. Геодезия и картография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0003.0009.0094.0668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 xml:space="preserve">Работа </w:t>
            </w:r>
            <w:proofErr w:type="spellStart"/>
            <w:r w:rsidRPr="00F7011D">
              <w:rPr>
                <w:rFonts w:ascii="Times New Roman" w:eastAsia="Calibri" w:hAnsi="Times New Roman"/>
                <w:lang w:eastAsia="en-US"/>
              </w:rPr>
              <w:t>Росреестра</w:t>
            </w:r>
            <w:proofErr w:type="spellEnd"/>
            <w:r w:rsidRPr="00F7011D">
              <w:rPr>
                <w:rFonts w:ascii="Times New Roman" w:eastAsia="Calibri" w:hAnsi="Times New Roman"/>
                <w:lang w:eastAsia="en-US"/>
              </w:rPr>
              <w:t xml:space="preserve"> в федеральных округах и в субъектах Российской Федерации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FFFFFF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0003.0009.0096.0000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Строительство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0003.0009.0096.0674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Нормативное правовое регулирование строительной деятельности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0003.0009.0098.0000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Сельское хозяйство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0003.0009.0098.0723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Государственный земельный надзор в отношении земель сельскохозяйственного назначения. Информация о нарушениях земельного законодательства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0003.0009.0098.0728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Ненадлежащее содержание домашних животных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0003.0009.0099.0000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Транспорт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0003.0009.0099.0742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Эксплуатация и сохранность автомобильных дорог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0003.0009.0099.0749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Программа по утилизации старых автомобилей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0003.0009.0100.0000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Связь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0003.0009.0100.0750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Государственное регулирование деятельности в области связи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0003.0009.0100.0754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Оказание услуг почтовой связи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0003.0009.0100.0760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Качество оказания услуг связи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0003.0009.0100.0765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 xml:space="preserve"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 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0003.0009.0102.0000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Торговля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0003.0009.0102.0771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Качество товаров. Защита прав потребителей</w:t>
            </w:r>
          </w:p>
        </w:tc>
        <w:tc>
          <w:tcPr>
            <w:tcW w:w="1701" w:type="dxa"/>
          </w:tcPr>
          <w:p w:rsidR="00F7011D" w:rsidRPr="00153DA9" w:rsidRDefault="002F7E2B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0003.0009.0102.0772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Продажа товаров с нарушением маркировки товаров контрольными (индикационными) знаками</w:t>
            </w:r>
          </w:p>
        </w:tc>
        <w:tc>
          <w:tcPr>
            <w:tcW w:w="1701" w:type="dxa"/>
          </w:tcPr>
          <w:p w:rsidR="00F7011D" w:rsidRPr="00F7011D" w:rsidRDefault="002F7E2B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0003.0010.0000.0000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Внешнеэкономическая деятельность. Таможенное дело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9BBB59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0003.0010.0112.0000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Зоны свободной торговли и таможенные союзы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0003.0010.0112.0787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Зоны свободной торговли и таможенные союзы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0003.0010.0116.0000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Таможенно-тарифное регулирование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0003.0010.0116.0791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Утилизационный сбор</w:t>
            </w:r>
          </w:p>
        </w:tc>
        <w:tc>
          <w:tcPr>
            <w:tcW w:w="1701" w:type="dxa"/>
            <w:shd w:val="clear" w:color="auto" w:fill="FFFFF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0003.0010.0120.0000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0003.0010.0120.0801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Применение косвенных (внутренних) налогов при экспорте и импорте</w:t>
            </w:r>
          </w:p>
        </w:tc>
        <w:tc>
          <w:tcPr>
            <w:tcW w:w="1701" w:type="dxa"/>
            <w:shd w:val="clear" w:color="auto" w:fill="FFFFF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0003.0010.0121.0000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Таможенное дело (за исключением международного экономического сотрудничества)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0003.0010.0121.0802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Таможенное регулирование и таможенное дело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0003.0011.0000.0000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Природные ресурсы и охрана окружающей природной среды</w:t>
            </w:r>
          </w:p>
        </w:tc>
        <w:tc>
          <w:tcPr>
            <w:tcW w:w="1701" w:type="dxa"/>
            <w:shd w:val="clear" w:color="auto" w:fill="9BBB59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0003.0011.0122.0000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008000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0003.0011.0122.0828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Законодательство в области охраны окружающей среды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0003.0011.0123.0000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 xml:space="preserve">Использование и охрана земель (за исключением международного сотрудничества) 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0003.0011.0123.0848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Прекращение права собственности, процедура изъятия земельных участков, находящихся в собственности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0003.0012.0000.0000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Информация и информатизация</w:t>
            </w:r>
          </w:p>
        </w:tc>
        <w:tc>
          <w:tcPr>
            <w:tcW w:w="1701" w:type="dxa"/>
            <w:shd w:val="clear" w:color="auto" w:fill="9BBB59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0003.0012.0132.0000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Общие положения в сфере информации и информатизации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0003.0012.0132.0877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Оказание услуг в электронном виде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0003.0012.0133.0000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Управление в сфере информации и информатизации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0003.0012.0133.0879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Электронное правительство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lastRenderedPageBreak/>
              <w:t>0003.0012.0134.0000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632423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632423"/>
                <w:lang w:eastAsia="en-US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632423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0003.0012.0134.0880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Архивный фон. Архивы. Структура архивов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0003.0012.0134.0881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Запросы архивных данных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Оборона, безопасность, законность</w:t>
            </w:r>
          </w:p>
        </w:tc>
        <w:tc>
          <w:tcPr>
            <w:tcW w:w="1701" w:type="dxa"/>
            <w:shd w:val="clear" w:color="auto" w:fill="FFFF00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0004.0016.0000.0000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Безопасность и охрана правопорядка</w:t>
            </w:r>
          </w:p>
        </w:tc>
        <w:tc>
          <w:tcPr>
            <w:tcW w:w="1701" w:type="dxa"/>
            <w:shd w:val="clear" w:color="auto" w:fill="9BBB59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011D">
              <w:rPr>
                <w:rFonts w:ascii="Times New Roman" w:hAnsi="Times New Roman"/>
                <w:sz w:val="24"/>
                <w:szCs w:val="24"/>
              </w:rPr>
              <w:t>0004.0016.0162.000</w:t>
            </w:r>
            <w:r w:rsidRPr="00F7011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999999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Безопасность общества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0004.0016.0162.0995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Недружественное поглощение и захват предприятий (</w:t>
            </w:r>
            <w:proofErr w:type="spellStart"/>
            <w:r w:rsidRPr="00F7011D">
              <w:rPr>
                <w:rFonts w:ascii="Times New Roman" w:eastAsia="Calibri" w:hAnsi="Times New Roman"/>
                <w:lang w:eastAsia="en-US"/>
              </w:rPr>
              <w:t>рейдерство</w:t>
            </w:r>
            <w:proofErr w:type="spellEnd"/>
            <w:r w:rsidRPr="00F7011D">
              <w:rPr>
                <w:rFonts w:ascii="Times New Roman" w:eastAsia="Calibri" w:hAnsi="Times New Roman"/>
                <w:lang w:eastAsia="en-US"/>
              </w:rPr>
              <w:t>)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0004.0016.0162.0996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Преступления против собственности (государственной, частной, личной)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0004.0016.0162.1003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Борьба с коррупцией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0004.0016.0162.1005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Ответственность за нарушение законодательства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0004.0016.0162.1006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Ответственность за нарушение жилищного законодательства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0004.0016.0162.1010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Ответственность за нарушение законодательства в сфере защиты прав юридических лиц и индивидуальных предпринимателей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0004.0016.0162.1015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Ответственность за нарушение в сфере ЖКХ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0004.0016.0162.1020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Паспортная система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0004.0016.0162.1021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Регистрация по месту жительства и пребывания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0004.0016.0162.1022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9BBB59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0004.0018.0000.0000</w:t>
            </w:r>
          </w:p>
        </w:tc>
        <w:tc>
          <w:tcPr>
            <w:tcW w:w="6662" w:type="dxa"/>
            <w:shd w:val="clear" w:color="auto" w:fill="9BBB59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632423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632423"/>
                <w:lang w:eastAsia="en-US"/>
              </w:rPr>
              <w:t>Правосудие</w:t>
            </w:r>
          </w:p>
        </w:tc>
        <w:tc>
          <w:tcPr>
            <w:tcW w:w="1701" w:type="dxa"/>
            <w:shd w:val="clear" w:color="auto" w:fill="9BBB59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632423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0004.0018.0171.0000</w:t>
            </w:r>
          </w:p>
        </w:tc>
        <w:tc>
          <w:tcPr>
            <w:tcW w:w="6662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Судоустройство. Судебная система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0004.0018.0171.1059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Обжалование судебных решений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0004.0018.0171.1070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Жалобы на действия (бездействие) судей федеральных судов, мировых судей при рассмотрении дел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FF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0004.0018.0171.1075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Рассмотрение в судебном порядке решений государственных органов, органов местного самоуправления и должностных лиц (за исключением связанных с рассмотрением обращений)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0004.0018.0171.1081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Рассмотрение в судебном порядке решений или действий (бездействия) государственных органов, органов местного самоуправления и должностных лиц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FFFF00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val="en-US"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0005.0000.0000.0000</w:t>
            </w:r>
          </w:p>
        </w:tc>
        <w:tc>
          <w:tcPr>
            <w:tcW w:w="6662" w:type="dxa"/>
            <w:shd w:val="clear" w:color="auto" w:fill="FFFF00"/>
            <w:vAlign w:val="center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Жилищно-коммунальная сфера</w:t>
            </w:r>
          </w:p>
        </w:tc>
        <w:tc>
          <w:tcPr>
            <w:tcW w:w="1701" w:type="dxa"/>
            <w:shd w:val="clear" w:color="auto" w:fill="FFFF00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0005.0005.0000.0000</w:t>
            </w:r>
          </w:p>
        </w:tc>
        <w:tc>
          <w:tcPr>
            <w:tcW w:w="6662" w:type="dxa"/>
            <w:shd w:val="clear" w:color="auto" w:fill="9BBB59"/>
            <w:vAlign w:val="center"/>
          </w:tcPr>
          <w:p w:rsidR="00F7011D" w:rsidRPr="00F7011D" w:rsidRDefault="00F7011D" w:rsidP="00F7011D">
            <w:pPr>
              <w:spacing w:after="0"/>
              <w:ind w:right="113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Жилище</w:t>
            </w:r>
          </w:p>
        </w:tc>
        <w:tc>
          <w:tcPr>
            <w:tcW w:w="1701" w:type="dxa"/>
            <w:shd w:val="clear" w:color="auto" w:fill="9BBB59"/>
          </w:tcPr>
          <w:p w:rsidR="00F7011D" w:rsidRPr="00F7011D" w:rsidRDefault="00F7011D" w:rsidP="00F7011D">
            <w:pPr>
              <w:spacing w:after="0"/>
              <w:ind w:right="113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0005.0005.0055.0000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  <w:r w:rsidRPr="00F7011D">
              <w:rPr>
                <w:rFonts w:ascii="Times New Roman" w:hAnsi="Times New Roman"/>
                <w:b/>
                <w:color w:val="800000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F7011D" w:rsidRPr="00F7011D" w:rsidRDefault="00F7011D" w:rsidP="00F70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800000"/>
                <w:sz w:val="24"/>
                <w:szCs w:val="24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0005.0005.0055.1131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Выделение жилья молодым семьям, специалистам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0005.0005.0055.1142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bCs/>
                <w:lang w:eastAsia="en-US"/>
              </w:rPr>
              <w:t>Служебные жилые помещения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Cs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0005.0005.0056.0000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  <w:t>Коммунальное хозяйство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color w:val="008000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0005.0005.0056.1149</w:t>
            </w:r>
          </w:p>
        </w:tc>
        <w:tc>
          <w:tcPr>
            <w:tcW w:w="6662" w:type="dxa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0005.0005.0057.0000</w:t>
            </w:r>
          </w:p>
        </w:tc>
        <w:tc>
          <w:tcPr>
            <w:tcW w:w="6662" w:type="dxa"/>
            <w:shd w:val="clear" w:color="auto" w:fill="BFBFBF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  <w:r w:rsidRPr="00F7011D">
              <w:rPr>
                <w:rFonts w:ascii="Times New Roman" w:eastAsia="Calibri" w:hAnsi="Times New Roman"/>
                <w:b/>
                <w:color w:val="800000"/>
                <w:lang w:eastAsia="en-US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701" w:type="dxa"/>
            <w:shd w:val="clear" w:color="auto" w:fill="BFBFBF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b/>
                <w:color w:val="800000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0005.0005.0057.1177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Участие в долевом строительстве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7011D" w:rsidRPr="00F7011D" w:rsidTr="00257636">
        <w:trPr>
          <w:cantSplit/>
        </w:trPr>
        <w:tc>
          <w:tcPr>
            <w:tcW w:w="2410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0005.0005.0057.1179</w:t>
            </w:r>
          </w:p>
        </w:tc>
        <w:tc>
          <w:tcPr>
            <w:tcW w:w="6662" w:type="dxa"/>
            <w:vAlign w:val="center"/>
          </w:tcPr>
          <w:p w:rsidR="00F7011D" w:rsidRPr="00F7011D" w:rsidRDefault="00F7011D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F7011D">
              <w:rPr>
                <w:rFonts w:ascii="Times New Roman" w:eastAsia="Calibri" w:hAnsi="Times New Roman"/>
                <w:lang w:eastAsia="en-US"/>
              </w:rPr>
              <w:t>Предоставление субсидий на жилье</w:t>
            </w:r>
          </w:p>
        </w:tc>
        <w:tc>
          <w:tcPr>
            <w:tcW w:w="1701" w:type="dxa"/>
          </w:tcPr>
          <w:p w:rsidR="00F7011D" w:rsidRPr="00F7011D" w:rsidRDefault="00F7011D" w:rsidP="00F7011D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67D2B" w:rsidRPr="00F7011D" w:rsidTr="00257636">
        <w:trPr>
          <w:cantSplit/>
        </w:trPr>
        <w:tc>
          <w:tcPr>
            <w:tcW w:w="2410" w:type="dxa"/>
            <w:vAlign w:val="center"/>
          </w:tcPr>
          <w:p w:rsidR="00567D2B" w:rsidRPr="00F7011D" w:rsidRDefault="00567D2B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Итого:</w:t>
            </w:r>
          </w:p>
        </w:tc>
        <w:tc>
          <w:tcPr>
            <w:tcW w:w="6662" w:type="dxa"/>
            <w:vAlign w:val="center"/>
          </w:tcPr>
          <w:p w:rsidR="00567D2B" w:rsidRPr="00F7011D" w:rsidRDefault="00567D2B" w:rsidP="00F7011D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</w:tcPr>
          <w:p w:rsidR="00567D2B" w:rsidRPr="00795077" w:rsidRDefault="006D5794" w:rsidP="00244D69">
            <w:pPr>
              <w:spacing w:after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1201</w:t>
            </w:r>
          </w:p>
        </w:tc>
      </w:tr>
    </w:tbl>
    <w:p w:rsidR="00B35CA2" w:rsidRDefault="00B35CA2" w:rsidP="002D7B61">
      <w:pPr>
        <w:jc w:val="both"/>
        <w:rPr>
          <w:rFonts w:ascii="Times New Roman" w:hAnsi="Times New Roman"/>
          <w:sz w:val="28"/>
          <w:szCs w:val="28"/>
        </w:rPr>
      </w:pPr>
    </w:p>
    <w:sectPr w:rsidR="00B35CA2" w:rsidSect="00F7011D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04D" w:rsidRDefault="00E9004D" w:rsidP="007234A6">
      <w:pPr>
        <w:spacing w:after="0" w:line="240" w:lineRule="auto"/>
      </w:pPr>
      <w:r>
        <w:separator/>
      </w:r>
    </w:p>
  </w:endnote>
  <w:endnote w:type="continuationSeparator" w:id="0">
    <w:p w:rsidR="00E9004D" w:rsidRDefault="00E9004D" w:rsidP="00723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04D" w:rsidRDefault="00E9004D" w:rsidP="007234A6">
      <w:pPr>
        <w:spacing w:after="0" w:line="240" w:lineRule="auto"/>
      </w:pPr>
      <w:r>
        <w:separator/>
      </w:r>
    </w:p>
  </w:footnote>
  <w:footnote w:type="continuationSeparator" w:id="0">
    <w:p w:rsidR="00E9004D" w:rsidRDefault="00E9004D" w:rsidP="00723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0BA"/>
    <w:multiLevelType w:val="hybridMultilevel"/>
    <w:tmpl w:val="7C44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E2C94"/>
    <w:multiLevelType w:val="hybridMultilevel"/>
    <w:tmpl w:val="6B9E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85DB9"/>
    <w:multiLevelType w:val="hybridMultilevel"/>
    <w:tmpl w:val="4DB2F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06463"/>
    <w:multiLevelType w:val="hybridMultilevel"/>
    <w:tmpl w:val="63926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711EE"/>
    <w:multiLevelType w:val="hybridMultilevel"/>
    <w:tmpl w:val="E47C0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4090C"/>
    <w:multiLevelType w:val="hybridMultilevel"/>
    <w:tmpl w:val="FB800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1648F"/>
    <w:multiLevelType w:val="hybridMultilevel"/>
    <w:tmpl w:val="336AF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E511A"/>
    <w:multiLevelType w:val="hybridMultilevel"/>
    <w:tmpl w:val="336AF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21205"/>
    <w:multiLevelType w:val="hybridMultilevel"/>
    <w:tmpl w:val="4E52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11EEE"/>
    <w:multiLevelType w:val="hybridMultilevel"/>
    <w:tmpl w:val="4EE04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70E08"/>
    <w:multiLevelType w:val="hybridMultilevel"/>
    <w:tmpl w:val="E47C0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CB2ECE"/>
    <w:multiLevelType w:val="hybridMultilevel"/>
    <w:tmpl w:val="6B9E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9A771A"/>
    <w:multiLevelType w:val="hybridMultilevel"/>
    <w:tmpl w:val="342AB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D67C3B"/>
    <w:multiLevelType w:val="hybridMultilevel"/>
    <w:tmpl w:val="2D3CB504"/>
    <w:lvl w:ilvl="0" w:tplc="2D3CB30A">
      <w:start w:val="1"/>
      <w:numFmt w:val="decimal"/>
      <w:lvlText w:val="%1."/>
      <w:lvlJc w:val="left"/>
      <w:pPr>
        <w:ind w:left="70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>
    <w:nsid w:val="63F91490"/>
    <w:multiLevelType w:val="hybridMultilevel"/>
    <w:tmpl w:val="E47C0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EC20BC"/>
    <w:multiLevelType w:val="hybridMultilevel"/>
    <w:tmpl w:val="FB800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EE7698"/>
    <w:multiLevelType w:val="hybridMultilevel"/>
    <w:tmpl w:val="5F24862C"/>
    <w:lvl w:ilvl="0" w:tplc="001A43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7CEB26C7"/>
    <w:multiLevelType w:val="hybridMultilevel"/>
    <w:tmpl w:val="342AB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4"/>
  </w:num>
  <w:num w:numId="5">
    <w:abstractNumId w:val="10"/>
  </w:num>
  <w:num w:numId="6">
    <w:abstractNumId w:val="8"/>
  </w:num>
  <w:num w:numId="7">
    <w:abstractNumId w:val="17"/>
  </w:num>
  <w:num w:numId="8">
    <w:abstractNumId w:val="2"/>
  </w:num>
  <w:num w:numId="9">
    <w:abstractNumId w:val="0"/>
  </w:num>
  <w:num w:numId="10">
    <w:abstractNumId w:val="1"/>
  </w:num>
  <w:num w:numId="11">
    <w:abstractNumId w:val="16"/>
  </w:num>
  <w:num w:numId="12">
    <w:abstractNumId w:val="13"/>
  </w:num>
  <w:num w:numId="13">
    <w:abstractNumId w:val="12"/>
  </w:num>
  <w:num w:numId="14">
    <w:abstractNumId w:val="3"/>
  </w:num>
  <w:num w:numId="15">
    <w:abstractNumId w:val="7"/>
  </w:num>
  <w:num w:numId="16">
    <w:abstractNumId w:val="5"/>
  </w:num>
  <w:num w:numId="17">
    <w:abstractNumId w:val="9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122"/>
    <w:rsid w:val="00000F80"/>
    <w:rsid w:val="00003864"/>
    <w:rsid w:val="00005AD5"/>
    <w:rsid w:val="00005F1E"/>
    <w:rsid w:val="00007616"/>
    <w:rsid w:val="00007BB0"/>
    <w:rsid w:val="000107F1"/>
    <w:rsid w:val="0001154F"/>
    <w:rsid w:val="000117D6"/>
    <w:rsid w:val="00014B52"/>
    <w:rsid w:val="00014DF6"/>
    <w:rsid w:val="00015248"/>
    <w:rsid w:val="0001576E"/>
    <w:rsid w:val="0001642A"/>
    <w:rsid w:val="00016471"/>
    <w:rsid w:val="00016E2F"/>
    <w:rsid w:val="0002069F"/>
    <w:rsid w:val="00027ECF"/>
    <w:rsid w:val="00030192"/>
    <w:rsid w:val="00034935"/>
    <w:rsid w:val="00034A40"/>
    <w:rsid w:val="00035C53"/>
    <w:rsid w:val="00037698"/>
    <w:rsid w:val="000379E2"/>
    <w:rsid w:val="00040221"/>
    <w:rsid w:val="0004179B"/>
    <w:rsid w:val="00041A25"/>
    <w:rsid w:val="0004239E"/>
    <w:rsid w:val="00042F00"/>
    <w:rsid w:val="00042F45"/>
    <w:rsid w:val="000434B2"/>
    <w:rsid w:val="00043713"/>
    <w:rsid w:val="000439E4"/>
    <w:rsid w:val="00043A2C"/>
    <w:rsid w:val="00045DA1"/>
    <w:rsid w:val="00047422"/>
    <w:rsid w:val="00050334"/>
    <w:rsid w:val="00050606"/>
    <w:rsid w:val="00051CB8"/>
    <w:rsid w:val="00051D6B"/>
    <w:rsid w:val="00051E6F"/>
    <w:rsid w:val="000551B8"/>
    <w:rsid w:val="00060110"/>
    <w:rsid w:val="0006024D"/>
    <w:rsid w:val="00060305"/>
    <w:rsid w:val="00060736"/>
    <w:rsid w:val="0006089F"/>
    <w:rsid w:val="00060B7A"/>
    <w:rsid w:val="000637D4"/>
    <w:rsid w:val="000645F4"/>
    <w:rsid w:val="000657C2"/>
    <w:rsid w:val="0006793E"/>
    <w:rsid w:val="00070FEC"/>
    <w:rsid w:val="00071063"/>
    <w:rsid w:val="00071C7A"/>
    <w:rsid w:val="00071F68"/>
    <w:rsid w:val="000728A8"/>
    <w:rsid w:val="00072ED5"/>
    <w:rsid w:val="00073804"/>
    <w:rsid w:val="00074187"/>
    <w:rsid w:val="00074276"/>
    <w:rsid w:val="000762B0"/>
    <w:rsid w:val="0007767F"/>
    <w:rsid w:val="00077C07"/>
    <w:rsid w:val="00080B65"/>
    <w:rsid w:val="000813F1"/>
    <w:rsid w:val="00081EE8"/>
    <w:rsid w:val="00082B8B"/>
    <w:rsid w:val="00086CAD"/>
    <w:rsid w:val="00092FB1"/>
    <w:rsid w:val="00093E6B"/>
    <w:rsid w:val="00095185"/>
    <w:rsid w:val="00095C16"/>
    <w:rsid w:val="00097E2C"/>
    <w:rsid w:val="000A027A"/>
    <w:rsid w:val="000A066B"/>
    <w:rsid w:val="000A2240"/>
    <w:rsid w:val="000A38E1"/>
    <w:rsid w:val="000A4C6F"/>
    <w:rsid w:val="000A6A19"/>
    <w:rsid w:val="000A7804"/>
    <w:rsid w:val="000B169F"/>
    <w:rsid w:val="000B3B42"/>
    <w:rsid w:val="000B5964"/>
    <w:rsid w:val="000B735C"/>
    <w:rsid w:val="000B7908"/>
    <w:rsid w:val="000B7928"/>
    <w:rsid w:val="000C0517"/>
    <w:rsid w:val="000C15DC"/>
    <w:rsid w:val="000C20D7"/>
    <w:rsid w:val="000C560C"/>
    <w:rsid w:val="000C5B89"/>
    <w:rsid w:val="000C5DE0"/>
    <w:rsid w:val="000C69B2"/>
    <w:rsid w:val="000D04E7"/>
    <w:rsid w:val="000D1711"/>
    <w:rsid w:val="000D20C0"/>
    <w:rsid w:val="000D37E5"/>
    <w:rsid w:val="000D3E86"/>
    <w:rsid w:val="000D42B5"/>
    <w:rsid w:val="000D44D9"/>
    <w:rsid w:val="000D5472"/>
    <w:rsid w:val="000D7E99"/>
    <w:rsid w:val="000E00D9"/>
    <w:rsid w:val="000E2B0D"/>
    <w:rsid w:val="000E3B9D"/>
    <w:rsid w:val="000E4096"/>
    <w:rsid w:val="000E7A75"/>
    <w:rsid w:val="000E7EAD"/>
    <w:rsid w:val="000F06D3"/>
    <w:rsid w:val="000F0A34"/>
    <w:rsid w:val="000F2616"/>
    <w:rsid w:val="000F2ED5"/>
    <w:rsid w:val="000F37D2"/>
    <w:rsid w:val="000F5391"/>
    <w:rsid w:val="000F613A"/>
    <w:rsid w:val="00100DF3"/>
    <w:rsid w:val="00100F70"/>
    <w:rsid w:val="0010230C"/>
    <w:rsid w:val="001039C4"/>
    <w:rsid w:val="00103F85"/>
    <w:rsid w:val="00111F85"/>
    <w:rsid w:val="00113058"/>
    <w:rsid w:val="00113F59"/>
    <w:rsid w:val="00113F91"/>
    <w:rsid w:val="0011438B"/>
    <w:rsid w:val="00115B44"/>
    <w:rsid w:val="00115E3A"/>
    <w:rsid w:val="001163F6"/>
    <w:rsid w:val="001173E5"/>
    <w:rsid w:val="00117DD8"/>
    <w:rsid w:val="0012115F"/>
    <w:rsid w:val="00121B05"/>
    <w:rsid w:val="0012244E"/>
    <w:rsid w:val="0012396B"/>
    <w:rsid w:val="0012520C"/>
    <w:rsid w:val="00125F6D"/>
    <w:rsid w:val="001264B4"/>
    <w:rsid w:val="001309D2"/>
    <w:rsid w:val="00135585"/>
    <w:rsid w:val="00140C3E"/>
    <w:rsid w:val="00143BCC"/>
    <w:rsid w:val="001474B4"/>
    <w:rsid w:val="0015351C"/>
    <w:rsid w:val="00153DA9"/>
    <w:rsid w:val="0015403D"/>
    <w:rsid w:val="00154529"/>
    <w:rsid w:val="00154A2D"/>
    <w:rsid w:val="00155002"/>
    <w:rsid w:val="001558BC"/>
    <w:rsid w:val="00156C72"/>
    <w:rsid w:val="001578A9"/>
    <w:rsid w:val="00160538"/>
    <w:rsid w:val="00160914"/>
    <w:rsid w:val="00163C8F"/>
    <w:rsid w:val="00164A9E"/>
    <w:rsid w:val="00170395"/>
    <w:rsid w:val="00170663"/>
    <w:rsid w:val="0017121F"/>
    <w:rsid w:val="001723B1"/>
    <w:rsid w:val="001731D5"/>
    <w:rsid w:val="00174964"/>
    <w:rsid w:val="00181D14"/>
    <w:rsid w:val="001843F3"/>
    <w:rsid w:val="00184C51"/>
    <w:rsid w:val="00184C57"/>
    <w:rsid w:val="00184D23"/>
    <w:rsid w:val="00186CE5"/>
    <w:rsid w:val="00190496"/>
    <w:rsid w:val="00195F4F"/>
    <w:rsid w:val="001960D8"/>
    <w:rsid w:val="0019716B"/>
    <w:rsid w:val="001A1C60"/>
    <w:rsid w:val="001A4C8B"/>
    <w:rsid w:val="001A74DB"/>
    <w:rsid w:val="001B156C"/>
    <w:rsid w:val="001B1670"/>
    <w:rsid w:val="001B2473"/>
    <w:rsid w:val="001B2B8D"/>
    <w:rsid w:val="001B6129"/>
    <w:rsid w:val="001B676A"/>
    <w:rsid w:val="001C115E"/>
    <w:rsid w:val="001C499F"/>
    <w:rsid w:val="001C567D"/>
    <w:rsid w:val="001C7314"/>
    <w:rsid w:val="001D049D"/>
    <w:rsid w:val="001D0634"/>
    <w:rsid w:val="001D1AA6"/>
    <w:rsid w:val="001D2141"/>
    <w:rsid w:val="001D2B76"/>
    <w:rsid w:val="001D5E16"/>
    <w:rsid w:val="001D6487"/>
    <w:rsid w:val="001D7E00"/>
    <w:rsid w:val="001D7F8E"/>
    <w:rsid w:val="001E1D51"/>
    <w:rsid w:val="001E2B89"/>
    <w:rsid w:val="001E5564"/>
    <w:rsid w:val="001E64F1"/>
    <w:rsid w:val="001E7FE6"/>
    <w:rsid w:val="001F25D6"/>
    <w:rsid w:val="001F3242"/>
    <w:rsid w:val="001F3A3B"/>
    <w:rsid w:val="001F52BB"/>
    <w:rsid w:val="001F56B8"/>
    <w:rsid w:val="001F62D8"/>
    <w:rsid w:val="001F6A46"/>
    <w:rsid w:val="001F6BAB"/>
    <w:rsid w:val="002014FC"/>
    <w:rsid w:val="002039B6"/>
    <w:rsid w:val="002047F8"/>
    <w:rsid w:val="002052F0"/>
    <w:rsid w:val="002057DE"/>
    <w:rsid w:val="00206C3A"/>
    <w:rsid w:val="002072E9"/>
    <w:rsid w:val="00207424"/>
    <w:rsid w:val="00210C51"/>
    <w:rsid w:val="00211E29"/>
    <w:rsid w:val="0021240E"/>
    <w:rsid w:val="00213399"/>
    <w:rsid w:val="00214821"/>
    <w:rsid w:val="00214E15"/>
    <w:rsid w:val="002162A9"/>
    <w:rsid w:val="00221918"/>
    <w:rsid w:val="002235C6"/>
    <w:rsid w:val="00224F01"/>
    <w:rsid w:val="00227B84"/>
    <w:rsid w:val="00231FD4"/>
    <w:rsid w:val="00232424"/>
    <w:rsid w:val="00240116"/>
    <w:rsid w:val="0024194C"/>
    <w:rsid w:val="00241EEA"/>
    <w:rsid w:val="00243431"/>
    <w:rsid w:val="002442EE"/>
    <w:rsid w:val="00244D69"/>
    <w:rsid w:val="00244DDF"/>
    <w:rsid w:val="00252766"/>
    <w:rsid w:val="0025585B"/>
    <w:rsid w:val="00257636"/>
    <w:rsid w:val="0025763D"/>
    <w:rsid w:val="00263D81"/>
    <w:rsid w:val="00270CFB"/>
    <w:rsid w:val="0027209A"/>
    <w:rsid w:val="002725D1"/>
    <w:rsid w:val="00272890"/>
    <w:rsid w:val="00272968"/>
    <w:rsid w:val="00272A07"/>
    <w:rsid w:val="00272F71"/>
    <w:rsid w:val="0027375A"/>
    <w:rsid w:val="00275747"/>
    <w:rsid w:val="00275848"/>
    <w:rsid w:val="00276260"/>
    <w:rsid w:val="002770B8"/>
    <w:rsid w:val="00277739"/>
    <w:rsid w:val="00280D95"/>
    <w:rsid w:val="00282FE0"/>
    <w:rsid w:val="002840DC"/>
    <w:rsid w:val="0028497B"/>
    <w:rsid w:val="00286224"/>
    <w:rsid w:val="00287D60"/>
    <w:rsid w:val="002905A6"/>
    <w:rsid w:val="002907A4"/>
    <w:rsid w:val="002959E4"/>
    <w:rsid w:val="00295CDC"/>
    <w:rsid w:val="002A034A"/>
    <w:rsid w:val="002A0B7E"/>
    <w:rsid w:val="002A0E38"/>
    <w:rsid w:val="002A26BA"/>
    <w:rsid w:val="002A3FF3"/>
    <w:rsid w:val="002A43DA"/>
    <w:rsid w:val="002A701E"/>
    <w:rsid w:val="002A7559"/>
    <w:rsid w:val="002B000B"/>
    <w:rsid w:val="002B02E0"/>
    <w:rsid w:val="002B2132"/>
    <w:rsid w:val="002B36C1"/>
    <w:rsid w:val="002B3EBD"/>
    <w:rsid w:val="002B4B88"/>
    <w:rsid w:val="002B6F25"/>
    <w:rsid w:val="002C0519"/>
    <w:rsid w:val="002C2ABD"/>
    <w:rsid w:val="002C3BA8"/>
    <w:rsid w:val="002C44DA"/>
    <w:rsid w:val="002C4E59"/>
    <w:rsid w:val="002C51A2"/>
    <w:rsid w:val="002D1FF2"/>
    <w:rsid w:val="002D23AB"/>
    <w:rsid w:val="002D2AFE"/>
    <w:rsid w:val="002D2CBF"/>
    <w:rsid w:val="002D2FEB"/>
    <w:rsid w:val="002D38C7"/>
    <w:rsid w:val="002D45D9"/>
    <w:rsid w:val="002D547F"/>
    <w:rsid w:val="002D73AF"/>
    <w:rsid w:val="002D7B61"/>
    <w:rsid w:val="002D7BF7"/>
    <w:rsid w:val="002E219B"/>
    <w:rsid w:val="002E3E17"/>
    <w:rsid w:val="002E43AA"/>
    <w:rsid w:val="002E4C27"/>
    <w:rsid w:val="002E5044"/>
    <w:rsid w:val="002E508D"/>
    <w:rsid w:val="002F47C8"/>
    <w:rsid w:val="002F72CD"/>
    <w:rsid w:val="002F7E2B"/>
    <w:rsid w:val="00300E91"/>
    <w:rsid w:val="00302CE1"/>
    <w:rsid w:val="00305D48"/>
    <w:rsid w:val="00306A95"/>
    <w:rsid w:val="00311309"/>
    <w:rsid w:val="00311317"/>
    <w:rsid w:val="003124D7"/>
    <w:rsid w:val="00312C2F"/>
    <w:rsid w:val="00313574"/>
    <w:rsid w:val="003138AC"/>
    <w:rsid w:val="003142CC"/>
    <w:rsid w:val="00314C46"/>
    <w:rsid w:val="00317944"/>
    <w:rsid w:val="0032090A"/>
    <w:rsid w:val="0032133B"/>
    <w:rsid w:val="00321C31"/>
    <w:rsid w:val="00322267"/>
    <w:rsid w:val="00324450"/>
    <w:rsid w:val="0032446A"/>
    <w:rsid w:val="00325BD7"/>
    <w:rsid w:val="0032624B"/>
    <w:rsid w:val="00327DDB"/>
    <w:rsid w:val="00327FE3"/>
    <w:rsid w:val="003303FF"/>
    <w:rsid w:val="00331EBA"/>
    <w:rsid w:val="00331F06"/>
    <w:rsid w:val="00334EE4"/>
    <w:rsid w:val="00334F41"/>
    <w:rsid w:val="00337C8F"/>
    <w:rsid w:val="00337E7F"/>
    <w:rsid w:val="003440EF"/>
    <w:rsid w:val="00344811"/>
    <w:rsid w:val="00344AC6"/>
    <w:rsid w:val="00346334"/>
    <w:rsid w:val="003471A0"/>
    <w:rsid w:val="00347334"/>
    <w:rsid w:val="00352BBE"/>
    <w:rsid w:val="0035360E"/>
    <w:rsid w:val="003541AB"/>
    <w:rsid w:val="00354CAE"/>
    <w:rsid w:val="003554DB"/>
    <w:rsid w:val="00356461"/>
    <w:rsid w:val="003568C2"/>
    <w:rsid w:val="00356AB6"/>
    <w:rsid w:val="00356D1A"/>
    <w:rsid w:val="0035797F"/>
    <w:rsid w:val="003606A4"/>
    <w:rsid w:val="003611CC"/>
    <w:rsid w:val="0036272A"/>
    <w:rsid w:val="00363226"/>
    <w:rsid w:val="003647A8"/>
    <w:rsid w:val="00364A38"/>
    <w:rsid w:val="003652D7"/>
    <w:rsid w:val="00365AA0"/>
    <w:rsid w:val="00365C5C"/>
    <w:rsid w:val="003668BE"/>
    <w:rsid w:val="00366E82"/>
    <w:rsid w:val="00370BA6"/>
    <w:rsid w:val="00370C3A"/>
    <w:rsid w:val="003713B1"/>
    <w:rsid w:val="00372E63"/>
    <w:rsid w:val="00373A91"/>
    <w:rsid w:val="003744B8"/>
    <w:rsid w:val="00374B59"/>
    <w:rsid w:val="00377C9E"/>
    <w:rsid w:val="003803BF"/>
    <w:rsid w:val="00380F07"/>
    <w:rsid w:val="003839DA"/>
    <w:rsid w:val="003839E5"/>
    <w:rsid w:val="00385CE6"/>
    <w:rsid w:val="00385F1B"/>
    <w:rsid w:val="00387C1E"/>
    <w:rsid w:val="0039231B"/>
    <w:rsid w:val="00394A99"/>
    <w:rsid w:val="00395DC6"/>
    <w:rsid w:val="003A0907"/>
    <w:rsid w:val="003A372C"/>
    <w:rsid w:val="003A4F2E"/>
    <w:rsid w:val="003A67DE"/>
    <w:rsid w:val="003A739B"/>
    <w:rsid w:val="003A73D6"/>
    <w:rsid w:val="003A7FC0"/>
    <w:rsid w:val="003B277B"/>
    <w:rsid w:val="003B2A01"/>
    <w:rsid w:val="003B33D4"/>
    <w:rsid w:val="003B3AAC"/>
    <w:rsid w:val="003B3BE6"/>
    <w:rsid w:val="003B43E3"/>
    <w:rsid w:val="003B61AD"/>
    <w:rsid w:val="003B64D6"/>
    <w:rsid w:val="003C0516"/>
    <w:rsid w:val="003C130C"/>
    <w:rsid w:val="003C1F08"/>
    <w:rsid w:val="003C330D"/>
    <w:rsid w:val="003C3655"/>
    <w:rsid w:val="003C48E4"/>
    <w:rsid w:val="003C714A"/>
    <w:rsid w:val="003C7CD2"/>
    <w:rsid w:val="003D1693"/>
    <w:rsid w:val="003D3108"/>
    <w:rsid w:val="003D3B70"/>
    <w:rsid w:val="003D4A32"/>
    <w:rsid w:val="003D4C09"/>
    <w:rsid w:val="003D5BE1"/>
    <w:rsid w:val="003D5C98"/>
    <w:rsid w:val="003D7480"/>
    <w:rsid w:val="003E2836"/>
    <w:rsid w:val="003E5527"/>
    <w:rsid w:val="003E617D"/>
    <w:rsid w:val="003E6FBE"/>
    <w:rsid w:val="003E7AE4"/>
    <w:rsid w:val="003F0114"/>
    <w:rsid w:val="003F11CD"/>
    <w:rsid w:val="003F1E07"/>
    <w:rsid w:val="003F2ADC"/>
    <w:rsid w:val="003F475F"/>
    <w:rsid w:val="004006EE"/>
    <w:rsid w:val="0040072E"/>
    <w:rsid w:val="00400E59"/>
    <w:rsid w:val="00401A6D"/>
    <w:rsid w:val="004027DF"/>
    <w:rsid w:val="0040314D"/>
    <w:rsid w:val="00405D52"/>
    <w:rsid w:val="00406F52"/>
    <w:rsid w:val="004075A8"/>
    <w:rsid w:val="00410A5A"/>
    <w:rsid w:val="00413172"/>
    <w:rsid w:val="0041318A"/>
    <w:rsid w:val="004164F7"/>
    <w:rsid w:val="00416B99"/>
    <w:rsid w:val="00417ADB"/>
    <w:rsid w:val="00421554"/>
    <w:rsid w:val="00421D51"/>
    <w:rsid w:val="0042239D"/>
    <w:rsid w:val="004232F9"/>
    <w:rsid w:val="004240FE"/>
    <w:rsid w:val="004253F0"/>
    <w:rsid w:val="004265C5"/>
    <w:rsid w:val="004265E6"/>
    <w:rsid w:val="00426B9A"/>
    <w:rsid w:val="0043081C"/>
    <w:rsid w:val="0043174E"/>
    <w:rsid w:val="004330F2"/>
    <w:rsid w:val="0043347B"/>
    <w:rsid w:val="00433A99"/>
    <w:rsid w:val="004355F0"/>
    <w:rsid w:val="004362C0"/>
    <w:rsid w:val="00437395"/>
    <w:rsid w:val="004403F7"/>
    <w:rsid w:val="00442939"/>
    <w:rsid w:val="004432B3"/>
    <w:rsid w:val="00445E29"/>
    <w:rsid w:val="00447E28"/>
    <w:rsid w:val="00450432"/>
    <w:rsid w:val="004510D8"/>
    <w:rsid w:val="00451FF0"/>
    <w:rsid w:val="004521B3"/>
    <w:rsid w:val="0045351F"/>
    <w:rsid w:val="00453DAC"/>
    <w:rsid w:val="00453FEF"/>
    <w:rsid w:val="004546E0"/>
    <w:rsid w:val="00456C89"/>
    <w:rsid w:val="00457A0C"/>
    <w:rsid w:val="00457F30"/>
    <w:rsid w:val="004604B9"/>
    <w:rsid w:val="00460946"/>
    <w:rsid w:val="00461EE9"/>
    <w:rsid w:val="004629BD"/>
    <w:rsid w:val="00462B8D"/>
    <w:rsid w:val="00463F26"/>
    <w:rsid w:val="004671C3"/>
    <w:rsid w:val="004671C8"/>
    <w:rsid w:val="004676F5"/>
    <w:rsid w:val="0047548A"/>
    <w:rsid w:val="004769CC"/>
    <w:rsid w:val="0048001D"/>
    <w:rsid w:val="00481ACF"/>
    <w:rsid w:val="00481B21"/>
    <w:rsid w:val="00481CC5"/>
    <w:rsid w:val="00482D36"/>
    <w:rsid w:val="00486A41"/>
    <w:rsid w:val="00491052"/>
    <w:rsid w:val="00491381"/>
    <w:rsid w:val="00492675"/>
    <w:rsid w:val="0049394D"/>
    <w:rsid w:val="00493D23"/>
    <w:rsid w:val="00497816"/>
    <w:rsid w:val="004A4700"/>
    <w:rsid w:val="004A562D"/>
    <w:rsid w:val="004A57E6"/>
    <w:rsid w:val="004A59F5"/>
    <w:rsid w:val="004A6854"/>
    <w:rsid w:val="004B0753"/>
    <w:rsid w:val="004B38BD"/>
    <w:rsid w:val="004B4394"/>
    <w:rsid w:val="004B61AA"/>
    <w:rsid w:val="004B6592"/>
    <w:rsid w:val="004B6BFA"/>
    <w:rsid w:val="004B76DC"/>
    <w:rsid w:val="004B7D02"/>
    <w:rsid w:val="004C0F70"/>
    <w:rsid w:val="004C3610"/>
    <w:rsid w:val="004C4E12"/>
    <w:rsid w:val="004C5E57"/>
    <w:rsid w:val="004C6E64"/>
    <w:rsid w:val="004D1477"/>
    <w:rsid w:val="004D14D2"/>
    <w:rsid w:val="004D2379"/>
    <w:rsid w:val="004D60BA"/>
    <w:rsid w:val="004D712B"/>
    <w:rsid w:val="004D7C8F"/>
    <w:rsid w:val="004E1223"/>
    <w:rsid w:val="004E195B"/>
    <w:rsid w:val="004E2236"/>
    <w:rsid w:val="004E3E70"/>
    <w:rsid w:val="004E4FCF"/>
    <w:rsid w:val="004E5094"/>
    <w:rsid w:val="004E646D"/>
    <w:rsid w:val="004E6DC5"/>
    <w:rsid w:val="004E7540"/>
    <w:rsid w:val="004F0254"/>
    <w:rsid w:val="004F0966"/>
    <w:rsid w:val="004F1ABC"/>
    <w:rsid w:val="004F2532"/>
    <w:rsid w:val="004F35EE"/>
    <w:rsid w:val="004F46D2"/>
    <w:rsid w:val="0050049C"/>
    <w:rsid w:val="00500AC7"/>
    <w:rsid w:val="00501757"/>
    <w:rsid w:val="00501C66"/>
    <w:rsid w:val="005021B0"/>
    <w:rsid w:val="00503639"/>
    <w:rsid w:val="00503ADD"/>
    <w:rsid w:val="00504B17"/>
    <w:rsid w:val="00505253"/>
    <w:rsid w:val="00505E7E"/>
    <w:rsid w:val="00505ED4"/>
    <w:rsid w:val="00505F7B"/>
    <w:rsid w:val="005064DF"/>
    <w:rsid w:val="00506FE0"/>
    <w:rsid w:val="00507260"/>
    <w:rsid w:val="00510994"/>
    <w:rsid w:val="00510C72"/>
    <w:rsid w:val="00511872"/>
    <w:rsid w:val="00512726"/>
    <w:rsid w:val="00514128"/>
    <w:rsid w:val="0052004F"/>
    <w:rsid w:val="005264F5"/>
    <w:rsid w:val="00527DCE"/>
    <w:rsid w:val="005305CD"/>
    <w:rsid w:val="0053170B"/>
    <w:rsid w:val="005319FB"/>
    <w:rsid w:val="0053376B"/>
    <w:rsid w:val="00536722"/>
    <w:rsid w:val="00537062"/>
    <w:rsid w:val="00541D40"/>
    <w:rsid w:val="00542E12"/>
    <w:rsid w:val="00545EC4"/>
    <w:rsid w:val="005470F2"/>
    <w:rsid w:val="00547268"/>
    <w:rsid w:val="00547B4B"/>
    <w:rsid w:val="00547C62"/>
    <w:rsid w:val="0055157D"/>
    <w:rsid w:val="0055208E"/>
    <w:rsid w:val="0055305F"/>
    <w:rsid w:val="00553B8D"/>
    <w:rsid w:val="00554325"/>
    <w:rsid w:val="00554FD7"/>
    <w:rsid w:val="0056005E"/>
    <w:rsid w:val="005631DA"/>
    <w:rsid w:val="0056354C"/>
    <w:rsid w:val="00564C3F"/>
    <w:rsid w:val="0056551E"/>
    <w:rsid w:val="00566CA1"/>
    <w:rsid w:val="00566E32"/>
    <w:rsid w:val="00566FFF"/>
    <w:rsid w:val="00567D2B"/>
    <w:rsid w:val="0057025A"/>
    <w:rsid w:val="005711B8"/>
    <w:rsid w:val="0057179A"/>
    <w:rsid w:val="00573DB1"/>
    <w:rsid w:val="00577DC2"/>
    <w:rsid w:val="00580099"/>
    <w:rsid w:val="00580DDB"/>
    <w:rsid w:val="0058317F"/>
    <w:rsid w:val="00583414"/>
    <w:rsid w:val="00584772"/>
    <w:rsid w:val="00584F04"/>
    <w:rsid w:val="00586C5A"/>
    <w:rsid w:val="00586E14"/>
    <w:rsid w:val="005900D3"/>
    <w:rsid w:val="0059036D"/>
    <w:rsid w:val="0059287E"/>
    <w:rsid w:val="00592933"/>
    <w:rsid w:val="00594442"/>
    <w:rsid w:val="00594683"/>
    <w:rsid w:val="0059468F"/>
    <w:rsid w:val="0059566A"/>
    <w:rsid w:val="005975AD"/>
    <w:rsid w:val="00597FA4"/>
    <w:rsid w:val="005A0A19"/>
    <w:rsid w:val="005A0D94"/>
    <w:rsid w:val="005A144E"/>
    <w:rsid w:val="005A29F3"/>
    <w:rsid w:val="005A4201"/>
    <w:rsid w:val="005A56AE"/>
    <w:rsid w:val="005A7611"/>
    <w:rsid w:val="005A7F1C"/>
    <w:rsid w:val="005B1435"/>
    <w:rsid w:val="005B21C4"/>
    <w:rsid w:val="005B2CE6"/>
    <w:rsid w:val="005B3AE5"/>
    <w:rsid w:val="005B5121"/>
    <w:rsid w:val="005B7822"/>
    <w:rsid w:val="005B79C7"/>
    <w:rsid w:val="005B7AD7"/>
    <w:rsid w:val="005C0AF9"/>
    <w:rsid w:val="005C283C"/>
    <w:rsid w:val="005C32DA"/>
    <w:rsid w:val="005C3A4A"/>
    <w:rsid w:val="005C4FBA"/>
    <w:rsid w:val="005C6991"/>
    <w:rsid w:val="005D0F7C"/>
    <w:rsid w:val="005D5E6B"/>
    <w:rsid w:val="005D5F78"/>
    <w:rsid w:val="005D6860"/>
    <w:rsid w:val="005D73CD"/>
    <w:rsid w:val="005E260C"/>
    <w:rsid w:val="005E2D54"/>
    <w:rsid w:val="005E312C"/>
    <w:rsid w:val="005E4FA8"/>
    <w:rsid w:val="005E5D0D"/>
    <w:rsid w:val="005E77C2"/>
    <w:rsid w:val="005F0AAF"/>
    <w:rsid w:val="005F1046"/>
    <w:rsid w:val="005F1FF2"/>
    <w:rsid w:val="005F6430"/>
    <w:rsid w:val="005F69D4"/>
    <w:rsid w:val="005F753F"/>
    <w:rsid w:val="00602F48"/>
    <w:rsid w:val="00603101"/>
    <w:rsid w:val="00607A66"/>
    <w:rsid w:val="006119AE"/>
    <w:rsid w:val="00611DFF"/>
    <w:rsid w:val="00613C31"/>
    <w:rsid w:val="00613E52"/>
    <w:rsid w:val="00613FE8"/>
    <w:rsid w:val="006156EE"/>
    <w:rsid w:val="006171FC"/>
    <w:rsid w:val="00617F40"/>
    <w:rsid w:val="0062316A"/>
    <w:rsid w:val="0062594E"/>
    <w:rsid w:val="0062694A"/>
    <w:rsid w:val="00631770"/>
    <w:rsid w:val="00632130"/>
    <w:rsid w:val="00632F76"/>
    <w:rsid w:val="006337E7"/>
    <w:rsid w:val="006339E5"/>
    <w:rsid w:val="00633DFD"/>
    <w:rsid w:val="006371BB"/>
    <w:rsid w:val="0064051B"/>
    <w:rsid w:val="00642532"/>
    <w:rsid w:val="0064579B"/>
    <w:rsid w:val="006457FA"/>
    <w:rsid w:val="006466CA"/>
    <w:rsid w:val="00646850"/>
    <w:rsid w:val="00647050"/>
    <w:rsid w:val="006476F3"/>
    <w:rsid w:val="006502AE"/>
    <w:rsid w:val="00650E76"/>
    <w:rsid w:val="00651107"/>
    <w:rsid w:val="0065304F"/>
    <w:rsid w:val="00654777"/>
    <w:rsid w:val="0065516D"/>
    <w:rsid w:val="00656122"/>
    <w:rsid w:val="006578A0"/>
    <w:rsid w:val="00661703"/>
    <w:rsid w:val="00661BC2"/>
    <w:rsid w:val="006621D7"/>
    <w:rsid w:val="00663D0B"/>
    <w:rsid w:val="00665AE8"/>
    <w:rsid w:val="00665E20"/>
    <w:rsid w:val="0066624C"/>
    <w:rsid w:val="00666B50"/>
    <w:rsid w:val="00667B7B"/>
    <w:rsid w:val="00673464"/>
    <w:rsid w:val="006736B9"/>
    <w:rsid w:val="00673BCD"/>
    <w:rsid w:val="006764AD"/>
    <w:rsid w:val="006766DF"/>
    <w:rsid w:val="006801DA"/>
    <w:rsid w:val="00680E35"/>
    <w:rsid w:val="00681D07"/>
    <w:rsid w:val="00682C0B"/>
    <w:rsid w:val="00683CAD"/>
    <w:rsid w:val="00686EED"/>
    <w:rsid w:val="00687EDE"/>
    <w:rsid w:val="00690A93"/>
    <w:rsid w:val="00691BC7"/>
    <w:rsid w:val="00693DC4"/>
    <w:rsid w:val="0069585C"/>
    <w:rsid w:val="00695E53"/>
    <w:rsid w:val="0069625C"/>
    <w:rsid w:val="00696B34"/>
    <w:rsid w:val="00697109"/>
    <w:rsid w:val="00697815"/>
    <w:rsid w:val="006A1F2B"/>
    <w:rsid w:val="006A2066"/>
    <w:rsid w:val="006A2DF6"/>
    <w:rsid w:val="006A3C6D"/>
    <w:rsid w:val="006A4E6F"/>
    <w:rsid w:val="006B0E4E"/>
    <w:rsid w:val="006B2BFF"/>
    <w:rsid w:val="006B43B7"/>
    <w:rsid w:val="006B5B8B"/>
    <w:rsid w:val="006B5CDC"/>
    <w:rsid w:val="006B5F8A"/>
    <w:rsid w:val="006B5FD5"/>
    <w:rsid w:val="006B78C2"/>
    <w:rsid w:val="006C107A"/>
    <w:rsid w:val="006C25D7"/>
    <w:rsid w:val="006C34A0"/>
    <w:rsid w:val="006C45CC"/>
    <w:rsid w:val="006C54A8"/>
    <w:rsid w:val="006D08DE"/>
    <w:rsid w:val="006D2CE3"/>
    <w:rsid w:val="006D39CE"/>
    <w:rsid w:val="006D4687"/>
    <w:rsid w:val="006D4DD3"/>
    <w:rsid w:val="006D5794"/>
    <w:rsid w:val="006D6615"/>
    <w:rsid w:val="006E3520"/>
    <w:rsid w:val="006E6462"/>
    <w:rsid w:val="006E74EB"/>
    <w:rsid w:val="006F1E75"/>
    <w:rsid w:val="006F283F"/>
    <w:rsid w:val="00702312"/>
    <w:rsid w:val="00702CE9"/>
    <w:rsid w:val="00704A0D"/>
    <w:rsid w:val="007050C4"/>
    <w:rsid w:val="00705438"/>
    <w:rsid w:val="00705918"/>
    <w:rsid w:val="00705C2B"/>
    <w:rsid w:val="00706033"/>
    <w:rsid w:val="00706F96"/>
    <w:rsid w:val="0070712E"/>
    <w:rsid w:val="00707B65"/>
    <w:rsid w:val="00707F1E"/>
    <w:rsid w:val="00710000"/>
    <w:rsid w:val="00710A50"/>
    <w:rsid w:val="00710B5A"/>
    <w:rsid w:val="0071196F"/>
    <w:rsid w:val="00712C54"/>
    <w:rsid w:val="0071366C"/>
    <w:rsid w:val="00713C0B"/>
    <w:rsid w:val="0071591B"/>
    <w:rsid w:val="007162BC"/>
    <w:rsid w:val="00716618"/>
    <w:rsid w:val="00716673"/>
    <w:rsid w:val="00720439"/>
    <w:rsid w:val="00720565"/>
    <w:rsid w:val="0072322D"/>
    <w:rsid w:val="007234A6"/>
    <w:rsid w:val="00723F74"/>
    <w:rsid w:val="007260AB"/>
    <w:rsid w:val="00730774"/>
    <w:rsid w:val="0073125C"/>
    <w:rsid w:val="00731A8C"/>
    <w:rsid w:val="0073358D"/>
    <w:rsid w:val="0074430A"/>
    <w:rsid w:val="00744DA4"/>
    <w:rsid w:val="00745C1D"/>
    <w:rsid w:val="00750F42"/>
    <w:rsid w:val="007522D4"/>
    <w:rsid w:val="007527CB"/>
    <w:rsid w:val="00752A87"/>
    <w:rsid w:val="007532A8"/>
    <w:rsid w:val="007534DE"/>
    <w:rsid w:val="00753B5E"/>
    <w:rsid w:val="00754EED"/>
    <w:rsid w:val="00756155"/>
    <w:rsid w:val="007565AC"/>
    <w:rsid w:val="00757606"/>
    <w:rsid w:val="00760CA2"/>
    <w:rsid w:val="00761DD0"/>
    <w:rsid w:val="007620F1"/>
    <w:rsid w:val="00762774"/>
    <w:rsid w:val="00762EDF"/>
    <w:rsid w:val="0076300E"/>
    <w:rsid w:val="0076339B"/>
    <w:rsid w:val="00764ABD"/>
    <w:rsid w:val="0076587E"/>
    <w:rsid w:val="007660B1"/>
    <w:rsid w:val="00767B7E"/>
    <w:rsid w:val="007703CA"/>
    <w:rsid w:val="007712C7"/>
    <w:rsid w:val="007718C5"/>
    <w:rsid w:val="007721BA"/>
    <w:rsid w:val="00772FEE"/>
    <w:rsid w:val="007743BC"/>
    <w:rsid w:val="00775AD8"/>
    <w:rsid w:val="00775E9E"/>
    <w:rsid w:val="00776CCC"/>
    <w:rsid w:val="007777D6"/>
    <w:rsid w:val="00777E2C"/>
    <w:rsid w:val="0078245F"/>
    <w:rsid w:val="00782890"/>
    <w:rsid w:val="007830EF"/>
    <w:rsid w:val="0078336D"/>
    <w:rsid w:val="00785317"/>
    <w:rsid w:val="0078547C"/>
    <w:rsid w:val="00786F9A"/>
    <w:rsid w:val="007935B2"/>
    <w:rsid w:val="0079385B"/>
    <w:rsid w:val="0079407C"/>
    <w:rsid w:val="00794D81"/>
    <w:rsid w:val="00795077"/>
    <w:rsid w:val="00795779"/>
    <w:rsid w:val="007971D7"/>
    <w:rsid w:val="007A0BE1"/>
    <w:rsid w:val="007A312A"/>
    <w:rsid w:val="007A4897"/>
    <w:rsid w:val="007A5F2F"/>
    <w:rsid w:val="007A6B1B"/>
    <w:rsid w:val="007B1085"/>
    <w:rsid w:val="007B13E2"/>
    <w:rsid w:val="007B1F01"/>
    <w:rsid w:val="007B2F00"/>
    <w:rsid w:val="007B5617"/>
    <w:rsid w:val="007B6137"/>
    <w:rsid w:val="007B6625"/>
    <w:rsid w:val="007B6840"/>
    <w:rsid w:val="007B70D4"/>
    <w:rsid w:val="007B7A54"/>
    <w:rsid w:val="007C11E2"/>
    <w:rsid w:val="007C29B5"/>
    <w:rsid w:val="007C708E"/>
    <w:rsid w:val="007C7FE5"/>
    <w:rsid w:val="007D04B6"/>
    <w:rsid w:val="007D0573"/>
    <w:rsid w:val="007D1C99"/>
    <w:rsid w:val="007D3A83"/>
    <w:rsid w:val="007D4296"/>
    <w:rsid w:val="007D604E"/>
    <w:rsid w:val="007E2D2B"/>
    <w:rsid w:val="007E50E5"/>
    <w:rsid w:val="007E6711"/>
    <w:rsid w:val="007F3097"/>
    <w:rsid w:val="007F30AD"/>
    <w:rsid w:val="007F672F"/>
    <w:rsid w:val="007F6BFD"/>
    <w:rsid w:val="00800520"/>
    <w:rsid w:val="008030B9"/>
    <w:rsid w:val="00803101"/>
    <w:rsid w:val="00804FC7"/>
    <w:rsid w:val="008062F9"/>
    <w:rsid w:val="00810EDE"/>
    <w:rsid w:val="00811514"/>
    <w:rsid w:val="00811D41"/>
    <w:rsid w:val="0081376F"/>
    <w:rsid w:val="00814547"/>
    <w:rsid w:val="00814FE0"/>
    <w:rsid w:val="00815111"/>
    <w:rsid w:val="008171B8"/>
    <w:rsid w:val="00822007"/>
    <w:rsid w:val="008224DA"/>
    <w:rsid w:val="008232A0"/>
    <w:rsid w:val="00823703"/>
    <w:rsid w:val="00824B3B"/>
    <w:rsid w:val="00824F60"/>
    <w:rsid w:val="008257CD"/>
    <w:rsid w:val="00826748"/>
    <w:rsid w:val="008275C3"/>
    <w:rsid w:val="00831DA6"/>
    <w:rsid w:val="00832301"/>
    <w:rsid w:val="00834B3A"/>
    <w:rsid w:val="00835658"/>
    <w:rsid w:val="00836E58"/>
    <w:rsid w:val="00836FC4"/>
    <w:rsid w:val="00837C95"/>
    <w:rsid w:val="0084224E"/>
    <w:rsid w:val="008438FE"/>
    <w:rsid w:val="00844AE6"/>
    <w:rsid w:val="008454C4"/>
    <w:rsid w:val="0084703C"/>
    <w:rsid w:val="008507E6"/>
    <w:rsid w:val="00851D89"/>
    <w:rsid w:val="0085265D"/>
    <w:rsid w:val="008533FE"/>
    <w:rsid w:val="0086051A"/>
    <w:rsid w:val="00861D0C"/>
    <w:rsid w:val="008624FB"/>
    <w:rsid w:val="0086288F"/>
    <w:rsid w:val="008645DF"/>
    <w:rsid w:val="00865C43"/>
    <w:rsid w:val="00866320"/>
    <w:rsid w:val="0087085E"/>
    <w:rsid w:val="00872A1B"/>
    <w:rsid w:val="00874106"/>
    <w:rsid w:val="00882510"/>
    <w:rsid w:val="00882ADB"/>
    <w:rsid w:val="00882E4A"/>
    <w:rsid w:val="008830A9"/>
    <w:rsid w:val="008834BC"/>
    <w:rsid w:val="00883D76"/>
    <w:rsid w:val="008849AC"/>
    <w:rsid w:val="00884A44"/>
    <w:rsid w:val="00884CED"/>
    <w:rsid w:val="00887AD6"/>
    <w:rsid w:val="00887C63"/>
    <w:rsid w:val="00890898"/>
    <w:rsid w:val="00892827"/>
    <w:rsid w:val="00892A0B"/>
    <w:rsid w:val="00896470"/>
    <w:rsid w:val="008A05C6"/>
    <w:rsid w:val="008A1C1B"/>
    <w:rsid w:val="008A1D98"/>
    <w:rsid w:val="008A23B6"/>
    <w:rsid w:val="008A2BF8"/>
    <w:rsid w:val="008A6054"/>
    <w:rsid w:val="008A7478"/>
    <w:rsid w:val="008B0F36"/>
    <w:rsid w:val="008B138D"/>
    <w:rsid w:val="008B3A90"/>
    <w:rsid w:val="008B44BB"/>
    <w:rsid w:val="008B64C9"/>
    <w:rsid w:val="008B75AD"/>
    <w:rsid w:val="008C05B2"/>
    <w:rsid w:val="008C1077"/>
    <w:rsid w:val="008C1962"/>
    <w:rsid w:val="008C2091"/>
    <w:rsid w:val="008C25BE"/>
    <w:rsid w:val="008C53AE"/>
    <w:rsid w:val="008C5A06"/>
    <w:rsid w:val="008C7CEC"/>
    <w:rsid w:val="008D0F43"/>
    <w:rsid w:val="008D2C72"/>
    <w:rsid w:val="008D317E"/>
    <w:rsid w:val="008D3B6C"/>
    <w:rsid w:val="008D3E2A"/>
    <w:rsid w:val="008D4920"/>
    <w:rsid w:val="008D59AA"/>
    <w:rsid w:val="008D661B"/>
    <w:rsid w:val="008E0856"/>
    <w:rsid w:val="008E0F06"/>
    <w:rsid w:val="008E0FE2"/>
    <w:rsid w:val="008E1238"/>
    <w:rsid w:val="008E135C"/>
    <w:rsid w:val="008E26E4"/>
    <w:rsid w:val="008E3718"/>
    <w:rsid w:val="008E3B19"/>
    <w:rsid w:val="008E4422"/>
    <w:rsid w:val="008F03A5"/>
    <w:rsid w:val="008F0D1B"/>
    <w:rsid w:val="008F0F4F"/>
    <w:rsid w:val="008F1E2D"/>
    <w:rsid w:val="008F20CE"/>
    <w:rsid w:val="008F2159"/>
    <w:rsid w:val="008F30BF"/>
    <w:rsid w:val="008F6087"/>
    <w:rsid w:val="008F6B63"/>
    <w:rsid w:val="008F6DE2"/>
    <w:rsid w:val="008F7268"/>
    <w:rsid w:val="009004A2"/>
    <w:rsid w:val="00900C7C"/>
    <w:rsid w:val="0090144D"/>
    <w:rsid w:val="00906C52"/>
    <w:rsid w:val="00907905"/>
    <w:rsid w:val="0091189B"/>
    <w:rsid w:val="00911AAF"/>
    <w:rsid w:val="00912C23"/>
    <w:rsid w:val="00913353"/>
    <w:rsid w:val="00913BBC"/>
    <w:rsid w:val="00913CAD"/>
    <w:rsid w:val="009140FB"/>
    <w:rsid w:val="009173A3"/>
    <w:rsid w:val="00921966"/>
    <w:rsid w:val="00923DC1"/>
    <w:rsid w:val="009243AC"/>
    <w:rsid w:val="009252C3"/>
    <w:rsid w:val="00926E8F"/>
    <w:rsid w:val="00930D9B"/>
    <w:rsid w:val="0093178C"/>
    <w:rsid w:val="00931A54"/>
    <w:rsid w:val="00932180"/>
    <w:rsid w:val="00932973"/>
    <w:rsid w:val="009331AB"/>
    <w:rsid w:val="0093364B"/>
    <w:rsid w:val="00933D5C"/>
    <w:rsid w:val="00934FF5"/>
    <w:rsid w:val="00940186"/>
    <w:rsid w:val="00942828"/>
    <w:rsid w:val="0094336A"/>
    <w:rsid w:val="00945E46"/>
    <w:rsid w:val="00946A28"/>
    <w:rsid w:val="009541AB"/>
    <w:rsid w:val="009566A9"/>
    <w:rsid w:val="00957760"/>
    <w:rsid w:val="0095782A"/>
    <w:rsid w:val="00960960"/>
    <w:rsid w:val="00960BDB"/>
    <w:rsid w:val="009616D9"/>
    <w:rsid w:val="00961E1E"/>
    <w:rsid w:val="009649B8"/>
    <w:rsid w:val="00965D00"/>
    <w:rsid w:val="00966A1C"/>
    <w:rsid w:val="0096764B"/>
    <w:rsid w:val="00970593"/>
    <w:rsid w:val="00972E08"/>
    <w:rsid w:val="00972E71"/>
    <w:rsid w:val="00973161"/>
    <w:rsid w:val="00973185"/>
    <w:rsid w:val="00973D56"/>
    <w:rsid w:val="009744FB"/>
    <w:rsid w:val="0097461A"/>
    <w:rsid w:val="009753F2"/>
    <w:rsid w:val="009764CC"/>
    <w:rsid w:val="0098097A"/>
    <w:rsid w:val="00980B31"/>
    <w:rsid w:val="00980B98"/>
    <w:rsid w:val="00984582"/>
    <w:rsid w:val="0098587A"/>
    <w:rsid w:val="00985E9F"/>
    <w:rsid w:val="00985FF8"/>
    <w:rsid w:val="00994897"/>
    <w:rsid w:val="00994F07"/>
    <w:rsid w:val="0099579E"/>
    <w:rsid w:val="009959B7"/>
    <w:rsid w:val="00996017"/>
    <w:rsid w:val="009965BC"/>
    <w:rsid w:val="00996C44"/>
    <w:rsid w:val="009A007F"/>
    <w:rsid w:val="009A3F20"/>
    <w:rsid w:val="009A4114"/>
    <w:rsid w:val="009A454F"/>
    <w:rsid w:val="009A468C"/>
    <w:rsid w:val="009A5536"/>
    <w:rsid w:val="009A6BDF"/>
    <w:rsid w:val="009B0736"/>
    <w:rsid w:val="009B11F9"/>
    <w:rsid w:val="009B17B6"/>
    <w:rsid w:val="009B3567"/>
    <w:rsid w:val="009B3E7E"/>
    <w:rsid w:val="009B5CEE"/>
    <w:rsid w:val="009B7944"/>
    <w:rsid w:val="009C1098"/>
    <w:rsid w:val="009C135E"/>
    <w:rsid w:val="009C6418"/>
    <w:rsid w:val="009C6B2B"/>
    <w:rsid w:val="009C7AFA"/>
    <w:rsid w:val="009D3D9C"/>
    <w:rsid w:val="009D3E76"/>
    <w:rsid w:val="009D55FB"/>
    <w:rsid w:val="009D61B8"/>
    <w:rsid w:val="009D7F0C"/>
    <w:rsid w:val="009E0DD4"/>
    <w:rsid w:val="009E11BF"/>
    <w:rsid w:val="009E36A6"/>
    <w:rsid w:val="009E3DA6"/>
    <w:rsid w:val="009E4FBD"/>
    <w:rsid w:val="009E58CD"/>
    <w:rsid w:val="009E649A"/>
    <w:rsid w:val="009F00E1"/>
    <w:rsid w:val="009F00E4"/>
    <w:rsid w:val="009F0F3F"/>
    <w:rsid w:val="009F13BE"/>
    <w:rsid w:val="009F1BC8"/>
    <w:rsid w:val="009F482D"/>
    <w:rsid w:val="009F70CE"/>
    <w:rsid w:val="009F7473"/>
    <w:rsid w:val="009F7DC8"/>
    <w:rsid w:val="00A0055E"/>
    <w:rsid w:val="00A0116D"/>
    <w:rsid w:val="00A01744"/>
    <w:rsid w:val="00A0192D"/>
    <w:rsid w:val="00A01E6F"/>
    <w:rsid w:val="00A02509"/>
    <w:rsid w:val="00A02D1F"/>
    <w:rsid w:val="00A042EA"/>
    <w:rsid w:val="00A0431F"/>
    <w:rsid w:val="00A056DA"/>
    <w:rsid w:val="00A07138"/>
    <w:rsid w:val="00A07458"/>
    <w:rsid w:val="00A07A76"/>
    <w:rsid w:val="00A10B6E"/>
    <w:rsid w:val="00A1193C"/>
    <w:rsid w:val="00A11DF7"/>
    <w:rsid w:val="00A1216E"/>
    <w:rsid w:val="00A12273"/>
    <w:rsid w:val="00A139DF"/>
    <w:rsid w:val="00A13D47"/>
    <w:rsid w:val="00A14984"/>
    <w:rsid w:val="00A16A7B"/>
    <w:rsid w:val="00A16B9D"/>
    <w:rsid w:val="00A20810"/>
    <w:rsid w:val="00A22704"/>
    <w:rsid w:val="00A229D5"/>
    <w:rsid w:val="00A26DCC"/>
    <w:rsid w:val="00A302C6"/>
    <w:rsid w:val="00A32EA2"/>
    <w:rsid w:val="00A3462E"/>
    <w:rsid w:val="00A34B6C"/>
    <w:rsid w:val="00A36E05"/>
    <w:rsid w:val="00A372C0"/>
    <w:rsid w:val="00A41371"/>
    <w:rsid w:val="00A41538"/>
    <w:rsid w:val="00A442CC"/>
    <w:rsid w:val="00A452B2"/>
    <w:rsid w:val="00A46712"/>
    <w:rsid w:val="00A47147"/>
    <w:rsid w:val="00A541BA"/>
    <w:rsid w:val="00A54327"/>
    <w:rsid w:val="00A54396"/>
    <w:rsid w:val="00A55715"/>
    <w:rsid w:val="00A57714"/>
    <w:rsid w:val="00A62B92"/>
    <w:rsid w:val="00A64857"/>
    <w:rsid w:val="00A64DA9"/>
    <w:rsid w:val="00A6513C"/>
    <w:rsid w:val="00A655E3"/>
    <w:rsid w:val="00A6659E"/>
    <w:rsid w:val="00A67CAB"/>
    <w:rsid w:val="00A70578"/>
    <w:rsid w:val="00A70631"/>
    <w:rsid w:val="00A710DE"/>
    <w:rsid w:val="00A74A9D"/>
    <w:rsid w:val="00A84CB4"/>
    <w:rsid w:val="00A8510E"/>
    <w:rsid w:val="00A861C5"/>
    <w:rsid w:val="00A87AFF"/>
    <w:rsid w:val="00A9046B"/>
    <w:rsid w:val="00A92847"/>
    <w:rsid w:val="00A92AFA"/>
    <w:rsid w:val="00A93AD0"/>
    <w:rsid w:val="00A93EC6"/>
    <w:rsid w:val="00A95CD4"/>
    <w:rsid w:val="00A96EB7"/>
    <w:rsid w:val="00A97992"/>
    <w:rsid w:val="00AA0F19"/>
    <w:rsid w:val="00AA11FA"/>
    <w:rsid w:val="00AA3DDE"/>
    <w:rsid w:val="00AA428B"/>
    <w:rsid w:val="00AA7457"/>
    <w:rsid w:val="00AB006F"/>
    <w:rsid w:val="00AB101A"/>
    <w:rsid w:val="00AB1D9A"/>
    <w:rsid w:val="00AB284E"/>
    <w:rsid w:val="00AB5257"/>
    <w:rsid w:val="00AB69B1"/>
    <w:rsid w:val="00AB6B59"/>
    <w:rsid w:val="00AB7052"/>
    <w:rsid w:val="00AC27DD"/>
    <w:rsid w:val="00AC3128"/>
    <w:rsid w:val="00AC3C73"/>
    <w:rsid w:val="00AC459C"/>
    <w:rsid w:val="00AC5358"/>
    <w:rsid w:val="00AC6298"/>
    <w:rsid w:val="00AC6605"/>
    <w:rsid w:val="00AC6C3E"/>
    <w:rsid w:val="00AC7C61"/>
    <w:rsid w:val="00AD034E"/>
    <w:rsid w:val="00AD1B4A"/>
    <w:rsid w:val="00AD3D48"/>
    <w:rsid w:val="00AD402B"/>
    <w:rsid w:val="00AD5AB3"/>
    <w:rsid w:val="00AD7C53"/>
    <w:rsid w:val="00AE0202"/>
    <w:rsid w:val="00AE0425"/>
    <w:rsid w:val="00AE2188"/>
    <w:rsid w:val="00AE3F89"/>
    <w:rsid w:val="00AE4390"/>
    <w:rsid w:val="00AE45D9"/>
    <w:rsid w:val="00AE5A74"/>
    <w:rsid w:val="00AE689A"/>
    <w:rsid w:val="00AE7290"/>
    <w:rsid w:val="00AF18C5"/>
    <w:rsid w:val="00AF1F65"/>
    <w:rsid w:val="00AF2137"/>
    <w:rsid w:val="00AF2B7F"/>
    <w:rsid w:val="00AF4C4A"/>
    <w:rsid w:val="00AF6CB2"/>
    <w:rsid w:val="00AF72E2"/>
    <w:rsid w:val="00B00A99"/>
    <w:rsid w:val="00B020CB"/>
    <w:rsid w:val="00B020F5"/>
    <w:rsid w:val="00B03EB5"/>
    <w:rsid w:val="00B0429E"/>
    <w:rsid w:val="00B0437A"/>
    <w:rsid w:val="00B055EF"/>
    <w:rsid w:val="00B06139"/>
    <w:rsid w:val="00B10978"/>
    <w:rsid w:val="00B114DA"/>
    <w:rsid w:val="00B135EE"/>
    <w:rsid w:val="00B1376B"/>
    <w:rsid w:val="00B13884"/>
    <w:rsid w:val="00B14097"/>
    <w:rsid w:val="00B150F7"/>
    <w:rsid w:val="00B15926"/>
    <w:rsid w:val="00B15EA8"/>
    <w:rsid w:val="00B2018A"/>
    <w:rsid w:val="00B202DE"/>
    <w:rsid w:val="00B211E8"/>
    <w:rsid w:val="00B23ADE"/>
    <w:rsid w:val="00B259C5"/>
    <w:rsid w:val="00B26E55"/>
    <w:rsid w:val="00B274F0"/>
    <w:rsid w:val="00B31B00"/>
    <w:rsid w:val="00B31FD8"/>
    <w:rsid w:val="00B32E69"/>
    <w:rsid w:val="00B33EF4"/>
    <w:rsid w:val="00B35CA2"/>
    <w:rsid w:val="00B37E08"/>
    <w:rsid w:val="00B417D9"/>
    <w:rsid w:val="00B4218D"/>
    <w:rsid w:val="00B444E5"/>
    <w:rsid w:val="00B4515B"/>
    <w:rsid w:val="00B458FE"/>
    <w:rsid w:val="00B45BAC"/>
    <w:rsid w:val="00B5012E"/>
    <w:rsid w:val="00B5064D"/>
    <w:rsid w:val="00B50A83"/>
    <w:rsid w:val="00B51E27"/>
    <w:rsid w:val="00B528CF"/>
    <w:rsid w:val="00B55313"/>
    <w:rsid w:val="00B55CF8"/>
    <w:rsid w:val="00B56097"/>
    <w:rsid w:val="00B563B0"/>
    <w:rsid w:val="00B57125"/>
    <w:rsid w:val="00B57AF8"/>
    <w:rsid w:val="00B57D0C"/>
    <w:rsid w:val="00B62C14"/>
    <w:rsid w:val="00B64359"/>
    <w:rsid w:val="00B6653C"/>
    <w:rsid w:val="00B67884"/>
    <w:rsid w:val="00B7018D"/>
    <w:rsid w:val="00B7650C"/>
    <w:rsid w:val="00B77011"/>
    <w:rsid w:val="00B77407"/>
    <w:rsid w:val="00B80BF7"/>
    <w:rsid w:val="00B817A6"/>
    <w:rsid w:val="00B82354"/>
    <w:rsid w:val="00B828FF"/>
    <w:rsid w:val="00B82B78"/>
    <w:rsid w:val="00B83F1E"/>
    <w:rsid w:val="00B84174"/>
    <w:rsid w:val="00B8477D"/>
    <w:rsid w:val="00B849BB"/>
    <w:rsid w:val="00B86230"/>
    <w:rsid w:val="00B87B5B"/>
    <w:rsid w:val="00B90303"/>
    <w:rsid w:val="00B90ED8"/>
    <w:rsid w:val="00B93706"/>
    <w:rsid w:val="00B94C9C"/>
    <w:rsid w:val="00B95387"/>
    <w:rsid w:val="00B9713C"/>
    <w:rsid w:val="00B97E43"/>
    <w:rsid w:val="00BA0A48"/>
    <w:rsid w:val="00BA1F01"/>
    <w:rsid w:val="00BA2417"/>
    <w:rsid w:val="00BA30E7"/>
    <w:rsid w:val="00BA563C"/>
    <w:rsid w:val="00BA5E10"/>
    <w:rsid w:val="00BA5FB0"/>
    <w:rsid w:val="00BA65CE"/>
    <w:rsid w:val="00BA68ED"/>
    <w:rsid w:val="00BA74FC"/>
    <w:rsid w:val="00BB1EB2"/>
    <w:rsid w:val="00BB2B56"/>
    <w:rsid w:val="00BB3F95"/>
    <w:rsid w:val="00BB4B94"/>
    <w:rsid w:val="00BB6074"/>
    <w:rsid w:val="00BB6E73"/>
    <w:rsid w:val="00BB7A96"/>
    <w:rsid w:val="00BB7FC3"/>
    <w:rsid w:val="00BC028F"/>
    <w:rsid w:val="00BC034F"/>
    <w:rsid w:val="00BC08D3"/>
    <w:rsid w:val="00BC13FC"/>
    <w:rsid w:val="00BC152D"/>
    <w:rsid w:val="00BC27B4"/>
    <w:rsid w:val="00BC2815"/>
    <w:rsid w:val="00BC365B"/>
    <w:rsid w:val="00BC6010"/>
    <w:rsid w:val="00BC62AF"/>
    <w:rsid w:val="00BC69AE"/>
    <w:rsid w:val="00BC731A"/>
    <w:rsid w:val="00BC7E4F"/>
    <w:rsid w:val="00BD160A"/>
    <w:rsid w:val="00BD1954"/>
    <w:rsid w:val="00BD3EE8"/>
    <w:rsid w:val="00BD3F12"/>
    <w:rsid w:val="00BD4B49"/>
    <w:rsid w:val="00BD50A7"/>
    <w:rsid w:val="00BD5601"/>
    <w:rsid w:val="00BD6B0A"/>
    <w:rsid w:val="00BE281F"/>
    <w:rsid w:val="00BE2AC5"/>
    <w:rsid w:val="00BE475A"/>
    <w:rsid w:val="00BE792C"/>
    <w:rsid w:val="00BF003F"/>
    <w:rsid w:val="00BF02DC"/>
    <w:rsid w:val="00BF0E89"/>
    <w:rsid w:val="00BF1F58"/>
    <w:rsid w:val="00BF26E8"/>
    <w:rsid w:val="00BF49D5"/>
    <w:rsid w:val="00C002CF"/>
    <w:rsid w:val="00C00D11"/>
    <w:rsid w:val="00C02FAF"/>
    <w:rsid w:val="00C047D2"/>
    <w:rsid w:val="00C0503C"/>
    <w:rsid w:val="00C07BBB"/>
    <w:rsid w:val="00C11EBC"/>
    <w:rsid w:val="00C12847"/>
    <w:rsid w:val="00C13127"/>
    <w:rsid w:val="00C13A1F"/>
    <w:rsid w:val="00C14614"/>
    <w:rsid w:val="00C149E2"/>
    <w:rsid w:val="00C16239"/>
    <w:rsid w:val="00C17747"/>
    <w:rsid w:val="00C210EC"/>
    <w:rsid w:val="00C211BC"/>
    <w:rsid w:val="00C234CB"/>
    <w:rsid w:val="00C24052"/>
    <w:rsid w:val="00C24920"/>
    <w:rsid w:val="00C24B41"/>
    <w:rsid w:val="00C24D43"/>
    <w:rsid w:val="00C2512E"/>
    <w:rsid w:val="00C2746E"/>
    <w:rsid w:val="00C301E3"/>
    <w:rsid w:val="00C32A10"/>
    <w:rsid w:val="00C32DFF"/>
    <w:rsid w:val="00C343A3"/>
    <w:rsid w:val="00C377B9"/>
    <w:rsid w:val="00C404F6"/>
    <w:rsid w:val="00C40F7D"/>
    <w:rsid w:val="00C41BBE"/>
    <w:rsid w:val="00C42585"/>
    <w:rsid w:val="00C42F7F"/>
    <w:rsid w:val="00C434C6"/>
    <w:rsid w:val="00C43FF9"/>
    <w:rsid w:val="00C44E42"/>
    <w:rsid w:val="00C45B6F"/>
    <w:rsid w:val="00C4637A"/>
    <w:rsid w:val="00C4764C"/>
    <w:rsid w:val="00C4790C"/>
    <w:rsid w:val="00C505D7"/>
    <w:rsid w:val="00C51890"/>
    <w:rsid w:val="00C52E5F"/>
    <w:rsid w:val="00C5337B"/>
    <w:rsid w:val="00C54666"/>
    <w:rsid w:val="00C54C39"/>
    <w:rsid w:val="00C55177"/>
    <w:rsid w:val="00C566D7"/>
    <w:rsid w:val="00C605DF"/>
    <w:rsid w:val="00C6120F"/>
    <w:rsid w:val="00C63302"/>
    <w:rsid w:val="00C64C7F"/>
    <w:rsid w:val="00C653E9"/>
    <w:rsid w:val="00C66615"/>
    <w:rsid w:val="00C743EC"/>
    <w:rsid w:val="00C75A62"/>
    <w:rsid w:val="00C8055B"/>
    <w:rsid w:val="00C81544"/>
    <w:rsid w:val="00C82AE8"/>
    <w:rsid w:val="00C8320D"/>
    <w:rsid w:val="00C83340"/>
    <w:rsid w:val="00C839A1"/>
    <w:rsid w:val="00C83D79"/>
    <w:rsid w:val="00C85421"/>
    <w:rsid w:val="00C861B3"/>
    <w:rsid w:val="00C87688"/>
    <w:rsid w:val="00C900F1"/>
    <w:rsid w:val="00C9162F"/>
    <w:rsid w:val="00C919D5"/>
    <w:rsid w:val="00C926D8"/>
    <w:rsid w:val="00C940AC"/>
    <w:rsid w:val="00C9435A"/>
    <w:rsid w:val="00CA0404"/>
    <w:rsid w:val="00CA2C58"/>
    <w:rsid w:val="00CA46E0"/>
    <w:rsid w:val="00CA4CA8"/>
    <w:rsid w:val="00CA5ABF"/>
    <w:rsid w:val="00CA62CD"/>
    <w:rsid w:val="00CB05D1"/>
    <w:rsid w:val="00CB1B3C"/>
    <w:rsid w:val="00CB272C"/>
    <w:rsid w:val="00CB4003"/>
    <w:rsid w:val="00CB406A"/>
    <w:rsid w:val="00CB4616"/>
    <w:rsid w:val="00CB6983"/>
    <w:rsid w:val="00CB730C"/>
    <w:rsid w:val="00CB77F1"/>
    <w:rsid w:val="00CC0ED1"/>
    <w:rsid w:val="00CC2C29"/>
    <w:rsid w:val="00CC2E47"/>
    <w:rsid w:val="00CC536D"/>
    <w:rsid w:val="00CC6F18"/>
    <w:rsid w:val="00CD2211"/>
    <w:rsid w:val="00CD2BC7"/>
    <w:rsid w:val="00CD301E"/>
    <w:rsid w:val="00CD42B5"/>
    <w:rsid w:val="00CD49C6"/>
    <w:rsid w:val="00CD67EB"/>
    <w:rsid w:val="00CD750E"/>
    <w:rsid w:val="00CD7BA7"/>
    <w:rsid w:val="00CE004A"/>
    <w:rsid w:val="00CE0AB4"/>
    <w:rsid w:val="00CE0BD6"/>
    <w:rsid w:val="00CE15DD"/>
    <w:rsid w:val="00CE3504"/>
    <w:rsid w:val="00CE36FD"/>
    <w:rsid w:val="00CE4764"/>
    <w:rsid w:val="00CE7260"/>
    <w:rsid w:val="00CF1DCF"/>
    <w:rsid w:val="00CF251F"/>
    <w:rsid w:val="00CF4B8F"/>
    <w:rsid w:val="00CF4C0C"/>
    <w:rsid w:val="00CF5926"/>
    <w:rsid w:val="00D015A8"/>
    <w:rsid w:val="00D0258D"/>
    <w:rsid w:val="00D05B8D"/>
    <w:rsid w:val="00D06FB3"/>
    <w:rsid w:val="00D07552"/>
    <w:rsid w:val="00D11303"/>
    <w:rsid w:val="00D11512"/>
    <w:rsid w:val="00D12191"/>
    <w:rsid w:val="00D138CE"/>
    <w:rsid w:val="00D1465F"/>
    <w:rsid w:val="00D14A21"/>
    <w:rsid w:val="00D162FC"/>
    <w:rsid w:val="00D1693E"/>
    <w:rsid w:val="00D172E5"/>
    <w:rsid w:val="00D208C1"/>
    <w:rsid w:val="00D20DD5"/>
    <w:rsid w:val="00D22D7A"/>
    <w:rsid w:val="00D25BC9"/>
    <w:rsid w:val="00D27B16"/>
    <w:rsid w:val="00D31BA9"/>
    <w:rsid w:val="00D33C62"/>
    <w:rsid w:val="00D34371"/>
    <w:rsid w:val="00D4052E"/>
    <w:rsid w:val="00D423EE"/>
    <w:rsid w:val="00D42F0E"/>
    <w:rsid w:val="00D43EF4"/>
    <w:rsid w:val="00D44E2D"/>
    <w:rsid w:val="00D44EBB"/>
    <w:rsid w:val="00D46CA0"/>
    <w:rsid w:val="00D50D4D"/>
    <w:rsid w:val="00D515FE"/>
    <w:rsid w:val="00D526E2"/>
    <w:rsid w:val="00D5290C"/>
    <w:rsid w:val="00D5317D"/>
    <w:rsid w:val="00D559DE"/>
    <w:rsid w:val="00D56269"/>
    <w:rsid w:val="00D570DA"/>
    <w:rsid w:val="00D57D52"/>
    <w:rsid w:val="00D635B6"/>
    <w:rsid w:val="00D64B5A"/>
    <w:rsid w:val="00D656EB"/>
    <w:rsid w:val="00D65E9E"/>
    <w:rsid w:val="00D661F6"/>
    <w:rsid w:val="00D70E5D"/>
    <w:rsid w:val="00D71C01"/>
    <w:rsid w:val="00D72B39"/>
    <w:rsid w:val="00D779B1"/>
    <w:rsid w:val="00D8072A"/>
    <w:rsid w:val="00D809A5"/>
    <w:rsid w:val="00D80BD4"/>
    <w:rsid w:val="00D80E92"/>
    <w:rsid w:val="00D8155A"/>
    <w:rsid w:val="00D83607"/>
    <w:rsid w:val="00D83C3F"/>
    <w:rsid w:val="00D83D33"/>
    <w:rsid w:val="00D84FC1"/>
    <w:rsid w:val="00D86091"/>
    <w:rsid w:val="00D8678E"/>
    <w:rsid w:val="00D91E40"/>
    <w:rsid w:val="00D9219A"/>
    <w:rsid w:val="00D923F1"/>
    <w:rsid w:val="00D93806"/>
    <w:rsid w:val="00D94DFC"/>
    <w:rsid w:val="00D95853"/>
    <w:rsid w:val="00D96203"/>
    <w:rsid w:val="00D9630F"/>
    <w:rsid w:val="00D96D55"/>
    <w:rsid w:val="00DA0108"/>
    <w:rsid w:val="00DA0531"/>
    <w:rsid w:val="00DA05F9"/>
    <w:rsid w:val="00DA223F"/>
    <w:rsid w:val="00DA24B3"/>
    <w:rsid w:val="00DA2A33"/>
    <w:rsid w:val="00DA3615"/>
    <w:rsid w:val="00DA3C58"/>
    <w:rsid w:val="00DA4D0C"/>
    <w:rsid w:val="00DA524F"/>
    <w:rsid w:val="00DA59E5"/>
    <w:rsid w:val="00DA7271"/>
    <w:rsid w:val="00DA783A"/>
    <w:rsid w:val="00DB01EB"/>
    <w:rsid w:val="00DB12CD"/>
    <w:rsid w:val="00DB1B5B"/>
    <w:rsid w:val="00DB1E08"/>
    <w:rsid w:val="00DB4E37"/>
    <w:rsid w:val="00DB5C80"/>
    <w:rsid w:val="00DB7139"/>
    <w:rsid w:val="00DB74A1"/>
    <w:rsid w:val="00DB770D"/>
    <w:rsid w:val="00DB789E"/>
    <w:rsid w:val="00DB7917"/>
    <w:rsid w:val="00DC0DA6"/>
    <w:rsid w:val="00DC121C"/>
    <w:rsid w:val="00DC12D2"/>
    <w:rsid w:val="00DC1B18"/>
    <w:rsid w:val="00DC2F8D"/>
    <w:rsid w:val="00DC403E"/>
    <w:rsid w:val="00DC5DCA"/>
    <w:rsid w:val="00DC71BB"/>
    <w:rsid w:val="00DC773F"/>
    <w:rsid w:val="00DD2190"/>
    <w:rsid w:val="00DD3160"/>
    <w:rsid w:val="00DD3E10"/>
    <w:rsid w:val="00DD41AC"/>
    <w:rsid w:val="00DD67D9"/>
    <w:rsid w:val="00DD6F30"/>
    <w:rsid w:val="00DE0399"/>
    <w:rsid w:val="00DE0BD7"/>
    <w:rsid w:val="00DE1EA4"/>
    <w:rsid w:val="00DE2650"/>
    <w:rsid w:val="00DE2A8E"/>
    <w:rsid w:val="00DE63CE"/>
    <w:rsid w:val="00DE6F39"/>
    <w:rsid w:val="00DE76F2"/>
    <w:rsid w:val="00DF0252"/>
    <w:rsid w:val="00DF1DE5"/>
    <w:rsid w:val="00DF2512"/>
    <w:rsid w:val="00DF35E4"/>
    <w:rsid w:val="00DF47A4"/>
    <w:rsid w:val="00DF4CC2"/>
    <w:rsid w:val="00DF5119"/>
    <w:rsid w:val="00DF5274"/>
    <w:rsid w:val="00DF5C6F"/>
    <w:rsid w:val="00DF6DFB"/>
    <w:rsid w:val="00DF70BE"/>
    <w:rsid w:val="00DF7421"/>
    <w:rsid w:val="00E023E9"/>
    <w:rsid w:val="00E0302A"/>
    <w:rsid w:val="00E03CC3"/>
    <w:rsid w:val="00E04383"/>
    <w:rsid w:val="00E04E4E"/>
    <w:rsid w:val="00E05BA8"/>
    <w:rsid w:val="00E070E1"/>
    <w:rsid w:val="00E10577"/>
    <w:rsid w:val="00E10739"/>
    <w:rsid w:val="00E111BD"/>
    <w:rsid w:val="00E1162B"/>
    <w:rsid w:val="00E1279A"/>
    <w:rsid w:val="00E13119"/>
    <w:rsid w:val="00E17085"/>
    <w:rsid w:val="00E20690"/>
    <w:rsid w:val="00E21912"/>
    <w:rsid w:val="00E22BEE"/>
    <w:rsid w:val="00E234B3"/>
    <w:rsid w:val="00E23AAA"/>
    <w:rsid w:val="00E24B0C"/>
    <w:rsid w:val="00E25229"/>
    <w:rsid w:val="00E303FA"/>
    <w:rsid w:val="00E305EB"/>
    <w:rsid w:val="00E31171"/>
    <w:rsid w:val="00E36CDD"/>
    <w:rsid w:val="00E36DC8"/>
    <w:rsid w:val="00E37DA9"/>
    <w:rsid w:val="00E409D6"/>
    <w:rsid w:val="00E40BB0"/>
    <w:rsid w:val="00E411EE"/>
    <w:rsid w:val="00E41E6D"/>
    <w:rsid w:val="00E41F7F"/>
    <w:rsid w:val="00E42028"/>
    <w:rsid w:val="00E42052"/>
    <w:rsid w:val="00E44161"/>
    <w:rsid w:val="00E4718C"/>
    <w:rsid w:val="00E506D2"/>
    <w:rsid w:val="00E51038"/>
    <w:rsid w:val="00E5107E"/>
    <w:rsid w:val="00E517E0"/>
    <w:rsid w:val="00E51DC6"/>
    <w:rsid w:val="00E51EC2"/>
    <w:rsid w:val="00E54051"/>
    <w:rsid w:val="00E566C2"/>
    <w:rsid w:val="00E56C04"/>
    <w:rsid w:val="00E612F3"/>
    <w:rsid w:val="00E61359"/>
    <w:rsid w:val="00E62476"/>
    <w:rsid w:val="00E62891"/>
    <w:rsid w:val="00E64018"/>
    <w:rsid w:val="00E6473A"/>
    <w:rsid w:val="00E65180"/>
    <w:rsid w:val="00E65940"/>
    <w:rsid w:val="00E66447"/>
    <w:rsid w:val="00E666E1"/>
    <w:rsid w:val="00E71D1A"/>
    <w:rsid w:val="00E73125"/>
    <w:rsid w:val="00E73BDD"/>
    <w:rsid w:val="00E757A7"/>
    <w:rsid w:val="00E75DA9"/>
    <w:rsid w:val="00E75E0F"/>
    <w:rsid w:val="00E81D89"/>
    <w:rsid w:val="00E82D0E"/>
    <w:rsid w:val="00E82D90"/>
    <w:rsid w:val="00E83C70"/>
    <w:rsid w:val="00E84064"/>
    <w:rsid w:val="00E84157"/>
    <w:rsid w:val="00E86011"/>
    <w:rsid w:val="00E86D9C"/>
    <w:rsid w:val="00E87E3A"/>
    <w:rsid w:val="00E9004D"/>
    <w:rsid w:val="00E9482E"/>
    <w:rsid w:val="00E96F13"/>
    <w:rsid w:val="00EA0F90"/>
    <w:rsid w:val="00EA1A59"/>
    <w:rsid w:val="00EA2FB0"/>
    <w:rsid w:val="00EA46CB"/>
    <w:rsid w:val="00EA54F4"/>
    <w:rsid w:val="00EA5B5E"/>
    <w:rsid w:val="00EA6344"/>
    <w:rsid w:val="00EA7E3B"/>
    <w:rsid w:val="00EB1CA6"/>
    <w:rsid w:val="00EB1D8B"/>
    <w:rsid w:val="00EB205C"/>
    <w:rsid w:val="00EB28D8"/>
    <w:rsid w:val="00EB2A38"/>
    <w:rsid w:val="00EB57D2"/>
    <w:rsid w:val="00EB5862"/>
    <w:rsid w:val="00EB662A"/>
    <w:rsid w:val="00EB6E9A"/>
    <w:rsid w:val="00EB701A"/>
    <w:rsid w:val="00EB7629"/>
    <w:rsid w:val="00EB7F09"/>
    <w:rsid w:val="00EB7F2A"/>
    <w:rsid w:val="00EC065F"/>
    <w:rsid w:val="00EC0845"/>
    <w:rsid w:val="00EC0A59"/>
    <w:rsid w:val="00EC15E7"/>
    <w:rsid w:val="00EC2FDE"/>
    <w:rsid w:val="00EC30B5"/>
    <w:rsid w:val="00EC6D1C"/>
    <w:rsid w:val="00EC739D"/>
    <w:rsid w:val="00EC7BDA"/>
    <w:rsid w:val="00ED1FAF"/>
    <w:rsid w:val="00ED4101"/>
    <w:rsid w:val="00ED60FF"/>
    <w:rsid w:val="00ED6954"/>
    <w:rsid w:val="00ED7182"/>
    <w:rsid w:val="00ED7702"/>
    <w:rsid w:val="00EE0CC5"/>
    <w:rsid w:val="00EE3AF9"/>
    <w:rsid w:val="00EE3B3A"/>
    <w:rsid w:val="00EE4F6E"/>
    <w:rsid w:val="00EE5845"/>
    <w:rsid w:val="00EE7996"/>
    <w:rsid w:val="00EF1228"/>
    <w:rsid w:val="00EF1B69"/>
    <w:rsid w:val="00EF2198"/>
    <w:rsid w:val="00EF2CE3"/>
    <w:rsid w:val="00EF4058"/>
    <w:rsid w:val="00EF47E9"/>
    <w:rsid w:val="00EF6A40"/>
    <w:rsid w:val="00F003F7"/>
    <w:rsid w:val="00F01679"/>
    <w:rsid w:val="00F026C2"/>
    <w:rsid w:val="00F02F9B"/>
    <w:rsid w:val="00F04779"/>
    <w:rsid w:val="00F04E28"/>
    <w:rsid w:val="00F055CF"/>
    <w:rsid w:val="00F05744"/>
    <w:rsid w:val="00F05996"/>
    <w:rsid w:val="00F06A78"/>
    <w:rsid w:val="00F06E5C"/>
    <w:rsid w:val="00F070BD"/>
    <w:rsid w:val="00F10F17"/>
    <w:rsid w:val="00F113D7"/>
    <w:rsid w:val="00F11E0B"/>
    <w:rsid w:val="00F14FDF"/>
    <w:rsid w:val="00F150B3"/>
    <w:rsid w:val="00F158A3"/>
    <w:rsid w:val="00F15A1E"/>
    <w:rsid w:val="00F1737B"/>
    <w:rsid w:val="00F178AF"/>
    <w:rsid w:val="00F17A89"/>
    <w:rsid w:val="00F20CB3"/>
    <w:rsid w:val="00F22758"/>
    <w:rsid w:val="00F22EC9"/>
    <w:rsid w:val="00F23425"/>
    <w:rsid w:val="00F24962"/>
    <w:rsid w:val="00F24D1D"/>
    <w:rsid w:val="00F2628E"/>
    <w:rsid w:val="00F267A7"/>
    <w:rsid w:val="00F2790F"/>
    <w:rsid w:val="00F321A2"/>
    <w:rsid w:val="00F40F66"/>
    <w:rsid w:val="00F416A3"/>
    <w:rsid w:val="00F42C66"/>
    <w:rsid w:val="00F43857"/>
    <w:rsid w:val="00F43B11"/>
    <w:rsid w:val="00F4418A"/>
    <w:rsid w:val="00F463EF"/>
    <w:rsid w:val="00F469B1"/>
    <w:rsid w:val="00F47633"/>
    <w:rsid w:val="00F478B7"/>
    <w:rsid w:val="00F5034E"/>
    <w:rsid w:val="00F5048E"/>
    <w:rsid w:val="00F5058E"/>
    <w:rsid w:val="00F52CDC"/>
    <w:rsid w:val="00F53505"/>
    <w:rsid w:val="00F56BD0"/>
    <w:rsid w:val="00F56D24"/>
    <w:rsid w:val="00F57DB5"/>
    <w:rsid w:val="00F6069F"/>
    <w:rsid w:val="00F60CF3"/>
    <w:rsid w:val="00F61BE3"/>
    <w:rsid w:val="00F61FE3"/>
    <w:rsid w:val="00F6208C"/>
    <w:rsid w:val="00F648EC"/>
    <w:rsid w:val="00F65222"/>
    <w:rsid w:val="00F65465"/>
    <w:rsid w:val="00F66007"/>
    <w:rsid w:val="00F7011D"/>
    <w:rsid w:val="00F71408"/>
    <w:rsid w:val="00F73CF9"/>
    <w:rsid w:val="00F76662"/>
    <w:rsid w:val="00F767FE"/>
    <w:rsid w:val="00F7763E"/>
    <w:rsid w:val="00F77F4F"/>
    <w:rsid w:val="00F806DE"/>
    <w:rsid w:val="00F80E9D"/>
    <w:rsid w:val="00F84B1B"/>
    <w:rsid w:val="00F877D1"/>
    <w:rsid w:val="00F8798F"/>
    <w:rsid w:val="00F908EF"/>
    <w:rsid w:val="00F93DEE"/>
    <w:rsid w:val="00F94296"/>
    <w:rsid w:val="00F94CF3"/>
    <w:rsid w:val="00F94F95"/>
    <w:rsid w:val="00F9564C"/>
    <w:rsid w:val="00F966CC"/>
    <w:rsid w:val="00F96756"/>
    <w:rsid w:val="00F96BF3"/>
    <w:rsid w:val="00F9779B"/>
    <w:rsid w:val="00FA0BCA"/>
    <w:rsid w:val="00FA11CD"/>
    <w:rsid w:val="00FA2F4F"/>
    <w:rsid w:val="00FA322F"/>
    <w:rsid w:val="00FA3F9E"/>
    <w:rsid w:val="00FA638B"/>
    <w:rsid w:val="00FB0CAF"/>
    <w:rsid w:val="00FB1FD5"/>
    <w:rsid w:val="00FB2038"/>
    <w:rsid w:val="00FB27CD"/>
    <w:rsid w:val="00FB3D17"/>
    <w:rsid w:val="00FB49AC"/>
    <w:rsid w:val="00FB4CA1"/>
    <w:rsid w:val="00FB661B"/>
    <w:rsid w:val="00FC312D"/>
    <w:rsid w:val="00FC3821"/>
    <w:rsid w:val="00FC3EA4"/>
    <w:rsid w:val="00FC60DA"/>
    <w:rsid w:val="00FC7584"/>
    <w:rsid w:val="00FC7A31"/>
    <w:rsid w:val="00FD2532"/>
    <w:rsid w:val="00FD30E1"/>
    <w:rsid w:val="00FD4BF0"/>
    <w:rsid w:val="00FD5551"/>
    <w:rsid w:val="00FD6CCA"/>
    <w:rsid w:val="00FD7342"/>
    <w:rsid w:val="00FE08DD"/>
    <w:rsid w:val="00FE09A5"/>
    <w:rsid w:val="00FE0DA8"/>
    <w:rsid w:val="00FE12A5"/>
    <w:rsid w:val="00FE1BEF"/>
    <w:rsid w:val="00FE5D71"/>
    <w:rsid w:val="00FE63DF"/>
    <w:rsid w:val="00FE70AA"/>
    <w:rsid w:val="00FF3535"/>
    <w:rsid w:val="00FF6D5F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A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64DA9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DA9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DA9"/>
    <w:pPr>
      <w:keepNext/>
      <w:keepLines/>
      <w:spacing w:before="200" w:after="0"/>
      <w:outlineLvl w:val="2"/>
    </w:pPr>
    <w:rPr>
      <w:rFonts w:ascii="Cambria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DA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DA9"/>
    <w:pPr>
      <w:keepNext/>
      <w:keepLines/>
      <w:spacing w:before="200" w:after="0"/>
      <w:outlineLvl w:val="4"/>
    </w:pPr>
    <w:rPr>
      <w:rFonts w:ascii="Cambria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DA9"/>
    <w:pPr>
      <w:keepNext/>
      <w:keepLines/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DA9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DA9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DA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 Знак Знак Знак Знак Знак Знак Знак"/>
    <w:basedOn w:val="a"/>
    <w:semiHidden/>
    <w:rsid w:val="009959B7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98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80B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17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A64DA9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A64DA9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A64DA9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A64DA9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A64DA9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A64DA9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A64DA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A64DA9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A64DA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A64DA9"/>
    <w:pPr>
      <w:spacing w:line="240" w:lineRule="auto"/>
    </w:pPr>
    <w:rPr>
      <w:b/>
      <w:bCs/>
      <w:color w:val="2DA2BF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64DA9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a8">
    <w:name w:val="Название Знак"/>
    <w:link w:val="a7"/>
    <w:uiPriority w:val="10"/>
    <w:rsid w:val="00A64DA9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A64DA9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aa">
    <w:name w:val="Подзаголовок Знак"/>
    <w:link w:val="a9"/>
    <w:uiPriority w:val="11"/>
    <w:rsid w:val="00A64DA9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b">
    <w:name w:val="Strong"/>
    <w:uiPriority w:val="22"/>
    <w:qFormat/>
    <w:rsid w:val="00A64DA9"/>
    <w:rPr>
      <w:b/>
      <w:bCs/>
    </w:rPr>
  </w:style>
  <w:style w:type="character" w:styleId="ac">
    <w:name w:val="Emphasis"/>
    <w:uiPriority w:val="20"/>
    <w:qFormat/>
    <w:rsid w:val="00A64DA9"/>
    <w:rPr>
      <w:i/>
      <w:iCs/>
    </w:rPr>
  </w:style>
  <w:style w:type="paragraph" w:styleId="ad">
    <w:name w:val="No Spacing"/>
    <w:uiPriority w:val="1"/>
    <w:qFormat/>
    <w:rsid w:val="00A64DA9"/>
    <w:rPr>
      <w:sz w:val="22"/>
      <w:szCs w:val="22"/>
    </w:rPr>
  </w:style>
  <w:style w:type="paragraph" w:styleId="ae">
    <w:name w:val="List Paragraph"/>
    <w:basedOn w:val="a"/>
    <w:uiPriority w:val="34"/>
    <w:qFormat/>
    <w:rsid w:val="00A64DA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64DA9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A64DA9"/>
    <w:rPr>
      <w:i/>
      <w:iCs/>
      <w:color w:val="000000"/>
    </w:rPr>
  </w:style>
  <w:style w:type="paragraph" w:styleId="af">
    <w:name w:val="Intense Quote"/>
    <w:basedOn w:val="a"/>
    <w:next w:val="a"/>
    <w:link w:val="af0"/>
    <w:uiPriority w:val="30"/>
    <w:qFormat/>
    <w:rsid w:val="00A64DA9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0">
    <w:name w:val="Выделенная цитата Знак"/>
    <w:link w:val="af"/>
    <w:uiPriority w:val="30"/>
    <w:rsid w:val="00A64DA9"/>
    <w:rPr>
      <w:b/>
      <w:bCs/>
      <w:i/>
      <w:iCs/>
      <w:color w:val="2DA2BF"/>
    </w:rPr>
  </w:style>
  <w:style w:type="character" w:styleId="af1">
    <w:name w:val="Subtle Emphasis"/>
    <w:uiPriority w:val="19"/>
    <w:qFormat/>
    <w:rsid w:val="00A64DA9"/>
    <w:rPr>
      <w:i/>
      <w:iCs/>
      <w:color w:val="808080"/>
    </w:rPr>
  </w:style>
  <w:style w:type="character" w:styleId="af2">
    <w:name w:val="Intense Emphasis"/>
    <w:uiPriority w:val="21"/>
    <w:qFormat/>
    <w:rsid w:val="00A64DA9"/>
    <w:rPr>
      <w:b/>
      <w:bCs/>
      <w:i/>
      <w:iCs/>
      <w:color w:val="2DA2BF"/>
    </w:rPr>
  </w:style>
  <w:style w:type="character" w:styleId="af3">
    <w:name w:val="Subtle Reference"/>
    <w:uiPriority w:val="31"/>
    <w:qFormat/>
    <w:rsid w:val="00A64DA9"/>
    <w:rPr>
      <w:smallCaps/>
      <w:color w:val="DA1F28"/>
      <w:u w:val="single"/>
    </w:rPr>
  </w:style>
  <w:style w:type="character" w:styleId="af4">
    <w:name w:val="Intense Reference"/>
    <w:uiPriority w:val="32"/>
    <w:qFormat/>
    <w:rsid w:val="00A64DA9"/>
    <w:rPr>
      <w:b/>
      <w:bCs/>
      <w:smallCaps/>
      <w:color w:val="DA1F28"/>
      <w:spacing w:val="5"/>
      <w:u w:val="single"/>
    </w:rPr>
  </w:style>
  <w:style w:type="character" w:styleId="af5">
    <w:name w:val="Book Title"/>
    <w:uiPriority w:val="33"/>
    <w:qFormat/>
    <w:rsid w:val="00A64DA9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A64DA9"/>
    <w:pPr>
      <w:outlineLvl w:val="9"/>
    </w:pPr>
  </w:style>
  <w:style w:type="paragraph" w:styleId="af7">
    <w:name w:val="header"/>
    <w:basedOn w:val="a"/>
    <w:link w:val="af8"/>
    <w:unhideWhenUsed/>
    <w:rsid w:val="007234A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rsid w:val="007234A6"/>
    <w:rPr>
      <w:sz w:val="22"/>
      <w:szCs w:val="22"/>
    </w:rPr>
  </w:style>
  <w:style w:type="paragraph" w:styleId="af9">
    <w:name w:val="footer"/>
    <w:basedOn w:val="a"/>
    <w:link w:val="afa"/>
    <w:uiPriority w:val="99"/>
    <w:unhideWhenUsed/>
    <w:rsid w:val="007234A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7234A6"/>
    <w:rPr>
      <w:sz w:val="22"/>
      <w:szCs w:val="22"/>
    </w:rPr>
  </w:style>
  <w:style w:type="numbering" w:customStyle="1" w:styleId="12">
    <w:name w:val="Нет списка1"/>
    <w:next w:val="a2"/>
    <w:uiPriority w:val="99"/>
    <w:semiHidden/>
    <w:unhideWhenUsed/>
    <w:rsid w:val="00F7011D"/>
  </w:style>
  <w:style w:type="table" w:customStyle="1" w:styleId="13">
    <w:name w:val="Сетка таблицы1"/>
    <w:basedOn w:val="a1"/>
    <w:next w:val="a5"/>
    <w:uiPriority w:val="59"/>
    <w:rsid w:val="00F7011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701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A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64DA9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DA9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DA9"/>
    <w:pPr>
      <w:keepNext/>
      <w:keepLines/>
      <w:spacing w:before="200" w:after="0"/>
      <w:outlineLvl w:val="2"/>
    </w:pPr>
    <w:rPr>
      <w:rFonts w:ascii="Cambria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DA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DA9"/>
    <w:pPr>
      <w:keepNext/>
      <w:keepLines/>
      <w:spacing w:before="200" w:after="0"/>
      <w:outlineLvl w:val="4"/>
    </w:pPr>
    <w:rPr>
      <w:rFonts w:ascii="Cambria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DA9"/>
    <w:pPr>
      <w:keepNext/>
      <w:keepLines/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DA9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DA9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DA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 Знак Знак Знак Знак Знак Знак Знак"/>
    <w:basedOn w:val="a"/>
    <w:semiHidden/>
    <w:rsid w:val="009959B7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98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80B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17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A64DA9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A64DA9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A64DA9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A64DA9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A64DA9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A64DA9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A64DA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A64DA9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A64DA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A64DA9"/>
    <w:pPr>
      <w:spacing w:line="240" w:lineRule="auto"/>
    </w:pPr>
    <w:rPr>
      <w:b/>
      <w:bCs/>
      <w:color w:val="2DA2BF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64DA9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a8">
    <w:name w:val="Название Знак"/>
    <w:link w:val="a7"/>
    <w:uiPriority w:val="10"/>
    <w:rsid w:val="00A64DA9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A64DA9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aa">
    <w:name w:val="Подзаголовок Знак"/>
    <w:link w:val="a9"/>
    <w:uiPriority w:val="11"/>
    <w:rsid w:val="00A64DA9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b">
    <w:name w:val="Strong"/>
    <w:uiPriority w:val="22"/>
    <w:qFormat/>
    <w:rsid w:val="00A64DA9"/>
    <w:rPr>
      <w:b/>
      <w:bCs/>
    </w:rPr>
  </w:style>
  <w:style w:type="character" w:styleId="ac">
    <w:name w:val="Emphasis"/>
    <w:uiPriority w:val="20"/>
    <w:qFormat/>
    <w:rsid w:val="00A64DA9"/>
    <w:rPr>
      <w:i/>
      <w:iCs/>
    </w:rPr>
  </w:style>
  <w:style w:type="paragraph" w:styleId="ad">
    <w:name w:val="No Spacing"/>
    <w:uiPriority w:val="1"/>
    <w:qFormat/>
    <w:rsid w:val="00A64DA9"/>
    <w:rPr>
      <w:sz w:val="22"/>
      <w:szCs w:val="22"/>
    </w:rPr>
  </w:style>
  <w:style w:type="paragraph" w:styleId="ae">
    <w:name w:val="List Paragraph"/>
    <w:basedOn w:val="a"/>
    <w:uiPriority w:val="34"/>
    <w:qFormat/>
    <w:rsid w:val="00A64DA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64DA9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A64DA9"/>
    <w:rPr>
      <w:i/>
      <w:iCs/>
      <w:color w:val="000000"/>
    </w:rPr>
  </w:style>
  <w:style w:type="paragraph" w:styleId="af">
    <w:name w:val="Intense Quote"/>
    <w:basedOn w:val="a"/>
    <w:next w:val="a"/>
    <w:link w:val="af0"/>
    <w:uiPriority w:val="30"/>
    <w:qFormat/>
    <w:rsid w:val="00A64DA9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0">
    <w:name w:val="Выделенная цитата Знак"/>
    <w:link w:val="af"/>
    <w:uiPriority w:val="30"/>
    <w:rsid w:val="00A64DA9"/>
    <w:rPr>
      <w:b/>
      <w:bCs/>
      <w:i/>
      <w:iCs/>
      <w:color w:val="2DA2BF"/>
    </w:rPr>
  </w:style>
  <w:style w:type="character" w:styleId="af1">
    <w:name w:val="Subtle Emphasis"/>
    <w:uiPriority w:val="19"/>
    <w:qFormat/>
    <w:rsid w:val="00A64DA9"/>
    <w:rPr>
      <w:i/>
      <w:iCs/>
      <w:color w:val="808080"/>
    </w:rPr>
  </w:style>
  <w:style w:type="character" w:styleId="af2">
    <w:name w:val="Intense Emphasis"/>
    <w:uiPriority w:val="21"/>
    <w:qFormat/>
    <w:rsid w:val="00A64DA9"/>
    <w:rPr>
      <w:b/>
      <w:bCs/>
      <w:i/>
      <w:iCs/>
      <w:color w:val="2DA2BF"/>
    </w:rPr>
  </w:style>
  <w:style w:type="character" w:styleId="af3">
    <w:name w:val="Subtle Reference"/>
    <w:uiPriority w:val="31"/>
    <w:qFormat/>
    <w:rsid w:val="00A64DA9"/>
    <w:rPr>
      <w:smallCaps/>
      <w:color w:val="DA1F28"/>
      <w:u w:val="single"/>
    </w:rPr>
  </w:style>
  <w:style w:type="character" w:styleId="af4">
    <w:name w:val="Intense Reference"/>
    <w:uiPriority w:val="32"/>
    <w:qFormat/>
    <w:rsid w:val="00A64DA9"/>
    <w:rPr>
      <w:b/>
      <w:bCs/>
      <w:smallCaps/>
      <w:color w:val="DA1F28"/>
      <w:spacing w:val="5"/>
      <w:u w:val="single"/>
    </w:rPr>
  </w:style>
  <w:style w:type="character" w:styleId="af5">
    <w:name w:val="Book Title"/>
    <w:uiPriority w:val="33"/>
    <w:qFormat/>
    <w:rsid w:val="00A64DA9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A64DA9"/>
    <w:pPr>
      <w:outlineLvl w:val="9"/>
    </w:pPr>
  </w:style>
  <w:style w:type="paragraph" w:styleId="af7">
    <w:name w:val="header"/>
    <w:basedOn w:val="a"/>
    <w:link w:val="af8"/>
    <w:unhideWhenUsed/>
    <w:rsid w:val="007234A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rsid w:val="007234A6"/>
    <w:rPr>
      <w:sz w:val="22"/>
      <w:szCs w:val="22"/>
    </w:rPr>
  </w:style>
  <w:style w:type="paragraph" w:styleId="af9">
    <w:name w:val="footer"/>
    <w:basedOn w:val="a"/>
    <w:link w:val="afa"/>
    <w:uiPriority w:val="99"/>
    <w:unhideWhenUsed/>
    <w:rsid w:val="007234A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7234A6"/>
    <w:rPr>
      <w:sz w:val="22"/>
      <w:szCs w:val="22"/>
    </w:rPr>
  </w:style>
  <w:style w:type="numbering" w:customStyle="1" w:styleId="12">
    <w:name w:val="Нет списка1"/>
    <w:next w:val="a2"/>
    <w:uiPriority w:val="99"/>
    <w:semiHidden/>
    <w:unhideWhenUsed/>
    <w:rsid w:val="00F7011D"/>
  </w:style>
  <w:style w:type="table" w:customStyle="1" w:styleId="13">
    <w:name w:val="Сетка таблицы1"/>
    <w:basedOn w:val="a1"/>
    <w:next w:val="a5"/>
    <w:uiPriority w:val="59"/>
    <w:rsid w:val="00F7011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701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6FA96-7BBA-4282-A045-54518B4CA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2789</Words>
  <Characters>15901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 Заплетина</dc:creator>
  <cp:lastModifiedBy>user</cp:lastModifiedBy>
  <cp:revision>2</cp:revision>
  <cp:lastPrinted>2021-06-15T12:49:00Z</cp:lastPrinted>
  <dcterms:created xsi:type="dcterms:W3CDTF">2021-06-16T11:33:00Z</dcterms:created>
  <dcterms:modified xsi:type="dcterms:W3CDTF">2021-06-16T11:33:00Z</dcterms:modified>
</cp:coreProperties>
</file>