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68A" w:rsidRPr="0071668A" w:rsidRDefault="0071668A" w:rsidP="0071668A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668A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СПРАВКА</w:t>
      </w:r>
    </w:p>
    <w:p w:rsidR="0071668A" w:rsidRPr="0071668A" w:rsidRDefault="0071668A" w:rsidP="0071668A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668A">
        <w:rPr>
          <w:rFonts w:ascii="Times New Roman" w:eastAsia="Times New Roman" w:hAnsi="Times New Roman" w:cs="Times New Roman"/>
          <w:sz w:val="26"/>
          <w:szCs w:val="26"/>
          <w:lang w:eastAsia="ru-RU"/>
        </w:rPr>
        <w:t>входящей корреспонденции по тематике обращений граждан</w:t>
      </w:r>
    </w:p>
    <w:p w:rsidR="0071668A" w:rsidRPr="0071668A" w:rsidRDefault="0071668A" w:rsidP="0071668A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668A">
        <w:rPr>
          <w:rFonts w:ascii="Times New Roman" w:eastAsia="Times New Roman" w:hAnsi="Times New Roman" w:cs="Times New Roman"/>
          <w:sz w:val="26"/>
          <w:szCs w:val="26"/>
          <w:lang w:eastAsia="ru-RU"/>
        </w:rPr>
        <w:t>c 01.08.2018 по 31.08.2018</w:t>
      </w:r>
    </w:p>
    <w:p w:rsidR="0071668A" w:rsidRPr="0071668A" w:rsidRDefault="0071668A" w:rsidP="0071668A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668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Типовым общероссийским тематическим классификатором обращений граждан</w:t>
      </w:r>
    </w:p>
    <w:tbl>
      <w:tblPr>
        <w:tblW w:w="1077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662"/>
        <w:gridCol w:w="1701"/>
      </w:tblGrid>
      <w:tr w:rsidR="0071668A" w:rsidRPr="0071668A" w:rsidTr="00736642">
        <w:trPr>
          <w:cantSplit/>
          <w:trHeight w:val="1352"/>
        </w:trPr>
        <w:tc>
          <w:tcPr>
            <w:tcW w:w="2410" w:type="dxa"/>
            <w:vAlign w:val="center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Код</w:t>
            </w:r>
          </w:p>
        </w:tc>
        <w:tc>
          <w:tcPr>
            <w:tcW w:w="6662" w:type="dxa"/>
            <w:vAlign w:val="center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  <w:noProof/>
              </w:rPr>
              <w:t>Наименование тематики документа</w:t>
            </w:r>
          </w:p>
        </w:tc>
        <w:tc>
          <w:tcPr>
            <w:tcW w:w="1701" w:type="dxa"/>
            <w:vAlign w:val="center"/>
          </w:tcPr>
          <w:p w:rsidR="0071668A" w:rsidRPr="0071668A" w:rsidRDefault="0071668A" w:rsidP="007166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71668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Кол-во обращений</w:t>
            </w:r>
          </w:p>
        </w:tc>
      </w:tr>
      <w:tr w:rsidR="0071668A" w:rsidRPr="0071668A" w:rsidTr="00736642">
        <w:trPr>
          <w:cantSplit/>
          <w:trHeight w:val="334"/>
        </w:trPr>
        <w:tc>
          <w:tcPr>
            <w:tcW w:w="2410" w:type="dxa"/>
            <w:tcBorders>
              <w:bottom w:val="single" w:sz="6" w:space="0" w:color="auto"/>
            </w:tcBorders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</w:rPr>
            </w:pPr>
            <w:r w:rsidRPr="0071668A">
              <w:rPr>
                <w:rFonts w:ascii="Times New Roman" w:eastAsia="Calibri" w:hAnsi="Times New Roman" w:cs="Times New Roman"/>
                <w:noProof/>
              </w:rPr>
              <w:t>1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</w:rPr>
            </w:pPr>
            <w:r w:rsidRPr="0071668A">
              <w:rPr>
                <w:rFonts w:ascii="Times New Roman" w:eastAsia="Calibri" w:hAnsi="Times New Roman" w:cs="Times New Roman"/>
                <w:noProof/>
              </w:rPr>
              <w:t>2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71668A" w:rsidRPr="0071668A" w:rsidRDefault="0071668A" w:rsidP="007166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71668A">
              <w:rPr>
                <w:rFonts w:ascii="Times New Roman" w:eastAsia="Calibri" w:hAnsi="Times New Roman" w:cs="Times New Roman"/>
              </w:rPr>
              <w:t>0001.0000.0000.0000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71668A" w:rsidRPr="0071668A" w:rsidRDefault="0071668A" w:rsidP="0071668A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  <w:r w:rsidRPr="0071668A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Государство, общество, политика</w:t>
            </w:r>
          </w:p>
        </w:tc>
        <w:tc>
          <w:tcPr>
            <w:tcW w:w="1701" w:type="dxa"/>
            <w:shd w:val="clear" w:color="auto" w:fill="FFFF00"/>
          </w:tcPr>
          <w:p w:rsidR="0071668A" w:rsidRPr="0071668A" w:rsidRDefault="0071668A" w:rsidP="0071668A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0001.0002.0000.0000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71668A" w:rsidRPr="0071668A" w:rsidRDefault="0071668A" w:rsidP="0071668A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71668A">
              <w:rPr>
                <w:rFonts w:ascii="Times New Roman" w:eastAsia="Calibri" w:hAnsi="Times New Roman" w:cs="Times New Roman"/>
                <w:b/>
                <w:color w:val="800000"/>
                <w:shd w:val="clear" w:color="auto" w:fill="9BBB59"/>
              </w:rPr>
              <w:t>Основы</w:t>
            </w:r>
            <w:r w:rsidRPr="0071668A">
              <w:rPr>
                <w:rFonts w:ascii="Times New Roman" w:eastAsia="Calibri" w:hAnsi="Times New Roman" w:cs="Times New Roman"/>
                <w:b/>
                <w:color w:val="800000"/>
              </w:rPr>
              <w:t xml:space="preserve"> государственного управления</w:t>
            </w:r>
          </w:p>
        </w:tc>
        <w:tc>
          <w:tcPr>
            <w:tcW w:w="1701" w:type="dxa"/>
            <w:shd w:val="clear" w:color="auto" w:fill="9BBB59"/>
          </w:tcPr>
          <w:p w:rsidR="0071668A" w:rsidRPr="0071668A" w:rsidRDefault="0071668A" w:rsidP="0071668A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  <w:shd w:val="clear" w:color="auto" w:fill="9BBB59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71668A">
              <w:rPr>
                <w:rFonts w:ascii="Times New Roman" w:eastAsia="Calibri" w:hAnsi="Times New Roman" w:cs="Times New Roman"/>
              </w:rPr>
              <w:t>0001.0002.0023.0000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71668A">
              <w:rPr>
                <w:rFonts w:ascii="Times New Roman" w:eastAsia="Calibri" w:hAnsi="Times New Roman" w:cs="Times New Roman"/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1701" w:type="dxa"/>
            <w:shd w:val="clear" w:color="auto" w:fill="BFBFBF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71668A" w:rsidRPr="0071668A" w:rsidTr="00736642">
        <w:trPr>
          <w:cantSplit/>
          <w:trHeight w:val="648"/>
        </w:trPr>
        <w:tc>
          <w:tcPr>
            <w:tcW w:w="2410" w:type="dxa"/>
            <w:shd w:val="clear" w:color="auto" w:fill="auto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0001.0002.0023.0062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0001.0002.0023.0063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auto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0001.0002.0023.0064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auto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0001.0002.0023.0065</w:t>
            </w:r>
          </w:p>
        </w:tc>
        <w:tc>
          <w:tcPr>
            <w:tcW w:w="6662" w:type="dxa"/>
            <w:shd w:val="clear" w:color="auto" w:fill="auto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0001.0002.0024.0000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71668A">
              <w:rPr>
                <w:rFonts w:ascii="Times New Roman" w:eastAsia="Calibri" w:hAnsi="Times New Roman" w:cs="Times New Roman"/>
                <w:b/>
                <w:color w:val="800000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701" w:type="dxa"/>
            <w:shd w:val="clear" w:color="auto" w:fill="BFBFBF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0001.0002.0024.0066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0001.0002.0024.0067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Поступление на государственную службу Российской Федерации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0001.0002.0024.0069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Прохождение государственной службы Российской Федерации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0001.0002.0024.0074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Полномочия государственных служащих Российской Федерации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0001.0002.0024.0076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Использование служебных автомобилей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0001.0002.0024.0077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0001.0002.0024.0078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Соблюдение служебной дисциплины на гражданской службе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0001.0002.0024.0079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0001.0002.0024.0081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Проведение аттестации гражданских служащих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0001.0002.0024.0082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Урегулирование конфликта интересов на гражданской службе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0001.0002.0024.0083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Разрешение индивидуальных служебных споров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0001.0002.0025.0000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71668A">
              <w:rPr>
                <w:rFonts w:ascii="Times New Roman" w:eastAsia="Calibri" w:hAnsi="Times New Roman" w:cs="Times New Roman"/>
                <w:b/>
                <w:color w:val="800000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701" w:type="dxa"/>
            <w:shd w:val="clear" w:color="auto" w:fill="BFBFBF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auto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0001.0002.0025.0084</w:t>
            </w:r>
          </w:p>
        </w:tc>
        <w:tc>
          <w:tcPr>
            <w:tcW w:w="6662" w:type="dxa"/>
            <w:shd w:val="clear" w:color="auto" w:fill="auto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Государственные программы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auto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0001.0002.0025.0092</w:t>
            </w:r>
          </w:p>
        </w:tc>
        <w:tc>
          <w:tcPr>
            <w:tcW w:w="6662" w:type="dxa"/>
            <w:shd w:val="clear" w:color="auto" w:fill="auto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auto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0001.0002.0025.0106</w:t>
            </w:r>
          </w:p>
        </w:tc>
        <w:tc>
          <w:tcPr>
            <w:tcW w:w="6662" w:type="dxa"/>
            <w:shd w:val="clear" w:color="auto" w:fill="auto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auto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lastRenderedPageBreak/>
              <w:t>0001.0002.0025.0114</w:t>
            </w:r>
          </w:p>
        </w:tc>
        <w:tc>
          <w:tcPr>
            <w:tcW w:w="6662" w:type="dxa"/>
            <w:shd w:val="clear" w:color="auto" w:fill="auto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0001.0002.0025.0120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Цены и ценообразование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  <w:bCs/>
              </w:rPr>
              <w:t>0001.0002.0027.0000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71668A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1701" w:type="dxa"/>
            <w:shd w:val="clear" w:color="auto" w:fill="BFBFBF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71668A">
              <w:rPr>
                <w:rFonts w:ascii="Times New Roman" w:eastAsia="Calibri" w:hAnsi="Times New Roman" w:cs="Times New Roman"/>
                <w:bCs/>
              </w:rPr>
              <w:t>0001.0002.0027.0122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71668A">
              <w:rPr>
                <w:rFonts w:ascii="Times New Roman" w:eastAsia="Calibri" w:hAnsi="Times New Roman" w:cs="Times New Roman"/>
                <w:bCs/>
              </w:rPr>
              <w:t>Неполучение ответа  на обращение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71668A">
              <w:rPr>
                <w:rFonts w:ascii="Times New Roman" w:eastAsia="Calibri" w:hAnsi="Times New Roman" w:cs="Times New Roman"/>
                <w:bCs/>
              </w:rPr>
              <w:t>0001.0002.0027.0123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71668A">
              <w:rPr>
                <w:rFonts w:ascii="Times New Roman" w:eastAsia="Calibri" w:hAnsi="Times New Roman" w:cs="Times New Roman"/>
                <w:bCs/>
              </w:rPr>
              <w:t>Принятое по обращению решение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bCs/>
                <w:color w:val="FF0000"/>
              </w:rPr>
            </w:pPr>
            <w:r w:rsidRPr="0071668A">
              <w:rPr>
                <w:rFonts w:ascii="Times New Roman" w:eastAsia="Calibri" w:hAnsi="Times New Roman" w:cs="Times New Roman"/>
                <w:bCs/>
                <w:color w:val="FF0000"/>
              </w:rPr>
              <w:t>0001.0002.0027.0124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bCs/>
                <w:color w:val="FF0000"/>
              </w:rPr>
            </w:pPr>
            <w:r w:rsidRPr="0071668A">
              <w:rPr>
                <w:rFonts w:ascii="Times New Roman" w:eastAsia="Calibri" w:hAnsi="Times New Roman" w:cs="Times New Roman"/>
                <w:bCs/>
                <w:color w:val="FF0000"/>
              </w:rPr>
              <w:t>Действие (бездействие) при рассмотрении обращения</w:t>
            </w:r>
          </w:p>
        </w:tc>
        <w:tc>
          <w:tcPr>
            <w:tcW w:w="1701" w:type="dxa"/>
            <w:shd w:val="clear" w:color="auto" w:fill="DDD9C3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1668A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71668A">
              <w:rPr>
                <w:rFonts w:ascii="Times New Roman" w:eastAsia="Calibri" w:hAnsi="Times New Roman" w:cs="Times New Roman"/>
                <w:bCs/>
              </w:rPr>
              <w:t>0001.0002.0027.0125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71668A">
              <w:rPr>
                <w:rFonts w:ascii="Times New Roman" w:eastAsia="Calibri" w:hAnsi="Times New Roman" w:cs="Times New Roman"/>
                <w:bCs/>
              </w:rPr>
              <w:t>Результаты рассмотрения обращений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1668A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71668A">
              <w:rPr>
                <w:rFonts w:ascii="Times New Roman" w:eastAsia="Calibri" w:hAnsi="Times New Roman" w:cs="Times New Roman"/>
                <w:bCs/>
              </w:rPr>
              <w:t>0001.0002.0027.0126*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71668A">
              <w:rPr>
                <w:rFonts w:ascii="Times New Roman" w:eastAsia="Calibri" w:hAnsi="Times New Roman" w:cs="Times New Roman"/>
                <w:bCs/>
              </w:rPr>
              <w:t>Отсутствует адресат обращения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71668A">
              <w:rPr>
                <w:rFonts w:ascii="Times New Roman" w:eastAsia="Calibri" w:hAnsi="Times New Roman" w:cs="Times New Roman"/>
                <w:bCs/>
              </w:rPr>
              <w:t>0001.0002.0027.0127*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71668A">
              <w:rPr>
                <w:rFonts w:ascii="Times New Roman" w:eastAsia="Calibri" w:hAnsi="Times New Roman" w:cs="Times New Roman"/>
              </w:rPr>
              <w:t>Обращения, не подписанные авторами, без указания адреса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71668A">
              <w:rPr>
                <w:rFonts w:ascii="Times New Roman" w:eastAsia="Calibri" w:hAnsi="Times New Roman" w:cs="Times New Roman"/>
                <w:bCs/>
              </w:rPr>
              <w:t>0001.0002.0027.0128*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Некорректные обращения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71668A">
              <w:rPr>
                <w:rFonts w:ascii="Times New Roman" w:eastAsia="Calibri" w:hAnsi="Times New Roman" w:cs="Times New Roman"/>
                <w:bCs/>
              </w:rPr>
              <w:t>0001.0002.0027.0129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Обращения, не поддающиеся прочтению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71668A">
              <w:rPr>
                <w:rFonts w:ascii="Times New Roman" w:eastAsia="Calibri" w:hAnsi="Times New Roman" w:cs="Times New Roman"/>
                <w:bCs/>
              </w:rPr>
              <w:t>0001.0002.0027.0130*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Переписка прекращена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bCs/>
                <w:color w:val="FF0000"/>
              </w:rPr>
            </w:pPr>
            <w:r w:rsidRPr="0071668A">
              <w:rPr>
                <w:rFonts w:ascii="Times New Roman" w:eastAsia="Calibri" w:hAnsi="Times New Roman" w:cs="Times New Roman"/>
                <w:bCs/>
                <w:color w:val="FF0000"/>
              </w:rPr>
              <w:t>0001.0002.0027.0131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71668A">
              <w:rPr>
                <w:rFonts w:ascii="Times New Roman" w:eastAsia="Calibri" w:hAnsi="Times New Roman" w:cs="Times New Roman"/>
                <w:color w:val="FF0000"/>
              </w:rPr>
              <w:t>Прекращение рассмотрения обращения</w:t>
            </w:r>
          </w:p>
        </w:tc>
        <w:tc>
          <w:tcPr>
            <w:tcW w:w="1701" w:type="dxa"/>
            <w:shd w:val="clear" w:color="auto" w:fill="DDD9C3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17</w:t>
            </w: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71668A">
              <w:rPr>
                <w:rFonts w:ascii="Times New Roman" w:eastAsia="Calibri" w:hAnsi="Times New Roman" w:cs="Times New Roman"/>
                <w:bCs/>
              </w:rPr>
              <w:t>0001.0002.0027.0132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Предоставление дополнительных документов и материалов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71668A">
              <w:rPr>
                <w:rFonts w:ascii="Times New Roman" w:eastAsia="Calibri" w:hAnsi="Times New Roman" w:cs="Times New Roman"/>
                <w:bCs/>
              </w:rPr>
              <w:t>0001.0002.0027.0133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71668A">
              <w:rPr>
                <w:rFonts w:ascii="Times New Roman" w:eastAsia="Calibri" w:hAnsi="Times New Roman" w:cs="Times New Roman"/>
                <w:bCs/>
              </w:rPr>
              <w:t>0001.0002.0027.0134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71668A">
              <w:rPr>
                <w:rFonts w:ascii="Times New Roman" w:eastAsia="Calibri" w:hAnsi="Times New Roman" w:cs="Times New Roman"/>
                <w:bCs/>
              </w:rPr>
              <w:t>0001.0002.0027.0135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71668A">
              <w:rPr>
                <w:rFonts w:ascii="Times New Roman" w:eastAsia="Calibri" w:hAnsi="Times New Roman" w:cs="Times New Roman"/>
                <w:bCs/>
              </w:rPr>
              <w:t>0001.0002.0027.0136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71668A">
              <w:rPr>
                <w:rFonts w:ascii="Times New Roman" w:eastAsia="Calibri" w:hAnsi="Times New Roman" w:cs="Times New Roman"/>
                <w:bCs/>
              </w:rPr>
              <w:t>0001.0002.0027.0137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71668A">
              <w:rPr>
                <w:rFonts w:ascii="Times New Roman" w:eastAsia="Calibri" w:hAnsi="Times New Roman" w:cs="Times New Roman"/>
                <w:bCs/>
              </w:rPr>
              <w:t>0001.0002.0027.0138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71668A">
              <w:rPr>
                <w:rFonts w:ascii="Times New Roman" w:eastAsia="Calibri" w:hAnsi="Times New Roman" w:cs="Times New Roman"/>
                <w:bCs/>
              </w:rPr>
              <w:t>0001.0002.0027.0142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71668A">
              <w:rPr>
                <w:rFonts w:ascii="Times New Roman" w:eastAsia="Calibri" w:hAnsi="Times New Roman" w:cs="Times New Roman"/>
                <w:bCs/>
              </w:rPr>
              <w:t>0001.0002.0027.0146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Личный прием иностранных граждан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bCs/>
                <w:color w:val="FF0000"/>
              </w:rPr>
            </w:pPr>
            <w:r w:rsidRPr="0071668A">
              <w:rPr>
                <w:rFonts w:ascii="Times New Roman" w:eastAsia="Calibri" w:hAnsi="Times New Roman" w:cs="Times New Roman"/>
                <w:bCs/>
                <w:color w:val="FF0000"/>
              </w:rPr>
              <w:t>0001.0002.0027.0149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71668A">
              <w:rPr>
                <w:rFonts w:ascii="Times New Roman" w:eastAsia="Calibri" w:hAnsi="Times New Roman" w:cs="Times New Roman"/>
                <w:color w:val="FF0000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701" w:type="dxa"/>
            <w:shd w:val="clear" w:color="auto" w:fill="DDD9C3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71668A">
              <w:rPr>
                <w:rFonts w:ascii="Times New Roman" w:eastAsia="Calibri" w:hAnsi="Times New Roman" w:cs="Times New Roman"/>
                <w:bCs/>
              </w:rPr>
              <w:t>0001.0002.0027.0153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71668A">
              <w:rPr>
                <w:rFonts w:ascii="Times New Roman" w:eastAsia="Calibri" w:hAnsi="Times New Roman" w:cs="Times New Roman"/>
                <w:bCs/>
              </w:rPr>
              <w:t>0001.0002.0027.0155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Благодарности, приглашения, поздравления из зарубежных стран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71668A">
              <w:rPr>
                <w:rFonts w:ascii="Times New Roman" w:eastAsia="Calibri" w:hAnsi="Times New Roman" w:cs="Times New Roman"/>
                <w:bCs/>
              </w:rPr>
              <w:t>0001.0002.0027.0157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Подарки, книги, фотографии, автографы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71668A">
              <w:rPr>
                <w:rFonts w:ascii="Times New Roman" w:eastAsia="Calibri" w:hAnsi="Times New Roman" w:cs="Times New Roman"/>
                <w:bCs/>
              </w:rPr>
              <w:t>0001.0002.0027.0158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lang w:val="en-US"/>
              </w:rPr>
            </w:pPr>
            <w:r w:rsidRPr="0071668A">
              <w:rPr>
                <w:rFonts w:ascii="Times New Roman" w:eastAsia="Calibri" w:hAnsi="Times New Roman" w:cs="Times New Roman"/>
              </w:rPr>
              <w:t>0001.0020.0000.0000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71668A" w:rsidRPr="0071668A" w:rsidRDefault="0071668A" w:rsidP="0071668A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632423"/>
              </w:rPr>
            </w:pPr>
            <w:r w:rsidRPr="0071668A">
              <w:rPr>
                <w:rFonts w:ascii="Times New Roman" w:eastAsia="Calibri" w:hAnsi="Times New Roman" w:cs="Times New Roman"/>
                <w:b/>
                <w:color w:val="632423"/>
              </w:rPr>
              <w:t>Международные отношения. Международное право</w:t>
            </w:r>
          </w:p>
        </w:tc>
        <w:tc>
          <w:tcPr>
            <w:tcW w:w="1701" w:type="dxa"/>
            <w:shd w:val="clear" w:color="auto" w:fill="9BBB59"/>
          </w:tcPr>
          <w:p w:rsidR="0071668A" w:rsidRPr="0071668A" w:rsidRDefault="0071668A" w:rsidP="0071668A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632423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71668A">
              <w:rPr>
                <w:rFonts w:ascii="Times New Roman" w:eastAsia="Calibri" w:hAnsi="Times New Roman" w:cs="Times New Roman"/>
              </w:rPr>
              <w:t>0001.0020.0191.0176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0001.0003.0000.0000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71668A" w:rsidRPr="0071668A" w:rsidRDefault="0071668A" w:rsidP="0071668A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632423"/>
              </w:rPr>
            </w:pPr>
            <w:r w:rsidRPr="0071668A">
              <w:rPr>
                <w:rFonts w:ascii="Times New Roman" w:eastAsia="Calibri" w:hAnsi="Times New Roman" w:cs="Times New Roman"/>
                <w:b/>
                <w:color w:val="632423"/>
              </w:rPr>
              <w:t>Гражданское право</w:t>
            </w:r>
          </w:p>
        </w:tc>
        <w:tc>
          <w:tcPr>
            <w:tcW w:w="1701" w:type="dxa"/>
            <w:shd w:val="clear" w:color="auto" w:fill="9BBB59"/>
          </w:tcPr>
          <w:p w:rsidR="0071668A" w:rsidRPr="0071668A" w:rsidRDefault="0071668A" w:rsidP="0071668A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632423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0001.0003.0030.0000</w:t>
            </w:r>
          </w:p>
        </w:tc>
        <w:tc>
          <w:tcPr>
            <w:tcW w:w="6662" w:type="dxa"/>
            <w:shd w:val="clear" w:color="auto" w:fill="BFBFBF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  <w:r w:rsidRPr="0071668A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Граждане (физические лица)</w:t>
            </w:r>
          </w:p>
        </w:tc>
        <w:tc>
          <w:tcPr>
            <w:tcW w:w="1701" w:type="dxa"/>
            <w:shd w:val="clear" w:color="auto" w:fill="BFBFBF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lastRenderedPageBreak/>
              <w:t>0001.0003.0030.0202</w:t>
            </w:r>
          </w:p>
        </w:tc>
        <w:tc>
          <w:tcPr>
            <w:tcW w:w="6662" w:type="dxa"/>
            <w:shd w:val="clear" w:color="auto" w:fill="auto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71668A">
              <w:rPr>
                <w:rFonts w:ascii="Times New Roman" w:eastAsia="Calibri" w:hAnsi="Times New Roman" w:cs="Times New Roman"/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0001.0003.0030.0471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  <w:trHeight w:val="385"/>
        </w:trPr>
        <w:tc>
          <w:tcPr>
            <w:tcW w:w="2410" w:type="dxa"/>
            <w:shd w:val="clear" w:color="auto" w:fill="BFBFBF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0001.0003.0031.0000</w:t>
            </w:r>
          </w:p>
        </w:tc>
        <w:tc>
          <w:tcPr>
            <w:tcW w:w="6662" w:type="dxa"/>
            <w:shd w:val="clear" w:color="auto" w:fill="BFBFBF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  <w:r w:rsidRPr="0071668A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1701" w:type="dxa"/>
            <w:shd w:val="clear" w:color="auto" w:fill="BFBFBF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0001.0003.0031.0203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0001.0003.0037.0000</w:t>
            </w:r>
          </w:p>
        </w:tc>
        <w:tc>
          <w:tcPr>
            <w:tcW w:w="6662" w:type="dxa"/>
            <w:shd w:val="clear" w:color="auto" w:fill="BFBFBF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  <w:r w:rsidRPr="0071668A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701" w:type="dxa"/>
            <w:shd w:val="clear" w:color="auto" w:fill="BFBFBF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auto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71668A">
              <w:rPr>
                <w:rFonts w:ascii="Times New Roman" w:eastAsia="Calibri" w:hAnsi="Times New Roman" w:cs="Times New Roman"/>
                <w:color w:val="000000"/>
              </w:rPr>
              <w:t>0001.0003.0037.0209</w:t>
            </w:r>
          </w:p>
        </w:tc>
        <w:tc>
          <w:tcPr>
            <w:tcW w:w="6662" w:type="dxa"/>
            <w:shd w:val="clear" w:color="auto" w:fill="auto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0001.0003.0037.0210</w:t>
            </w:r>
          </w:p>
        </w:tc>
        <w:tc>
          <w:tcPr>
            <w:tcW w:w="6662" w:type="dxa"/>
            <w:shd w:val="clear" w:color="auto" w:fill="auto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auto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71668A">
              <w:rPr>
                <w:rFonts w:ascii="Times New Roman" w:eastAsia="Calibri" w:hAnsi="Times New Roman" w:cs="Times New Roman"/>
              </w:rPr>
              <w:t>0001.0003.0037.0215</w:t>
            </w:r>
          </w:p>
        </w:tc>
        <w:tc>
          <w:tcPr>
            <w:tcW w:w="6662" w:type="dxa"/>
            <w:shd w:val="clear" w:color="auto" w:fill="auto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0001.0003.0041.0000</w:t>
            </w:r>
          </w:p>
        </w:tc>
        <w:tc>
          <w:tcPr>
            <w:tcW w:w="6662" w:type="dxa"/>
            <w:shd w:val="clear" w:color="auto" w:fill="auto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  <w:r w:rsidRPr="0071668A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auto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71668A">
              <w:rPr>
                <w:rFonts w:ascii="Times New Roman" w:eastAsia="Calibri" w:hAnsi="Times New Roman" w:cs="Times New Roman"/>
              </w:rPr>
              <w:t>0001.0003.0041.0219</w:t>
            </w:r>
          </w:p>
        </w:tc>
        <w:tc>
          <w:tcPr>
            <w:tcW w:w="6662" w:type="dxa"/>
            <w:shd w:val="clear" w:color="auto" w:fill="auto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71668A">
              <w:rPr>
                <w:rFonts w:ascii="Times New Roman" w:eastAsia="Calibri" w:hAnsi="Times New Roman" w:cs="Times New Roman"/>
              </w:rPr>
              <w:t>0002.0000.0000.0000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71668A" w:rsidRPr="0071668A" w:rsidRDefault="0071668A" w:rsidP="0071668A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  <w:r w:rsidRPr="0071668A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1701" w:type="dxa"/>
            <w:shd w:val="clear" w:color="auto" w:fill="FFFF00"/>
          </w:tcPr>
          <w:p w:rsidR="0071668A" w:rsidRPr="0071668A" w:rsidRDefault="0071668A" w:rsidP="0071668A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0002.0004.0000.0000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71668A" w:rsidRPr="0071668A" w:rsidRDefault="0071668A" w:rsidP="0071668A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71668A">
              <w:rPr>
                <w:rFonts w:ascii="Times New Roman" w:eastAsia="Calibri" w:hAnsi="Times New Roman" w:cs="Times New Roman"/>
                <w:b/>
                <w:color w:val="800000"/>
              </w:rPr>
              <w:t>Семья</w:t>
            </w:r>
          </w:p>
        </w:tc>
        <w:tc>
          <w:tcPr>
            <w:tcW w:w="1701" w:type="dxa"/>
            <w:shd w:val="clear" w:color="auto" w:fill="9BBB59"/>
          </w:tcPr>
          <w:p w:rsidR="0071668A" w:rsidRPr="0071668A" w:rsidRDefault="0071668A" w:rsidP="0071668A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71668A">
              <w:rPr>
                <w:rFonts w:ascii="Times New Roman" w:eastAsia="Calibri" w:hAnsi="Times New Roman" w:cs="Times New Roman"/>
              </w:rPr>
              <w:t>0002.0004.0048.0000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71668A">
              <w:rPr>
                <w:rFonts w:ascii="Times New Roman" w:eastAsia="Calibri" w:hAnsi="Times New Roman" w:cs="Times New Roman"/>
                <w:b/>
                <w:color w:val="800000"/>
              </w:rPr>
              <w:t>Алиментные обязательства членов семьи</w:t>
            </w:r>
          </w:p>
        </w:tc>
        <w:tc>
          <w:tcPr>
            <w:tcW w:w="1701" w:type="dxa"/>
            <w:shd w:val="clear" w:color="auto" w:fill="BFBFBF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0002.0004.0048.0232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Алиментные обязательства членов семьи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0002.0006.0000.0000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71668A" w:rsidRPr="0071668A" w:rsidRDefault="0071668A" w:rsidP="0071668A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71668A">
              <w:rPr>
                <w:rFonts w:ascii="Times New Roman" w:eastAsia="Calibri" w:hAnsi="Times New Roman" w:cs="Times New Roman"/>
                <w:b/>
                <w:color w:val="800000"/>
              </w:rPr>
              <w:t>Труд и занятость населения</w:t>
            </w:r>
          </w:p>
        </w:tc>
        <w:tc>
          <w:tcPr>
            <w:tcW w:w="1701" w:type="dxa"/>
            <w:shd w:val="clear" w:color="auto" w:fill="9BBB59"/>
          </w:tcPr>
          <w:p w:rsidR="0071668A" w:rsidRPr="0071668A" w:rsidRDefault="0071668A" w:rsidP="0071668A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BFBFBF"/>
          </w:tcPr>
          <w:p w:rsidR="0071668A" w:rsidRPr="0071668A" w:rsidRDefault="0071668A" w:rsidP="00716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0002.0006.0064.0000</w:t>
            </w:r>
          </w:p>
        </w:tc>
        <w:tc>
          <w:tcPr>
            <w:tcW w:w="6662" w:type="dxa"/>
            <w:shd w:val="clear" w:color="auto" w:fill="BFBFBF"/>
          </w:tcPr>
          <w:p w:rsidR="0071668A" w:rsidRPr="0071668A" w:rsidRDefault="0071668A" w:rsidP="00716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71668A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71668A" w:rsidRPr="0071668A" w:rsidRDefault="0071668A" w:rsidP="007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auto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71668A">
              <w:rPr>
                <w:rFonts w:ascii="Times New Roman" w:eastAsia="Calibri" w:hAnsi="Times New Roman" w:cs="Times New Roman"/>
                <w:color w:val="000000"/>
              </w:rPr>
              <w:t>0002.0006.0064.0249</w:t>
            </w:r>
          </w:p>
        </w:tc>
        <w:tc>
          <w:tcPr>
            <w:tcW w:w="6662" w:type="dxa"/>
            <w:shd w:val="clear" w:color="auto" w:fill="auto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Индексация заработной платы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auto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71668A">
              <w:rPr>
                <w:rFonts w:ascii="Times New Roman" w:eastAsia="Calibri" w:hAnsi="Times New Roman" w:cs="Times New Roman"/>
                <w:color w:val="000000"/>
              </w:rPr>
              <w:t>0002.0006.0064.0250</w:t>
            </w:r>
          </w:p>
        </w:tc>
        <w:tc>
          <w:tcPr>
            <w:tcW w:w="6662" w:type="dxa"/>
            <w:shd w:val="clear" w:color="auto" w:fill="auto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0002.0006.0065.0000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71668A">
              <w:rPr>
                <w:rFonts w:ascii="Times New Roman" w:eastAsia="Calibri" w:hAnsi="Times New Roman" w:cs="Times New Roman"/>
                <w:b/>
                <w:color w:val="800000"/>
              </w:rPr>
              <w:t>Труд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0002.0006.0065.0254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0002.0006.0065.0257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Выплата заработной платы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0002.0006.0065.0258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Нормативное правовое регулирование в сфере труда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0002.0006.0065.0259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0002.0006.0065.0260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auto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0002.0006.0065.0261</w:t>
            </w:r>
          </w:p>
        </w:tc>
        <w:tc>
          <w:tcPr>
            <w:tcW w:w="6662" w:type="dxa"/>
            <w:shd w:val="clear" w:color="auto" w:fill="auto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0002.0006.0065.0262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auto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0002.0006.0065.0263</w:t>
            </w:r>
          </w:p>
        </w:tc>
        <w:tc>
          <w:tcPr>
            <w:tcW w:w="6662" w:type="dxa"/>
            <w:shd w:val="clear" w:color="auto" w:fill="auto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Трудовые конфликты. Разрешение трудовых споров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auto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0002.0006.0065.0264</w:t>
            </w:r>
          </w:p>
        </w:tc>
        <w:tc>
          <w:tcPr>
            <w:tcW w:w="6662" w:type="dxa"/>
            <w:shd w:val="clear" w:color="auto" w:fill="auto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Надзор и контроль за соблюдением трудового законодательства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auto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0002.0006.0065.0266</w:t>
            </w:r>
          </w:p>
        </w:tc>
        <w:tc>
          <w:tcPr>
            <w:tcW w:w="6662" w:type="dxa"/>
            <w:shd w:val="clear" w:color="auto" w:fill="auto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auto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lastRenderedPageBreak/>
              <w:t>0002.0006.0065.0267</w:t>
            </w:r>
          </w:p>
        </w:tc>
        <w:tc>
          <w:tcPr>
            <w:tcW w:w="6662" w:type="dxa"/>
            <w:shd w:val="clear" w:color="auto" w:fill="auto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auto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0002.0006.0065.0269</w:t>
            </w:r>
          </w:p>
        </w:tc>
        <w:tc>
          <w:tcPr>
            <w:tcW w:w="6662" w:type="dxa"/>
            <w:shd w:val="clear" w:color="auto" w:fill="auto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Материальная и моральная мотивация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0002.0007.0000.0000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71668A" w:rsidRPr="0071668A" w:rsidRDefault="0071668A" w:rsidP="0071668A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71668A">
              <w:rPr>
                <w:rFonts w:ascii="Times New Roman" w:eastAsia="Calibri" w:hAnsi="Times New Roman" w:cs="Times New Roman"/>
                <w:b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71668A" w:rsidRPr="0071668A" w:rsidRDefault="0071668A" w:rsidP="0071668A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0002.0007.0066.0000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Общие положения</w:t>
            </w:r>
            <w:r w:rsidRPr="0071668A">
              <w:rPr>
                <w:rFonts w:ascii="Times New Roman" w:eastAsia="Calibri" w:hAnsi="Times New Roman" w:cs="Times New Roman"/>
                <w:color w:val="800000"/>
              </w:rPr>
              <w:t xml:space="preserve"> </w:t>
            </w:r>
            <w:r w:rsidRPr="0071668A">
              <w:rPr>
                <w:rFonts w:ascii="Times New Roman" w:eastAsia="Calibri" w:hAnsi="Times New Roman" w:cs="Times New Roman"/>
                <w:b/>
                <w:color w:val="800000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701" w:type="dxa"/>
            <w:shd w:val="clear" w:color="auto" w:fill="BFBFBF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0002.0007.0066.0271</w:t>
            </w:r>
          </w:p>
        </w:tc>
        <w:tc>
          <w:tcPr>
            <w:tcW w:w="6662" w:type="dxa"/>
            <w:shd w:val="clear" w:color="auto" w:fill="auto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71668A" w:rsidRPr="0071668A" w:rsidRDefault="0071668A" w:rsidP="00716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0002.0007.0067.0000</w:t>
            </w:r>
          </w:p>
        </w:tc>
        <w:tc>
          <w:tcPr>
            <w:tcW w:w="6662" w:type="dxa"/>
            <w:shd w:val="clear" w:color="auto" w:fill="BFBFBF"/>
          </w:tcPr>
          <w:p w:rsidR="0071668A" w:rsidRPr="0071668A" w:rsidRDefault="0071668A" w:rsidP="00716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71668A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701" w:type="dxa"/>
            <w:shd w:val="clear" w:color="auto" w:fill="BFBFBF"/>
          </w:tcPr>
          <w:p w:rsidR="0071668A" w:rsidRPr="0071668A" w:rsidRDefault="0071668A" w:rsidP="007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0002.0007.0067.0274</w:t>
            </w:r>
          </w:p>
        </w:tc>
        <w:tc>
          <w:tcPr>
            <w:tcW w:w="6662" w:type="dxa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71668A" w:rsidRPr="0071668A" w:rsidRDefault="0071668A" w:rsidP="00716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0002.0007.0068.0000</w:t>
            </w:r>
          </w:p>
        </w:tc>
        <w:tc>
          <w:tcPr>
            <w:tcW w:w="6662" w:type="dxa"/>
            <w:shd w:val="clear" w:color="auto" w:fill="BFBFBF"/>
          </w:tcPr>
          <w:p w:rsidR="0071668A" w:rsidRPr="0071668A" w:rsidRDefault="0071668A" w:rsidP="00716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71668A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71668A" w:rsidRPr="0071668A" w:rsidRDefault="0071668A" w:rsidP="007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0002.0007.0068.0279</w:t>
            </w:r>
          </w:p>
        </w:tc>
        <w:tc>
          <w:tcPr>
            <w:tcW w:w="6662" w:type="dxa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0002.0007.0069.0000</w:t>
            </w:r>
          </w:p>
        </w:tc>
        <w:tc>
          <w:tcPr>
            <w:tcW w:w="6662" w:type="dxa"/>
            <w:shd w:val="clear" w:color="auto" w:fill="BFBFBF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Трудовой стаж</w:t>
            </w:r>
          </w:p>
        </w:tc>
        <w:tc>
          <w:tcPr>
            <w:tcW w:w="1701" w:type="dxa"/>
            <w:shd w:val="clear" w:color="auto" w:fill="BFBFBF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0002.0007.0069.0280</w:t>
            </w:r>
          </w:p>
        </w:tc>
        <w:tc>
          <w:tcPr>
            <w:tcW w:w="6662" w:type="dxa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Трудовой стаж и трудовые книжки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0002.0007.0071.0000</w:t>
            </w:r>
          </w:p>
        </w:tc>
        <w:tc>
          <w:tcPr>
            <w:tcW w:w="6662" w:type="dxa"/>
            <w:shd w:val="clear" w:color="auto" w:fill="BFBFBF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 xml:space="preserve">Пенсии </w:t>
            </w:r>
            <w:r w:rsidRPr="0071668A">
              <w:rPr>
                <w:rFonts w:ascii="Times New Roman" w:eastAsia="Calibri" w:hAnsi="Times New Roman" w:cs="Times New Roman"/>
                <w:b/>
                <w:color w:val="800000"/>
              </w:rPr>
              <w:t>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0002.0007.0071.0282</w:t>
            </w:r>
          </w:p>
        </w:tc>
        <w:tc>
          <w:tcPr>
            <w:tcW w:w="6662" w:type="dxa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71668A">
              <w:rPr>
                <w:rFonts w:ascii="Times New Roman" w:eastAsia="Calibri" w:hAnsi="Times New Roman" w:cs="Times New Roman"/>
                <w:bCs/>
              </w:rPr>
              <w:t>Назначение пенсии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0002.0007.0071.0283</w:t>
            </w:r>
          </w:p>
        </w:tc>
        <w:tc>
          <w:tcPr>
            <w:tcW w:w="6662" w:type="dxa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71668A">
              <w:rPr>
                <w:rFonts w:ascii="Times New Roman" w:eastAsia="Calibri" w:hAnsi="Times New Roman" w:cs="Times New Roman"/>
                <w:bCs/>
              </w:rPr>
              <w:t>Перерасчет размеров пенсий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BFBFBF"/>
          </w:tcPr>
          <w:p w:rsidR="0071668A" w:rsidRPr="0071668A" w:rsidRDefault="0071668A" w:rsidP="00716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0002.0007.0072.0000</w:t>
            </w:r>
          </w:p>
        </w:tc>
        <w:tc>
          <w:tcPr>
            <w:tcW w:w="6662" w:type="dxa"/>
            <w:shd w:val="clear" w:color="auto" w:fill="BFBFBF"/>
          </w:tcPr>
          <w:p w:rsidR="0071668A" w:rsidRPr="0071668A" w:rsidRDefault="0071668A" w:rsidP="00716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71668A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71668A" w:rsidRPr="0071668A" w:rsidRDefault="0071668A" w:rsidP="007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0002.0007.0072.0288</w:t>
            </w:r>
          </w:p>
        </w:tc>
        <w:tc>
          <w:tcPr>
            <w:tcW w:w="6662" w:type="dxa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Просьбы об оказании финансовой помощи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0002.0007.0072.0291</w:t>
            </w:r>
          </w:p>
        </w:tc>
        <w:tc>
          <w:tcPr>
            <w:tcW w:w="6662" w:type="dxa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0002.</w:t>
            </w:r>
            <w:r w:rsidRPr="0071668A">
              <w:rPr>
                <w:rFonts w:ascii="Times New Roman" w:eastAsia="Calibri" w:hAnsi="Times New Roman" w:cs="Times New Roman"/>
                <w:shd w:val="clear" w:color="auto" w:fill="BFBFBF"/>
              </w:rPr>
              <w:t>0</w:t>
            </w:r>
            <w:r w:rsidRPr="0071668A">
              <w:rPr>
                <w:rFonts w:ascii="Times New Roman" w:eastAsia="Calibri" w:hAnsi="Times New Roman" w:cs="Times New Roman"/>
              </w:rPr>
              <w:t>007.0074.0</w:t>
            </w:r>
            <w:r w:rsidRPr="0071668A">
              <w:rPr>
                <w:rFonts w:ascii="Times New Roman" w:eastAsia="Calibri" w:hAnsi="Times New Roman" w:cs="Times New Roman"/>
                <w:shd w:val="clear" w:color="auto" w:fill="BFBFBF"/>
              </w:rPr>
              <w:t>0</w:t>
            </w:r>
            <w:r w:rsidRPr="0071668A">
              <w:rPr>
                <w:rFonts w:ascii="Times New Roman" w:eastAsia="Calibri" w:hAnsi="Times New Roman" w:cs="Times New Roman"/>
              </w:rPr>
              <w:t>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71668A" w:rsidRPr="0071668A" w:rsidRDefault="0071668A" w:rsidP="0071668A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71668A">
              <w:rPr>
                <w:rFonts w:ascii="Times New Roman" w:eastAsia="Calibri" w:hAnsi="Times New Roman" w:cs="Times New Roman"/>
                <w:b/>
                <w:color w:val="800000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701" w:type="dxa"/>
            <w:shd w:val="clear" w:color="auto" w:fill="BFBFBF"/>
          </w:tcPr>
          <w:p w:rsidR="0071668A" w:rsidRPr="0071668A" w:rsidRDefault="0071668A" w:rsidP="0071668A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0002.</w:t>
            </w:r>
            <w:r w:rsidRPr="0071668A">
              <w:rPr>
                <w:rFonts w:ascii="Times New Roman" w:eastAsia="Calibri" w:hAnsi="Times New Roman" w:cs="Times New Roman"/>
                <w:shd w:val="clear" w:color="auto" w:fill="FFFFFF"/>
              </w:rPr>
              <w:t>0</w:t>
            </w:r>
            <w:r w:rsidRPr="0071668A">
              <w:rPr>
                <w:rFonts w:ascii="Times New Roman" w:eastAsia="Calibri" w:hAnsi="Times New Roman" w:cs="Times New Roman"/>
              </w:rPr>
              <w:t>007.0074.0300</w:t>
            </w:r>
          </w:p>
        </w:tc>
        <w:tc>
          <w:tcPr>
            <w:tcW w:w="6662" w:type="dxa"/>
            <w:vAlign w:val="center"/>
          </w:tcPr>
          <w:p w:rsidR="0071668A" w:rsidRPr="0071668A" w:rsidRDefault="0071668A" w:rsidP="0071668A">
            <w:pPr>
              <w:spacing w:after="0"/>
              <w:ind w:right="113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Льготы и меры социальной поддержки инвалидов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0002.</w:t>
            </w:r>
            <w:r w:rsidRPr="0071668A">
              <w:rPr>
                <w:rFonts w:ascii="Times New Roman" w:eastAsia="Calibri" w:hAnsi="Times New Roman" w:cs="Times New Roman"/>
                <w:shd w:val="clear" w:color="auto" w:fill="FFFFFF"/>
              </w:rPr>
              <w:t>0</w:t>
            </w:r>
            <w:r w:rsidRPr="0071668A">
              <w:rPr>
                <w:rFonts w:ascii="Times New Roman" w:eastAsia="Calibri" w:hAnsi="Times New Roman" w:cs="Times New Roman"/>
              </w:rPr>
              <w:t>007.0074.0318</w:t>
            </w:r>
          </w:p>
        </w:tc>
        <w:tc>
          <w:tcPr>
            <w:tcW w:w="6662" w:type="dxa"/>
            <w:vAlign w:val="center"/>
          </w:tcPr>
          <w:p w:rsidR="0071668A" w:rsidRPr="0071668A" w:rsidRDefault="0071668A" w:rsidP="0071668A">
            <w:pPr>
              <w:spacing w:after="0"/>
              <w:ind w:right="113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0002.0013.0000.0000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b/>
                <w:color w:val="632423"/>
              </w:rPr>
            </w:pPr>
            <w:r w:rsidRPr="0071668A">
              <w:rPr>
                <w:rFonts w:ascii="Times New Roman" w:eastAsia="Calibri" w:hAnsi="Times New Roman" w:cs="Times New Roman"/>
                <w:b/>
                <w:color w:val="632423"/>
              </w:rPr>
              <w:t>Образование. Наука. Культура</w:t>
            </w:r>
          </w:p>
        </w:tc>
        <w:tc>
          <w:tcPr>
            <w:tcW w:w="1701" w:type="dxa"/>
            <w:shd w:val="clear" w:color="auto" w:fill="9BBB59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632423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0002.0013.0142.0000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71668A">
              <w:rPr>
                <w:rFonts w:ascii="Times New Roman" w:eastAsia="Calibri" w:hAnsi="Times New Roman" w:cs="Times New Roman"/>
                <w:b/>
                <w:color w:val="800000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0002.0013.0142.0385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71668A" w:rsidRPr="0071668A" w:rsidRDefault="0071668A" w:rsidP="0071668A">
            <w:pPr>
              <w:spacing w:after="0"/>
              <w:ind w:right="113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0002.0014.0000.0000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71668A" w:rsidRPr="0071668A" w:rsidRDefault="0071668A" w:rsidP="0071668A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632423"/>
              </w:rPr>
            </w:pPr>
            <w:r w:rsidRPr="0071668A">
              <w:rPr>
                <w:rFonts w:ascii="Times New Roman" w:eastAsia="Calibri" w:hAnsi="Times New Roman" w:cs="Times New Roman"/>
                <w:b/>
                <w:color w:val="632423"/>
              </w:rPr>
              <w:t>Здравоохранение. Физическая культура и спорт. Туризм</w:t>
            </w:r>
          </w:p>
        </w:tc>
        <w:tc>
          <w:tcPr>
            <w:tcW w:w="1701" w:type="dxa"/>
            <w:shd w:val="clear" w:color="auto" w:fill="9BBB59"/>
          </w:tcPr>
          <w:p w:rsidR="0071668A" w:rsidRPr="0071668A" w:rsidRDefault="0071668A" w:rsidP="0071668A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632423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0002.0014.0143.0000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71668A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 xml:space="preserve">Здравоохранение </w:t>
            </w:r>
            <w:r w:rsidRPr="0071668A">
              <w:rPr>
                <w:rFonts w:ascii="Times New Roman" w:eastAsia="Calibri" w:hAnsi="Times New Roman" w:cs="Times New Roman"/>
                <w:b/>
                <w:color w:val="800000"/>
              </w:rPr>
              <w:t>(за исключением международного сотрудничества)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auto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0002.0014.0143.0429</w:t>
            </w:r>
          </w:p>
        </w:tc>
        <w:tc>
          <w:tcPr>
            <w:tcW w:w="6662" w:type="dxa"/>
            <w:shd w:val="clear" w:color="auto" w:fill="auto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Государственный контроль и надзор в сфере здравоохранения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0003.0000.0000.0000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71668A" w:rsidRPr="0071668A" w:rsidRDefault="0071668A" w:rsidP="0071668A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  <w:r w:rsidRPr="0071668A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Экономика</w:t>
            </w:r>
          </w:p>
        </w:tc>
        <w:tc>
          <w:tcPr>
            <w:tcW w:w="1701" w:type="dxa"/>
            <w:shd w:val="clear" w:color="auto" w:fill="FFFF00"/>
          </w:tcPr>
          <w:p w:rsidR="0071668A" w:rsidRPr="0071668A" w:rsidRDefault="0071668A" w:rsidP="0071668A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71668A" w:rsidRPr="0071668A" w:rsidRDefault="0071668A" w:rsidP="00716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71668A" w:rsidRPr="0071668A" w:rsidRDefault="0071668A" w:rsidP="0071668A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71668A">
              <w:rPr>
                <w:rFonts w:ascii="Times New Roman" w:eastAsia="Calibri" w:hAnsi="Times New Roman" w:cs="Times New Roman"/>
                <w:b/>
                <w:color w:val="800000"/>
              </w:rPr>
              <w:t>Финансы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71668A" w:rsidRPr="0071668A" w:rsidRDefault="0071668A" w:rsidP="0071668A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0003.0008.0077.0000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71668A">
              <w:rPr>
                <w:rFonts w:ascii="Times New Roman" w:eastAsia="Calibri" w:hAnsi="Times New Roman" w:cs="Times New Roman"/>
                <w:b/>
                <w:color w:val="800000"/>
              </w:rPr>
              <w:t>Общие положения финансовой системы</w:t>
            </w:r>
          </w:p>
        </w:tc>
        <w:tc>
          <w:tcPr>
            <w:tcW w:w="1701" w:type="dxa"/>
            <w:shd w:val="clear" w:color="auto" w:fill="BFBFBF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0003.0008.0077.0457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Стратегия и перспективы развития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BFBFBF"/>
          </w:tcPr>
          <w:p w:rsidR="0071668A" w:rsidRPr="0071668A" w:rsidRDefault="0071668A" w:rsidP="00716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0003.0008.0079.0000</w:t>
            </w:r>
          </w:p>
        </w:tc>
        <w:tc>
          <w:tcPr>
            <w:tcW w:w="6662" w:type="dxa"/>
            <w:shd w:val="clear" w:color="auto" w:fill="BFBFBF"/>
          </w:tcPr>
          <w:p w:rsidR="0071668A" w:rsidRPr="0071668A" w:rsidRDefault="0071668A" w:rsidP="00716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71668A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Денежная система и денежное обращение</w:t>
            </w:r>
          </w:p>
        </w:tc>
        <w:tc>
          <w:tcPr>
            <w:tcW w:w="1701" w:type="dxa"/>
            <w:shd w:val="clear" w:color="auto" w:fill="BFBFBF"/>
          </w:tcPr>
          <w:p w:rsidR="0071668A" w:rsidRPr="0071668A" w:rsidRDefault="0071668A" w:rsidP="007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auto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0003.0008.0079.0503</w:t>
            </w:r>
          </w:p>
        </w:tc>
        <w:tc>
          <w:tcPr>
            <w:tcW w:w="6662" w:type="dxa"/>
            <w:shd w:val="clear" w:color="auto" w:fill="auto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Игорный бизнес. Лотереи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0003.0008.0086.0000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  <w:b/>
                <w:color w:val="800000"/>
              </w:rPr>
              <w:t>Налоги и сборы</w:t>
            </w:r>
          </w:p>
        </w:tc>
        <w:tc>
          <w:tcPr>
            <w:tcW w:w="1701" w:type="dxa"/>
            <w:shd w:val="clear" w:color="auto" w:fill="BFBFBF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0003.0008.0086.0537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Государственная политика в налоговой сфере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71668A">
              <w:rPr>
                <w:rFonts w:ascii="Times New Roman" w:eastAsia="Calibri" w:hAnsi="Times New Roman" w:cs="Times New Roman"/>
                <w:color w:val="FF0000"/>
              </w:rPr>
              <w:lastRenderedPageBreak/>
              <w:t>0003.0008.0086.0538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71668A">
              <w:rPr>
                <w:rFonts w:ascii="Times New Roman" w:eastAsia="Calibri" w:hAnsi="Times New Roman" w:cs="Times New Roman"/>
                <w:color w:val="FF0000"/>
              </w:rPr>
              <w:t>Налоговые преференции и льготы физическим лицам</w:t>
            </w:r>
          </w:p>
        </w:tc>
        <w:tc>
          <w:tcPr>
            <w:tcW w:w="1701" w:type="dxa"/>
            <w:shd w:val="clear" w:color="auto" w:fill="DDD9C3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22</w:t>
            </w:r>
          </w:p>
        </w:tc>
      </w:tr>
      <w:tr w:rsidR="0071668A" w:rsidRPr="0071668A" w:rsidTr="00736642">
        <w:trPr>
          <w:cantSplit/>
          <w:trHeight w:val="383"/>
        </w:trPr>
        <w:tc>
          <w:tcPr>
            <w:tcW w:w="2410" w:type="dxa"/>
            <w:shd w:val="clear" w:color="auto" w:fill="auto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0003.0008.0086.0539</w:t>
            </w:r>
          </w:p>
        </w:tc>
        <w:tc>
          <w:tcPr>
            <w:tcW w:w="6662" w:type="dxa"/>
            <w:shd w:val="clear" w:color="auto" w:fill="auto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Водный налог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71668A">
              <w:rPr>
                <w:rFonts w:ascii="Times New Roman" w:eastAsia="Calibri" w:hAnsi="Times New Roman" w:cs="Times New Roman"/>
                <w:color w:val="FF0000"/>
              </w:rPr>
              <w:t>0003.0008.0086.0540</w:t>
            </w:r>
          </w:p>
        </w:tc>
        <w:tc>
          <w:tcPr>
            <w:tcW w:w="6662" w:type="dxa"/>
            <w:shd w:val="clear" w:color="auto" w:fill="DDD9C3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71668A">
              <w:rPr>
                <w:rFonts w:ascii="Times New Roman" w:eastAsia="Calibri" w:hAnsi="Times New Roman" w:cs="Times New Roman"/>
                <w:color w:val="FF0000"/>
              </w:rPr>
              <w:t>Земельный налог</w:t>
            </w:r>
          </w:p>
        </w:tc>
        <w:tc>
          <w:tcPr>
            <w:tcW w:w="1701" w:type="dxa"/>
            <w:shd w:val="clear" w:color="auto" w:fill="DDD9C3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88</w:t>
            </w:r>
          </w:p>
        </w:tc>
      </w:tr>
      <w:tr w:rsidR="0071668A" w:rsidRPr="0071668A" w:rsidTr="00736642">
        <w:trPr>
          <w:cantSplit/>
        </w:trPr>
        <w:tc>
          <w:tcPr>
            <w:tcW w:w="2410" w:type="dxa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0003.0008.0086.0541</w:t>
            </w:r>
          </w:p>
        </w:tc>
        <w:tc>
          <w:tcPr>
            <w:tcW w:w="6662" w:type="dxa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Налог на добавленную стоимость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0003.0008.0086.0542</w:t>
            </w:r>
          </w:p>
        </w:tc>
        <w:tc>
          <w:tcPr>
            <w:tcW w:w="6662" w:type="dxa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Налог на добычу полезных ископаемых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71668A">
              <w:rPr>
                <w:rFonts w:ascii="Times New Roman" w:eastAsia="Calibri" w:hAnsi="Times New Roman" w:cs="Times New Roman"/>
                <w:color w:val="FF0000"/>
              </w:rPr>
              <w:t>0003.0008.0086.0543</w:t>
            </w:r>
          </w:p>
        </w:tc>
        <w:tc>
          <w:tcPr>
            <w:tcW w:w="6662" w:type="dxa"/>
            <w:shd w:val="clear" w:color="auto" w:fill="DDD9C3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71668A">
              <w:rPr>
                <w:rFonts w:ascii="Times New Roman" w:eastAsia="Calibri" w:hAnsi="Times New Roman" w:cs="Times New Roman"/>
                <w:color w:val="FF0000"/>
              </w:rPr>
              <w:t>Транспортный налог</w:t>
            </w:r>
          </w:p>
        </w:tc>
        <w:tc>
          <w:tcPr>
            <w:tcW w:w="1701" w:type="dxa"/>
            <w:shd w:val="clear" w:color="auto" w:fill="DDD9C3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247</w:t>
            </w: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71668A">
              <w:rPr>
                <w:rFonts w:ascii="Times New Roman" w:eastAsia="Calibri" w:hAnsi="Times New Roman" w:cs="Times New Roman"/>
                <w:color w:val="FF0000"/>
              </w:rPr>
              <w:t>0003.0008.0086.0544</w:t>
            </w:r>
          </w:p>
        </w:tc>
        <w:tc>
          <w:tcPr>
            <w:tcW w:w="6662" w:type="dxa"/>
            <w:shd w:val="clear" w:color="auto" w:fill="DDD9C3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71668A">
              <w:rPr>
                <w:rFonts w:ascii="Times New Roman" w:eastAsia="Calibri" w:hAnsi="Times New Roman" w:cs="Times New Roman"/>
                <w:color w:val="FF0000"/>
              </w:rPr>
              <w:t>Налог на имущество</w:t>
            </w:r>
          </w:p>
        </w:tc>
        <w:tc>
          <w:tcPr>
            <w:tcW w:w="1701" w:type="dxa"/>
            <w:shd w:val="clear" w:color="auto" w:fill="DDD9C3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419</w:t>
            </w: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71668A">
              <w:rPr>
                <w:rFonts w:ascii="Times New Roman" w:eastAsia="Calibri" w:hAnsi="Times New Roman" w:cs="Times New Roman"/>
                <w:color w:val="FF0000"/>
              </w:rPr>
              <w:t>0003.0008.0086.0545</w:t>
            </w:r>
          </w:p>
        </w:tc>
        <w:tc>
          <w:tcPr>
            <w:tcW w:w="6662" w:type="dxa"/>
            <w:shd w:val="clear" w:color="auto" w:fill="DDD9C3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71668A">
              <w:rPr>
                <w:rFonts w:ascii="Times New Roman" w:eastAsia="Calibri" w:hAnsi="Times New Roman" w:cs="Times New Roman"/>
                <w:color w:val="FF0000"/>
              </w:rPr>
              <w:t>Налог на доходы физических лиц</w:t>
            </w:r>
          </w:p>
        </w:tc>
        <w:tc>
          <w:tcPr>
            <w:tcW w:w="1701" w:type="dxa"/>
            <w:shd w:val="clear" w:color="auto" w:fill="DDD9C3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91</w:t>
            </w:r>
          </w:p>
        </w:tc>
      </w:tr>
      <w:tr w:rsidR="0071668A" w:rsidRPr="0071668A" w:rsidTr="00736642">
        <w:trPr>
          <w:cantSplit/>
        </w:trPr>
        <w:tc>
          <w:tcPr>
            <w:tcW w:w="2410" w:type="dxa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0003.0008.0086.0546</w:t>
            </w:r>
          </w:p>
        </w:tc>
        <w:tc>
          <w:tcPr>
            <w:tcW w:w="6662" w:type="dxa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Налог на прибыль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71668A">
              <w:rPr>
                <w:rFonts w:ascii="Times New Roman" w:eastAsia="Calibri" w:hAnsi="Times New Roman" w:cs="Times New Roman"/>
                <w:color w:val="FF0000"/>
              </w:rPr>
              <w:t>0003.0008.0086.0547</w:t>
            </w:r>
          </w:p>
        </w:tc>
        <w:tc>
          <w:tcPr>
            <w:tcW w:w="6662" w:type="dxa"/>
            <w:shd w:val="clear" w:color="auto" w:fill="DDD9C3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71668A">
              <w:rPr>
                <w:rFonts w:ascii="Times New Roman" w:eastAsia="Calibri" w:hAnsi="Times New Roman" w:cs="Times New Roman"/>
                <w:color w:val="FF0000"/>
              </w:rPr>
              <w:t>Госпошлины</w:t>
            </w:r>
          </w:p>
        </w:tc>
        <w:tc>
          <w:tcPr>
            <w:tcW w:w="1701" w:type="dxa"/>
            <w:shd w:val="clear" w:color="auto" w:fill="DDD9C3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0003.0008.0086.0548</w:t>
            </w:r>
          </w:p>
        </w:tc>
        <w:tc>
          <w:tcPr>
            <w:tcW w:w="6662" w:type="dxa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71668A" w:rsidRPr="0071668A" w:rsidTr="00736642">
        <w:trPr>
          <w:cantSplit/>
        </w:trPr>
        <w:tc>
          <w:tcPr>
            <w:tcW w:w="2410" w:type="dxa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0003.0008.0086.0549</w:t>
            </w:r>
          </w:p>
        </w:tc>
        <w:tc>
          <w:tcPr>
            <w:tcW w:w="6662" w:type="dxa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Юридические вопросы по налогам и сборам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71668A" w:rsidRPr="0071668A" w:rsidTr="00736642">
        <w:trPr>
          <w:cantSplit/>
        </w:trPr>
        <w:tc>
          <w:tcPr>
            <w:tcW w:w="2410" w:type="dxa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0003.0008.0086.0550</w:t>
            </w:r>
          </w:p>
        </w:tc>
        <w:tc>
          <w:tcPr>
            <w:tcW w:w="6662" w:type="dxa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Налогообложение алкогольной продукции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71668A">
              <w:rPr>
                <w:rFonts w:ascii="Times New Roman" w:eastAsia="Calibri" w:hAnsi="Times New Roman" w:cs="Times New Roman"/>
                <w:color w:val="FF0000"/>
              </w:rPr>
              <w:t>0003.0008.0086.0551</w:t>
            </w:r>
          </w:p>
        </w:tc>
        <w:tc>
          <w:tcPr>
            <w:tcW w:w="6662" w:type="dxa"/>
            <w:shd w:val="clear" w:color="auto" w:fill="DDD9C3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71668A">
              <w:rPr>
                <w:rFonts w:ascii="Times New Roman" w:eastAsia="Calibri" w:hAnsi="Times New Roman" w:cs="Times New Roman"/>
                <w:color w:val="FF0000"/>
              </w:rPr>
              <w:t>Учет налогоплательщиков. Получение и отказ от ИНН</w:t>
            </w:r>
          </w:p>
        </w:tc>
        <w:tc>
          <w:tcPr>
            <w:tcW w:w="1701" w:type="dxa"/>
            <w:shd w:val="clear" w:color="auto" w:fill="DDD9C3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16</w:t>
            </w: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71668A">
              <w:rPr>
                <w:rFonts w:ascii="Times New Roman" w:eastAsia="Calibri" w:hAnsi="Times New Roman" w:cs="Times New Roman"/>
                <w:color w:val="FF0000"/>
              </w:rPr>
              <w:t>0003.0008.0086.0552</w:t>
            </w:r>
          </w:p>
        </w:tc>
        <w:tc>
          <w:tcPr>
            <w:tcW w:w="6662" w:type="dxa"/>
            <w:shd w:val="clear" w:color="auto" w:fill="DDD9C3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71668A">
              <w:rPr>
                <w:rFonts w:ascii="Times New Roman" w:eastAsia="Calibri" w:hAnsi="Times New Roman" w:cs="Times New Roman"/>
                <w:color w:val="FF0000"/>
              </w:rPr>
              <w:t>Организация работы с налогоплательщиками</w:t>
            </w:r>
          </w:p>
        </w:tc>
        <w:tc>
          <w:tcPr>
            <w:tcW w:w="1701" w:type="dxa"/>
            <w:shd w:val="clear" w:color="auto" w:fill="DDD9C3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334</w:t>
            </w: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71668A">
              <w:rPr>
                <w:rFonts w:ascii="Times New Roman" w:eastAsia="Calibri" w:hAnsi="Times New Roman" w:cs="Times New Roman"/>
                <w:color w:val="FF0000"/>
              </w:rPr>
              <w:t>0003.0008.0086.0553</w:t>
            </w:r>
          </w:p>
        </w:tc>
        <w:tc>
          <w:tcPr>
            <w:tcW w:w="6662" w:type="dxa"/>
            <w:shd w:val="clear" w:color="auto" w:fill="DDD9C3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71668A">
              <w:rPr>
                <w:rFonts w:ascii="Times New Roman" w:eastAsia="Calibri" w:hAnsi="Times New Roman" w:cs="Times New Roman"/>
                <w:color w:val="FF0000"/>
              </w:rPr>
              <w:t>Актуализация сведений об объектах налогообложения</w:t>
            </w:r>
          </w:p>
        </w:tc>
        <w:tc>
          <w:tcPr>
            <w:tcW w:w="1701" w:type="dxa"/>
            <w:shd w:val="clear" w:color="auto" w:fill="DDD9C3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21</w:t>
            </w: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71668A">
              <w:rPr>
                <w:rFonts w:ascii="Times New Roman" w:eastAsia="Calibri" w:hAnsi="Times New Roman" w:cs="Times New Roman"/>
                <w:color w:val="FF0000"/>
              </w:rPr>
              <w:t>0003.0008.0086.0554</w:t>
            </w:r>
          </w:p>
        </w:tc>
        <w:tc>
          <w:tcPr>
            <w:tcW w:w="6662" w:type="dxa"/>
            <w:shd w:val="clear" w:color="auto" w:fill="DDD9C3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71668A">
              <w:rPr>
                <w:rFonts w:ascii="Times New Roman" w:eastAsia="Calibri" w:hAnsi="Times New Roman" w:cs="Times New Roman"/>
                <w:color w:val="FF0000"/>
              </w:rPr>
              <w:t>Получение налоговых уведомлений об уплате налога</w:t>
            </w:r>
          </w:p>
        </w:tc>
        <w:tc>
          <w:tcPr>
            <w:tcW w:w="1701" w:type="dxa"/>
            <w:shd w:val="clear" w:color="auto" w:fill="DDD9C3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17</w:t>
            </w: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71668A">
              <w:rPr>
                <w:rFonts w:ascii="Times New Roman" w:eastAsia="Calibri" w:hAnsi="Times New Roman" w:cs="Times New Roman"/>
                <w:color w:val="FF0000"/>
              </w:rPr>
              <w:t>0003.0008.0086.0555</w:t>
            </w:r>
          </w:p>
        </w:tc>
        <w:tc>
          <w:tcPr>
            <w:tcW w:w="6662" w:type="dxa"/>
            <w:shd w:val="clear" w:color="auto" w:fill="DDD9C3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71668A">
              <w:rPr>
                <w:rFonts w:ascii="Times New Roman" w:eastAsia="Calibri" w:hAnsi="Times New Roman" w:cs="Times New Roman"/>
                <w:color w:val="FF0000"/>
              </w:rPr>
              <w:t>Налоговая отчетность</w:t>
            </w:r>
          </w:p>
        </w:tc>
        <w:tc>
          <w:tcPr>
            <w:tcW w:w="1701" w:type="dxa"/>
            <w:shd w:val="clear" w:color="auto" w:fill="DDD9C3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0003.0008.0086.0556</w:t>
            </w:r>
          </w:p>
        </w:tc>
        <w:tc>
          <w:tcPr>
            <w:tcW w:w="6662" w:type="dxa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Контроль и надзор в налоговой сфере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14</w:t>
            </w: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71668A">
              <w:rPr>
                <w:rFonts w:ascii="Times New Roman" w:eastAsia="Calibri" w:hAnsi="Times New Roman" w:cs="Times New Roman"/>
                <w:color w:val="FF0000"/>
              </w:rPr>
              <w:t>0003.0008.0086.0557</w:t>
            </w:r>
          </w:p>
        </w:tc>
        <w:tc>
          <w:tcPr>
            <w:tcW w:w="6662" w:type="dxa"/>
            <w:shd w:val="clear" w:color="auto" w:fill="DDD9C3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71668A">
              <w:rPr>
                <w:rFonts w:ascii="Times New Roman" w:eastAsia="Calibri" w:hAnsi="Times New Roman" w:cs="Times New Roman"/>
                <w:color w:val="FF0000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701" w:type="dxa"/>
            <w:shd w:val="clear" w:color="auto" w:fill="DDD9C3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63</w:t>
            </w: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71668A">
              <w:rPr>
                <w:rFonts w:ascii="Times New Roman" w:eastAsia="Calibri" w:hAnsi="Times New Roman" w:cs="Times New Roman"/>
                <w:color w:val="FF0000"/>
              </w:rPr>
              <w:t>0003.0008.0086.0558</w:t>
            </w:r>
          </w:p>
        </w:tc>
        <w:tc>
          <w:tcPr>
            <w:tcW w:w="6662" w:type="dxa"/>
            <w:shd w:val="clear" w:color="auto" w:fill="DDD9C3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71668A">
              <w:rPr>
                <w:rFonts w:ascii="Times New Roman" w:eastAsia="Calibri" w:hAnsi="Times New Roman" w:cs="Times New Roman"/>
                <w:color w:val="FF0000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701" w:type="dxa"/>
            <w:shd w:val="clear" w:color="auto" w:fill="DDD9C3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103</w:t>
            </w:r>
          </w:p>
        </w:tc>
      </w:tr>
      <w:tr w:rsidR="0071668A" w:rsidRPr="0071668A" w:rsidTr="00736642">
        <w:trPr>
          <w:cantSplit/>
        </w:trPr>
        <w:tc>
          <w:tcPr>
            <w:tcW w:w="2410" w:type="dxa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0003.0008.0086.0559</w:t>
            </w:r>
          </w:p>
        </w:tc>
        <w:tc>
          <w:tcPr>
            <w:tcW w:w="6662" w:type="dxa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71668A">
              <w:rPr>
                <w:rFonts w:ascii="Times New Roman" w:eastAsia="Calibri" w:hAnsi="Times New Roman" w:cs="Times New Roman"/>
                <w:color w:val="FF0000"/>
              </w:rPr>
              <w:t>0003.0008.0086.0560</w:t>
            </w:r>
          </w:p>
        </w:tc>
        <w:tc>
          <w:tcPr>
            <w:tcW w:w="6662" w:type="dxa"/>
            <w:shd w:val="clear" w:color="auto" w:fill="DDD9C3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71668A">
              <w:rPr>
                <w:rFonts w:ascii="Times New Roman" w:eastAsia="Calibri" w:hAnsi="Times New Roman" w:cs="Times New Roman"/>
                <w:color w:val="FF0000"/>
              </w:rPr>
              <w:t>Уклонение от налогообложения</w:t>
            </w:r>
          </w:p>
        </w:tc>
        <w:tc>
          <w:tcPr>
            <w:tcW w:w="1701" w:type="dxa"/>
            <w:shd w:val="clear" w:color="auto" w:fill="DDD9C3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18</w:t>
            </w:r>
          </w:p>
        </w:tc>
      </w:tr>
      <w:tr w:rsidR="0071668A" w:rsidRPr="0071668A" w:rsidTr="00736642">
        <w:trPr>
          <w:cantSplit/>
        </w:trPr>
        <w:tc>
          <w:tcPr>
            <w:tcW w:w="2410" w:type="dxa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0003.0008.0086.0561</w:t>
            </w:r>
          </w:p>
        </w:tc>
        <w:tc>
          <w:tcPr>
            <w:tcW w:w="6662" w:type="dxa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71668A">
              <w:rPr>
                <w:rFonts w:ascii="Times New Roman" w:eastAsia="Calibri" w:hAnsi="Times New Roman" w:cs="Times New Roman"/>
                <w:color w:val="FF0000"/>
              </w:rPr>
              <w:t>0003.0008.0086.0562</w:t>
            </w:r>
          </w:p>
        </w:tc>
        <w:tc>
          <w:tcPr>
            <w:tcW w:w="6662" w:type="dxa"/>
            <w:shd w:val="clear" w:color="auto" w:fill="DDD9C3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71668A">
              <w:rPr>
                <w:rFonts w:ascii="Times New Roman" w:eastAsia="Calibri" w:hAnsi="Times New Roman" w:cs="Times New Roman"/>
                <w:color w:val="FF0000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701" w:type="dxa"/>
            <w:shd w:val="clear" w:color="auto" w:fill="DDD9C3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71668A" w:rsidRPr="0071668A" w:rsidTr="00736642">
        <w:trPr>
          <w:cantSplit/>
        </w:trPr>
        <w:tc>
          <w:tcPr>
            <w:tcW w:w="2410" w:type="dxa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0003.0008.0086.0563</w:t>
            </w:r>
          </w:p>
        </w:tc>
        <w:tc>
          <w:tcPr>
            <w:tcW w:w="6662" w:type="dxa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Маркировка товаров контрольными (идентификационными) знаками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0003.0008.0086.0564</w:t>
            </w:r>
          </w:p>
        </w:tc>
        <w:tc>
          <w:tcPr>
            <w:tcW w:w="6662" w:type="dxa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71668A" w:rsidRPr="0071668A" w:rsidTr="00736642">
        <w:trPr>
          <w:cantSplit/>
        </w:trPr>
        <w:tc>
          <w:tcPr>
            <w:tcW w:w="2410" w:type="dxa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0003.0008.0086.0565</w:t>
            </w:r>
          </w:p>
        </w:tc>
        <w:tc>
          <w:tcPr>
            <w:tcW w:w="6662" w:type="dxa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71668A">
              <w:rPr>
                <w:rFonts w:ascii="Times New Roman" w:eastAsia="Calibri" w:hAnsi="Times New Roman" w:cs="Times New Roman"/>
                <w:color w:val="FF0000"/>
              </w:rPr>
              <w:t>0003.0008.0086.0566</w:t>
            </w:r>
          </w:p>
        </w:tc>
        <w:tc>
          <w:tcPr>
            <w:tcW w:w="6662" w:type="dxa"/>
            <w:shd w:val="clear" w:color="auto" w:fill="DDD9C3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71668A">
              <w:rPr>
                <w:rFonts w:ascii="Times New Roman" w:eastAsia="Calibri" w:hAnsi="Times New Roman" w:cs="Times New Roman"/>
                <w:color w:val="FF0000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701" w:type="dxa"/>
            <w:shd w:val="clear" w:color="auto" w:fill="DDD9C3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0003.0008.0086.0567</w:t>
            </w:r>
          </w:p>
        </w:tc>
        <w:tc>
          <w:tcPr>
            <w:tcW w:w="6662" w:type="dxa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71668A">
              <w:rPr>
                <w:rFonts w:ascii="Times New Roman" w:eastAsia="Calibri" w:hAnsi="Times New Roman" w:cs="Times New Roman"/>
                <w:color w:val="FF0000"/>
              </w:rPr>
              <w:t>0003.0008.0086.0568</w:t>
            </w:r>
          </w:p>
        </w:tc>
        <w:tc>
          <w:tcPr>
            <w:tcW w:w="6662" w:type="dxa"/>
            <w:shd w:val="clear" w:color="auto" w:fill="DDD9C3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71668A">
              <w:rPr>
                <w:rFonts w:ascii="Times New Roman" w:eastAsia="Calibri" w:hAnsi="Times New Roman" w:cs="Times New Roman"/>
                <w:color w:val="FF0000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701" w:type="dxa"/>
            <w:shd w:val="clear" w:color="auto" w:fill="DDD9C3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0003.0008.0087.0000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  <w:b/>
                <w:color w:val="800000"/>
              </w:rPr>
              <w:t>Банковское дело</w:t>
            </w:r>
          </w:p>
        </w:tc>
        <w:tc>
          <w:tcPr>
            <w:tcW w:w="1701" w:type="dxa"/>
            <w:shd w:val="clear" w:color="auto" w:fill="BFBFBF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0003.0008.0087.0580</w:t>
            </w:r>
          </w:p>
        </w:tc>
        <w:tc>
          <w:tcPr>
            <w:tcW w:w="6662" w:type="dxa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0003.0008.0088.0000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  <w:b/>
                <w:color w:val="800000"/>
              </w:rPr>
              <w:t>Ценные бумаги. Рынок ценных бумаг</w:t>
            </w:r>
          </w:p>
        </w:tc>
        <w:tc>
          <w:tcPr>
            <w:tcW w:w="1701" w:type="dxa"/>
            <w:shd w:val="clear" w:color="auto" w:fill="BFBFBF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0003.0008.0088.0603</w:t>
            </w:r>
          </w:p>
        </w:tc>
        <w:tc>
          <w:tcPr>
            <w:tcW w:w="6662" w:type="dxa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lastRenderedPageBreak/>
              <w:t>0003.0008.0089.0000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  <w:b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1701" w:type="dxa"/>
            <w:shd w:val="clear" w:color="auto" w:fill="BFBFBF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0003.0008.0089.0621</w:t>
            </w:r>
          </w:p>
        </w:tc>
        <w:tc>
          <w:tcPr>
            <w:tcW w:w="6662" w:type="dxa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Валютный рынок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FFFFFF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color w:val="008000"/>
              </w:rPr>
            </w:pPr>
            <w:r w:rsidRPr="0071668A">
              <w:rPr>
                <w:rFonts w:ascii="Times New Roman" w:eastAsia="Calibri" w:hAnsi="Times New Roman" w:cs="Times New Roman"/>
              </w:rPr>
              <w:t>0003.0008.0089.0622</w:t>
            </w:r>
          </w:p>
        </w:tc>
        <w:tc>
          <w:tcPr>
            <w:tcW w:w="6662" w:type="dxa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Валютное регулирование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0003.0008.0089.0623</w:t>
            </w:r>
          </w:p>
        </w:tc>
        <w:tc>
          <w:tcPr>
            <w:tcW w:w="6662" w:type="dxa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0003.0008.0089.0624</w:t>
            </w:r>
          </w:p>
        </w:tc>
        <w:tc>
          <w:tcPr>
            <w:tcW w:w="6662" w:type="dxa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Валютный контроль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0003.0008.0092.0000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71668A">
              <w:rPr>
                <w:rFonts w:ascii="Times New Roman" w:eastAsia="Calibri" w:hAnsi="Times New Roman" w:cs="Times New Roman"/>
                <w:b/>
                <w:color w:val="800000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701" w:type="dxa"/>
            <w:shd w:val="clear" w:color="auto" w:fill="BFBFBF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0003.0008.0092.0628</w:t>
            </w:r>
          </w:p>
        </w:tc>
        <w:tc>
          <w:tcPr>
            <w:tcW w:w="6662" w:type="dxa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Проверка деятельности хозяйствующих субъектов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0003.0009.0000.0000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71668A" w:rsidRPr="0071668A" w:rsidRDefault="0071668A" w:rsidP="0071668A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71668A">
              <w:rPr>
                <w:rFonts w:ascii="Times New Roman" w:eastAsia="Calibri" w:hAnsi="Times New Roman" w:cs="Times New Roman"/>
                <w:b/>
                <w:color w:val="800000"/>
              </w:rPr>
              <w:t>Хозяйственная деятельность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71668A" w:rsidRPr="0071668A" w:rsidRDefault="0071668A" w:rsidP="0071668A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0003.0009.0094.0000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71668A" w:rsidRPr="0071668A" w:rsidRDefault="0071668A" w:rsidP="0071668A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71668A">
              <w:rPr>
                <w:rFonts w:ascii="Times New Roman" w:eastAsia="Calibri" w:hAnsi="Times New Roman" w:cs="Times New Roman"/>
                <w:b/>
                <w:color w:val="800000"/>
              </w:rPr>
              <w:t>Геология. Геодезия и картография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71668A" w:rsidRPr="0071668A" w:rsidRDefault="0071668A" w:rsidP="0071668A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0003.0009.0094.0668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71668A" w:rsidRPr="0071668A" w:rsidRDefault="0071668A" w:rsidP="0071668A">
            <w:pPr>
              <w:spacing w:after="0"/>
              <w:ind w:right="113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Работа Росреестра в федеральных округах и в субъектах Российской Федерации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FFFFFF"/>
          </w:tcPr>
          <w:p w:rsidR="0071668A" w:rsidRPr="0071668A" w:rsidRDefault="0071668A" w:rsidP="0071668A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0003.0009.0096.0000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71668A">
              <w:rPr>
                <w:rFonts w:ascii="Times New Roman" w:eastAsia="Calibri" w:hAnsi="Times New Roman" w:cs="Times New Roman"/>
                <w:b/>
                <w:color w:val="800000"/>
              </w:rPr>
              <w:t>Строительство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0003.0009.0096.0674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0003.0009.0098.0000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  <w:b/>
                <w:color w:val="800000"/>
              </w:rPr>
              <w:t>Сельское хозяйство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0003.0009.0098.0723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auto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0003.0009.0098.0728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auto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Ненадлежащее содержание домашних животных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0003.0009.0099.0000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71668A">
              <w:rPr>
                <w:rFonts w:ascii="Times New Roman" w:eastAsia="Calibri" w:hAnsi="Times New Roman" w:cs="Times New Roman"/>
                <w:b/>
                <w:color w:val="800000"/>
              </w:rPr>
              <w:t>Транспорт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0003.0009.0099.0742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Эксплуатация и сохранность автомобильных дорог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0003.0009.0099.0749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Программа по утилизации старых автомобилей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0003.0009.0100.0000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  <w:b/>
                <w:color w:val="800000"/>
              </w:rPr>
              <w:t>Связь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0003.0009.0100.0750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Государственное регулирование деятельности в области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0003.0009.0100.0754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Оказание услуг почтовой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0003.0009.0100.0760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Качество оказания услуг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0003.0009.0100.0765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0003.0009.0102.0000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71668A">
              <w:rPr>
                <w:rFonts w:ascii="Times New Roman" w:eastAsia="Calibri" w:hAnsi="Times New Roman" w:cs="Times New Roman"/>
                <w:b/>
                <w:color w:val="800000"/>
              </w:rPr>
              <w:t>Торговля</w:t>
            </w:r>
          </w:p>
        </w:tc>
        <w:tc>
          <w:tcPr>
            <w:tcW w:w="1701" w:type="dxa"/>
            <w:shd w:val="clear" w:color="auto" w:fill="BFBFBF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0003.0009.0102.0771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Качество товаров. Защита прав потребителей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0003.0009.0102.0772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0003.0010.0000.0000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71668A" w:rsidRPr="0071668A" w:rsidRDefault="0071668A" w:rsidP="0071668A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71668A">
              <w:rPr>
                <w:rFonts w:ascii="Times New Roman" w:eastAsia="Calibri" w:hAnsi="Times New Roman" w:cs="Times New Roman"/>
                <w:b/>
                <w:color w:val="800000"/>
              </w:rPr>
              <w:t>Внешнеэкономическая деятельность. Таможенное дело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71668A" w:rsidRPr="0071668A" w:rsidRDefault="0071668A" w:rsidP="0071668A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0003.0010.0112.0000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71668A">
              <w:rPr>
                <w:rFonts w:ascii="Times New Roman" w:eastAsia="Calibri" w:hAnsi="Times New Roman" w:cs="Times New Roman"/>
                <w:b/>
                <w:color w:val="800000"/>
              </w:rPr>
              <w:t>Зоны свободной торговли и таможенные союзы</w:t>
            </w:r>
          </w:p>
        </w:tc>
        <w:tc>
          <w:tcPr>
            <w:tcW w:w="1701" w:type="dxa"/>
            <w:shd w:val="clear" w:color="auto" w:fill="BFBFBF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0003.0010.0112.0787</w:t>
            </w:r>
          </w:p>
        </w:tc>
        <w:tc>
          <w:tcPr>
            <w:tcW w:w="6662" w:type="dxa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Зоны свободной торговли и таможенные союзы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0003.0010.0116.0000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71668A">
              <w:rPr>
                <w:rFonts w:ascii="Times New Roman" w:eastAsia="Calibri" w:hAnsi="Times New Roman" w:cs="Times New Roman"/>
                <w:b/>
                <w:color w:val="800000"/>
              </w:rPr>
              <w:t>Таможенно-тарифное регулирование</w:t>
            </w:r>
          </w:p>
        </w:tc>
        <w:tc>
          <w:tcPr>
            <w:tcW w:w="1701" w:type="dxa"/>
            <w:shd w:val="clear" w:color="auto" w:fill="BFBFBF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0003.0010.0116.0791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Утилизационный сбор</w:t>
            </w:r>
          </w:p>
        </w:tc>
        <w:tc>
          <w:tcPr>
            <w:tcW w:w="1701" w:type="dxa"/>
            <w:shd w:val="clear" w:color="auto" w:fill="FFFFFF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0003.0010.0120.0000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71668A">
              <w:rPr>
                <w:rFonts w:ascii="Times New Roman" w:eastAsia="Calibri" w:hAnsi="Times New Roman" w:cs="Times New Roman"/>
                <w:b/>
                <w:color w:val="800000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701" w:type="dxa"/>
            <w:shd w:val="clear" w:color="auto" w:fill="BFBFBF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0003.0010.0120.0801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701" w:type="dxa"/>
            <w:shd w:val="clear" w:color="auto" w:fill="FFFFFF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0003.0010.0121.0000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color w:val="800000"/>
              </w:rPr>
            </w:pPr>
            <w:r w:rsidRPr="0071668A">
              <w:rPr>
                <w:rFonts w:ascii="Times New Roman" w:eastAsia="Calibri" w:hAnsi="Times New Roman" w:cs="Times New Roman"/>
                <w:b/>
                <w:color w:val="800000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0003.0010.0121.0802</w:t>
            </w:r>
          </w:p>
        </w:tc>
        <w:tc>
          <w:tcPr>
            <w:tcW w:w="6662" w:type="dxa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Таможенное регулирование и таможенное дело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0003.0011.0000.0000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71668A" w:rsidRPr="0071668A" w:rsidRDefault="0071668A" w:rsidP="0071668A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71668A">
              <w:rPr>
                <w:rFonts w:ascii="Times New Roman" w:eastAsia="Calibri" w:hAnsi="Times New Roman" w:cs="Times New Roman"/>
                <w:b/>
                <w:color w:val="800000"/>
              </w:rPr>
              <w:t>Природные ресурсы и охрана окружающей природной среды</w:t>
            </w:r>
          </w:p>
        </w:tc>
        <w:tc>
          <w:tcPr>
            <w:tcW w:w="1701" w:type="dxa"/>
            <w:shd w:val="clear" w:color="auto" w:fill="9BBB59"/>
          </w:tcPr>
          <w:p w:rsidR="0071668A" w:rsidRPr="0071668A" w:rsidRDefault="0071668A" w:rsidP="0071668A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0003.0011.0122.0000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71668A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color w:val="008000"/>
              </w:rPr>
            </w:pPr>
            <w:r w:rsidRPr="0071668A">
              <w:rPr>
                <w:rFonts w:ascii="Times New Roman" w:eastAsia="Calibri" w:hAnsi="Times New Roman" w:cs="Times New Roman"/>
              </w:rPr>
              <w:lastRenderedPageBreak/>
              <w:t>0003.0011.0122.0828</w:t>
            </w:r>
          </w:p>
        </w:tc>
        <w:tc>
          <w:tcPr>
            <w:tcW w:w="6662" w:type="dxa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Законодательство в области охраны окружающей среды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auto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0003.0011.0123.0000</w:t>
            </w:r>
          </w:p>
        </w:tc>
        <w:tc>
          <w:tcPr>
            <w:tcW w:w="6662" w:type="dxa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  <w:b/>
                <w:color w:val="800000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0003.0011.0123.0848</w:t>
            </w:r>
          </w:p>
        </w:tc>
        <w:tc>
          <w:tcPr>
            <w:tcW w:w="6662" w:type="dxa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0003.0012.0000.0000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71668A" w:rsidRPr="0071668A" w:rsidRDefault="0071668A" w:rsidP="0071668A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71668A">
              <w:rPr>
                <w:rFonts w:ascii="Times New Roman" w:eastAsia="Calibri" w:hAnsi="Times New Roman" w:cs="Times New Roman"/>
                <w:b/>
                <w:color w:val="800000"/>
              </w:rPr>
              <w:t>Информация и информатизация</w:t>
            </w:r>
          </w:p>
        </w:tc>
        <w:tc>
          <w:tcPr>
            <w:tcW w:w="1701" w:type="dxa"/>
            <w:shd w:val="clear" w:color="auto" w:fill="9BBB59"/>
          </w:tcPr>
          <w:p w:rsidR="0071668A" w:rsidRPr="0071668A" w:rsidRDefault="0071668A" w:rsidP="0071668A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0003.0012.0132.0000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71668A">
              <w:rPr>
                <w:rFonts w:ascii="Times New Roman" w:eastAsia="Calibri" w:hAnsi="Times New Roman" w:cs="Times New Roman"/>
                <w:b/>
                <w:color w:val="800000"/>
              </w:rPr>
              <w:t>Общие положения в сфере информации и информатизации</w:t>
            </w:r>
          </w:p>
        </w:tc>
        <w:tc>
          <w:tcPr>
            <w:tcW w:w="1701" w:type="dxa"/>
            <w:shd w:val="clear" w:color="auto" w:fill="BFBFBF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0003.0012.0132.0877</w:t>
            </w:r>
          </w:p>
        </w:tc>
        <w:tc>
          <w:tcPr>
            <w:tcW w:w="6662" w:type="dxa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Оказание услуг в электронном виде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0003.0012.0133.0000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  <w:b/>
                <w:color w:val="800000"/>
              </w:rPr>
              <w:t>Управление в сфере информации и информатизации</w:t>
            </w:r>
          </w:p>
        </w:tc>
        <w:tc>
          <w:tcPr>
            <w:tcW w:w="1701" w:type="dxa"/>
            <w:shd w:val="clear" w:color="auto" w:fill="BFBFBF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0003.0012.0133.0879</w:t>
            </w:r>
          </w:p>
        </w:tc>
        <w:tc>
          <w:tcPr>
            <w:tcW w:w="6662" w:type="dxa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Электронное правительство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0003.0012.0134.0000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71668A" w:rsidRPr="0071668A" w:rsidRDefault="0071668A" w:rsidP="0071668A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632423"/>
              </w:rPr>
            </w:pPr>
            <w:r w:rsidRPr="0071668A">
              <w:rPr>
                <w:rFonts w:ascii="Times New Roman" w:eastAsia="Calibri" w:hAnsi="Times New Roman" w:cs="Times New Roman"/>
                <w:b/>
                <w:color w:val="632423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701" w:type="dxa"/>
            <w:shd w:val="clear" w:color="auto" w:fill="BFBFBF"/>
          </w:tcPr>
          <w:p w:rsidR="0071668A" w:rsidRPr="0071668A" w:rsidRDefault="0071668A" w:rsidP="0071668A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632423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0003.0012.0134.0880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Архивный фон. Архивы. Структура архивов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0003.0012.0134.0881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Запросы архивных данных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71668A">
              <w:rPr>
                <w:rFonts w:ascii="Times New Roman" w:eastAsia="Calibri" w:hAnsi="Times New Roman" w:cs="Times New Roman"/>
              </w:rPr>
              <w:t>0004.0000.0000.0000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71668A" w:rsidRPr="0071668A" w:rsidRDefault="0071668A" w:rsidP="0071668A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  <w:r w:rsidRPr="0071668A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Оборона, безопасность, законность</w:t>
            </w:r>
          </w:p>
        </w:tc>
        <w:tc>
          <w:tcPr>
            <w:tcW w:w="1701" w:type="dxa"/>
            <w:shd w:val="clear" w:color="auto" w:fill="FFFF00"/>
          </w:tcPr>
          <w:p w:rsidR="0071668A" w:rsidRPr="0071668A" w:rsidRDefault="0071668A" w:rsidP="0071668A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0004.0016.0000.0000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71668A" w:rsidRPr="0071668A" w:rsidRDefault="0071668A" w:rsidP="0071668A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71668A">
              <w:rPr>
                <w:rFonts w:ascii="Times New Roman" w:eastAsia="Calibri" w:hAnsi="Times New Roman" w:cs="Times New Roman"/>
                <w:b/>
                <w:color w:val="800000"/>
              </w:rPr>
              <w:t>Безопасность и охрана правопорядка</w:t>
            </w:r>
          </w:p>
        </w:tc>
        <w:tc>
          <w:tcPr>
            <w:tcW w:w="1701" w:type="dxa"/>
            <w:shd w:val="clear" w:color="auto" w:fill="9BBB59"/>
          </w:tcPr>
          <w:p w:rsidR="0071668A" w:rsidRPr="0071668A" w:rsidRDefault="0071668A" w:rsidP="0071668A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71668A" w:rsidRPr="0071668A" w:rsidRDefault="0071668A" w:rsidP="0071668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6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0004.0016.0162.000</w:t>
            </w:r>
            <w:r w:rsidRPr="007166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b/>
                <w:color w:val="999999"/>
              </w:rPr>
            </w:pPr>
            <w:r w:rsidRPr="0071668A">
              <w:rPr>
                <w:rFonts w:ascii="Times New Roman" w:eastAsia="Calibri" w:hAnsi="Times New Roman" w:cs="Times New Roman"/>
                <w:b/>
                <w:color w:val="800000"/>
              </w:rPr>
              <w:t>Безопасность общества</w:t>
            </w:r>
          </w:p>
        </w:tc>
        <w:tc>
          <w:tcPr>
            <w:tcW w:w="1701" w:type="dxa"/>
            <w:shd w:val="clear" w:color="auto" w:fill="BFBFBF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0004.0016.0162.0995</w:t>
            </w:r>
          </w:p>
        </w:tc>
        <w:tc>
          <w:tcPr>
            <w:tcW w:w="6662" w:type="dxa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Недружественное поглощение и захват предприятий (рейдерство)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0004.0016.0162.0996</w:t>
            </w:r>
          </w:p>
        </w:tc>
        <w:tc>
          <w:tcPr>
            <w:tcW w:w="6662" w:type="dxa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0004.0016.0162.1003</w:t>
            </w:r>
          </w:p>
        </w:tc>
        <w:tc>
          <w:tcPr>
            <w:tcW w:w="6662" w:type="dxa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Борьба с коррупцией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0004.0016.0162.1005</w:t>
            </w:r>
          </w:p>
        </w:tc>
        <w:tc>
          <w:tcPr>
            <w:tcW w:w="6662" w:type="dxa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Ответственность за нарушение законодательства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0004.0016.0162.1006</w:t>
            </w:r>
          </w:p>
        </w:tc>
        <w:tc>
          <w:tcPr>
            <w:tcW w:w="6662" w:type="dxa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Ответственность за нарушение жилищного законодательства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0004.0016.0162.1010</w:t>
            </w:r>
          </w:p>
        </w:tc>
        <w:tc>
          <w:tcPr>
            <w:tcW w:w="6662" w:type="dxa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0004.0016.0162.1015</w:t>
            </w:r>
          </w:p>
        </w:tc>
        <w:tc>
          <w:tcPr>
            <w:tcW w:w="6662" w:type="dxa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Ответственность за нарушение в сфере ЖКХ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0004.0016.0162.1020</w:t>
            </w:r>
          </w:p>
        </w:tc>
        <w:tc>
          <w:tcPr>
            <w:tcW w:w="6662" w:type="dxa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Паспортная система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0004.0016.0162.1021</w:t>
            </w:r>
          </w:p>
        </w:tc>
        <w:tc>
          <w:tcPr>
            <w:tcW w:w="6662" w:type="dxa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Регистрация по месту жительства и пребывания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0004.0016.0162.1022</w:t>
            </w:r>
          </w:p>
        </w:tc>
        <w:tc>
          <w:tcPr>
            <w:tcW w:w="6662" w:type="dxa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9BBB59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0004.0018.0000.0000</w:t>
            </w:r>
          </w:p>
        </w:tc>
        <w:tc>
          <w:tcPr>
            <w:tcW w:w="6662" w:type="dxa"/>
            <w:shd w:val="clear" w:color="auto" w:fill="9BBB59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b/>
                <w:color w:val="632423"/>
              </w:rPr>
            </w:pPr>
            <w:r w:rsidRPr="0071668A">
              <w:rPr>
                <w:rFonts w:ascii="Times New Roman" w:eastAsia="Calibri" w:hAnsi="Times New Roman" w:cs="Times New Roman"/>
                <w:b/>
                <w:color w:val="632423"/>
              </w:rPr>
              <w:t>Правосудие</w:t>
            </w:r>
          </w:p>
        </w:tc>
        <w:tc>
          <w:tcPr>
            <w:tcW w:w="1701" w:type="dxa"/>
            <w:shd w:val="clear" w:color="auto" w:fill="9BBB59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632423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BFBFBF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0004.0018.0171.0000</w:t>
            </w:r>
          </w:p>
        </w:tc>
        <w:tc>
          <w:tcPr>
            <w:tcW w:w="6662" w:type="dxa"/>
            <w:shd w:val="clear" w:color="auto" w:fill="BFBFBF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  <w:b/>
                <w:color w:val="800000"/>
              </w:rPr>
              <w:t>Судоустройство. Судебная система</w:t>
            </w:r>
          </w:p>
        </w:tc>
        <w:tc>
          <w:tcPr>
            <w:tcW w:w="1701" w:type="dxa"/>
            <w:shd w:val="clear" w:color="auto" w:fill="BFBFBF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FFFFFF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0004.0018.0171.1059</w:t>
            </w:r>
          </w:p>
        </w:tc>
        <w:tc>
          <w:tcPr>
            <w:tcW w:w="6662" w:type="dxa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Обжалование судебных решений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FFFFFF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0004.0018.0171.1070</w:t>
            </w:r>
          </w:p>
        </w:tc>
        <w:tc>
          <w:tcPr>
            <w:tcW w:w="6662" w:type="dxa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FFFFFF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0004.0018.0171.1075</w:t>
            </w:r>
          </w:p>
        </w:tc>
        <w:tc>
          <w:tcPr>
            <w:tcW w:w="6662" w:type="dxa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0004.0018.0171.1081</w:t>
            </w:r>
          </w:p>
        </w:tc>
        <w:tc>
          <w:tcPr>
            <w:tcW w:w="6662" w:type="dxa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bCs/>
                <w:lang w:val="en-US"/>
              </w:rPr>
            </w:pPr>
            <w:r w:rsidRPr="0071668A">
              <w:rPr>
                <w:rFonts w:ascii="Times New Roman" w:eastAsia="Calibri" w:hAnsi="Times New Roman" w:cs="Times New Roman"/>
              </w:rPr>
              <w:t>0005.0000.0000.0000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71668A" w:rsidRPr="0071668A" w:rsidRDefault="0071668A" w:rsidP="0071668A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  <w:r w:rsidRPr="0071668A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Жилищно-коммунальная сфера</w:t>
            </w:r>
          </w:p>
        </w:tc>
        <w:tc>
          <w:tcPr>
            <w:tcW w:w="1701" w:type="dxa"/>
            <w:shd w:val="clear" w:color="auto" w:fill="FFFF00"/>
          </w:tcPr>
          <w:p w:rsidR="0071668A" w:rsidRPr="0071668A" w:rsidRDefault="0071668A" w:rsidP="0071668A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0005.0005.0000.0000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71668A" w:rsidRPr="0071668A" w:rsidRDefault="0071668A" w:rsidP="0071668A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71668A">
              <w:rPr>
                <w:rFonts w:ascii="Times New Roman" w:eastAsia="Calibri" w:hAnsi="Times New Roman" w:cs="Times New Roman"/>
                <w:b/>
                <w:color w:val="800000"/>
              </w:rPr>
              <w:t>Жилище</w:t>
            </w:r>
          </w:p>
        </w:tc>
        <w:tc>
          <w:tcPr>
            <w:tcW w:w="1701" w:type="dxa"/>
            <w:shd w:val="clear" w:color="auto" w:fill="9BBB59"/>
          </w:tcPr>
          <w:p w:rsidR="0071668A" w:rsidRPr="0071668A" w:rsidRDefault="0071668A" w:rsidP="0071668A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0005.0005.0055.0000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</w:tcPr>
          <w:p w:rsidR="0071668A" w:rsidRPr="0071668A" w:rsidRDefault="0071668A" w:rsidP="00716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71668A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71668A" w:rsidRPr="0071668A" w:rsidRDefault="0071668A" w:rsidP="007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0005.0005.0055.1131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71668A">
              <w:rPr>
                <w:rFonts w:ascii="Times New Roman" w:eastAsia="Calibri" w:hAnsi="Times New Roman" w:cs="Times New Roman"/>
                <w:bCs/>
              </w:rPr>
              <w:t>Выделение жилья молодым семьям, специалистам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0005.0005.0055.1142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71668A">
              <w:rPr>
                <w:rFonts w:ascii="Times New Roman" w:eastAsia="Calibri" w:hAnsi="Times New Roman" w:cs="Times New Roman"/>
                <w:bCs/>
              </w:rPr>
              <w:t>Служебные жилые помещения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71668A">
              <w:rPr>
                <w:rFonts w:ascii="Times New Roman" w:eastAsia="Calibri" w:hAnsi="Times New Roman" w:cs="Times New Roman"/>
              </w:rPr>
              <w:t>0005.0005.0056.0000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71668A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Коммунальное хозяйство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color w:val="008000"/>
              </w:rPr>
            </w:pPr>
            <w:r w:rsidRPr="0071668A">
              <w:rPr>
                <w:rFonts w:ascii="Times New Roman" w:eastAsia="Calibri" w:hAnsi="Times New Roman" w:cs="Times New Roman"/>
              </w:rPr>
              <w:lastRenderedPageBreak/>
              <w:t>0005.0005.0056.1149</w:t>
            </w:r>
          </w:p>
        </w:tc>
        <w:tc>
          <w:tcPr>
            <w:tcW w:w="6662" w:type="dxa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0005.0005.0057.0000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71668A">
              <w:rPr>
                <w:rFonts w:ascii="Times New Roman" w:eastAsia="Calibri" w:hAnsi="Times New Roman" w:cs="Times New Roman"/>
                <w:b/>
                <w:color w:val="800000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701" w:type="dxa"/>
            <w:shd w:val="clear" w:color="auto" w:fill="BFBFBF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0005.0005.0057.1177</w:t>
            </w:r>
          </w:p>
        </w:tc>
        <w:tc>
          <w:tcPr>
            <w:tcW w:w="6662" w:type="dxa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Участие в долевом строительстве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0005.0005.0057.1179</w:t>
            </w:r>
          </w:p>
        </w:tc>
        <w:tc>
          <w:tcPr>
            <w:tcW w:w="6662" w:type="dxa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Предоставление субсидий на жилье</w:t>
            </w: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68A" w:rsidRPr="0071668A" w:rsidTr="00736642">
        <w:trPr>
          <w:cantSplit/>
        </w:trPr>
        <w:tc>
          <w:tcPr>
            <w:tcW w:w="2410" w:type="dxa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1668A">
              <w:rPr>
                <w:rFonts w:ascii="Times New Roman" w:eastAsia="Calibri" w:hAnsi="Times New Roman" w:cs="Times New Roman"/>
              </w:rPr>
              <w:t>Итого:</w:t>
            </w:r>
          </w:p>
        </w:tc>
        <w:tc>
          <w:tcPr>
            <w:tcW w:w="6662" w:type="dxa"/>
            <w:vAlign w:val="center"/>
          </w:tcPr>
          <w:p w:rsidR="0071668A" w:rsidRPr="0071668A" w:rsidRDefault="0071668A" w:rsidP="0071668A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71668A" w:rsidRPr="0071668A" w:rsidRDefault="0071668A" w:rsidP="0071668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1668A">
              <w:rPr>
                <w:rFonts w:ascii="Times New Roman" w:eastAsia="Calibri" w:hAnsi="Times New Roman" w:cs="Times New Roman"/>
                <w:b/>
              </w:rPr>
              <w:t>1520</w:t>
            </w:r>
          </w:p>
        </w:tc>
      </w:tr>
    </w:tbl>
    <w:p w:rsidR="0071668A" w:rsidRPr="0071668A" w:rsidRDefault="0071668A" w:rsidP="0071668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71668A" w:rsidRPr="0071668A" w:rsidSect="0071668A">
      <w:headerReference w:type="default" r:id="rId5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11D" w:rsidRDefault="0071668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F7011D" w:rsidRDefault="0071668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68A"/>
    <w:rsid w:val="0071668A"/>
    <w:rsid w:val="00AE240C"/>
    <w:rsid w:val="00E1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166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1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166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1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2755</Words>
  <Characters>15709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2018-09-17T07:04:00Z</dcterms:created>
  <dcterms:modified xsi:type="dcterms:W3CDTF">2018-09-17T07:07:00Z</dcterms:modified>
</cp:coreProperties>
</file>