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292" w:rsidRPr="00ED5BD3" w:rsidRDefault="007E5292" w:rsidP="007E5292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BD3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СПРАВКА</w:t>
      </w:r>
    </w:p>
    <w:p w:rsidR="007E5292" w:rsidRPr="00ED5BD3" w:rsidRDefault="007E5292" w:rsidP="007E5292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BD3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входящей корреспонденции по тематике обращений граждан</w:t>
      </w:r>
    </w:p>
    <w:p w:rsidR="007E5292" w:rsidRPr="00ED5BD3" w:rsidRDefault="007E5292" w:rsidP="007E5292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BD3">
        <w:rPr>
          <w:rFonts w:ascii="Times New Roman" w:eastAsia="Times New Roman" w:hAnsi="Times New Roman" w:cs="Times New Roman"/>
          <w:sz w:val="26"/>
          <w:szCs w:val="26"/>
          <w:lang w:eastAsia="ru-RU"/>
        </w:rPr>
        <w:t>c 01.09.2018 по 30.09.2018</w:t>
      </w:r>
      <w:bookmarkStart w:id="0" w:name="_GoBack"/>
      <w:bookmarkEnd w:id="0"/>
    </w:p>
    <w:p w:rsidR="007E5292" w:rsidRDefault="007E5292" w:rsidP="007E5292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BD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7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701"/>
      </w:tblGrid>
      <w:tr w:rsidR="007E5292" w:rsidRPr="00ED5BD3" w:rsidTr="002D5D4A">
        <w:trPr>
          <w:cantSplit/>
          <w:trHeight w:val="1352"/>
        </w:trPr>
        <w:tc>
          <w:tcPr>
            <w:tcW w:w="2410" w:type="dxa"/>
            <w:vAlign w:val="center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Код</w:t>
            </w:r>
          </w:p>
        </w:tc>
        <w:tc>
          <w:tcPr>
            <w:tcW w:w="6662" w:type="dxa"/>
            <w:vAlign w:val="center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  <w:noProof/>
              </w:rPr>
              <w:t>Наименование тематики документа</w:t>
            </w:r>
          </w:p>
        </w:tc>
        <w:tc>
          <w:tcPr>
            <w:tcW w:w="1701" w:type="dxa"/>
            <w:vAlign w:val="center"/>
          </w:tcPr>
          <w:p w:rsidR="007E5292" w:rsidRPr="00ED5BD3" w:rsidRDefault="007E5292" w:rsidP="002D5D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ED5BD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Кол-во обращений</w:t>
            </w:r>
          </w:p>
        </w:tc>
      </w:tr>
      <w:tr w:rsidR="007E5292" w:rsidRPr="00ED5BD3" w:rsidTr="002D5D4A">
        <w:trPr>
          <w:cantSplit/>
          <w:trHeight w:val="334"/>
        </w:trPr>
        <w:tc>
          <w:tcPr>
            <w:tcW w:w="2410" w:type="dxa"/>
            <w:tcBorders>
              <w:bottom w:val="single" w:sz="6" w:space="0" w:color="auto"/>
            </w:tcBorders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ED5BD3">
              <w:rPr>
                <w:rFonts w:ascii="Times New Roman" w:eastAsia="Calibri" w:hAnsi="Times New Roman" w:cs="Times New Roman"/>
                <w:noProof/>
              </w:rPr>
              <w:t>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ED5BD3">
              <w:rPr>
                <w:rFonts w:ascii="Times New Roman" w:eastAsia="Calibri" w:hAnsi="Times New Roman" w:cs="Times New Roman"/>
                <w:noProof/>
              </w:rPr>
              <w:t>2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7E5292" w:rsidRPr="00ED5BD3" w:rsidRDefault="007E5292" w:rsidP="002D5D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D5BD3">
              <w:rPr>
                <w:rFonts w:ascii="Times New Roman" w:eastAsia="Calibri" w:hAnsi="Times New Roman" w:cs="Times New Roman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7E5292" w:rsidRPr="00ED5BD3" w:rsidRDefault="007E5292" w:rsidP="002D5D4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ED5BD3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701" w:type="dxa"/>
            <w:shd w:val="clear" w:color="auto" w:fill="FFFF00"/>
          </w:tcPr>
          <w:p w:rsidR="007E5292" w:rsidRPr="00ED5BD3" w:rsidRDefault="007E5292" w:rsidP="002D5D4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7E5292" w:rsidRPr="00ED5BD3" w:rsidRDefault="007E5292" w:rsidP="002D5D4A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D5BD3">
              <w:rPr>
                <w:rFonts w:ascii="Times New Roman" w:eastAsia="Calibri" w:hAnsi="Times New Roman" w:cs="Times New Roman"/>
                <w:b/>
                <w:color w:val="800000"/>
                <w:shd w:val="clear" w:color="auto" w:fill="9BBB59"/>
              </w:rPr>
              <w:t>Основы</w:t>
            </w:r>
            <w:r w:rsidRPr="00ED5BD3">
              <w:rPr>
                <w:rFonts w:ascii="Times New Roman" w:eastAsia="Calibri" w:hAnsi="Times New Roman" w:cs="Times New Roman"/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1701" w:type="dxa"/>
            <w:shd w:val="clear" w:color="auto" w:fill="9BBB59"/>
          </w:tcPr>
          <w:p w:rsidR="007E5292" w:rsidRPr="00ED5BD3" w:rsidRDefault="007E5292" w:rsidP="002D5D4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  <w:shd w:val="clear" w:color="auto" w:fill="9BBB59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D5BD3">
              <w:rPr>
                <w:rFonts w:ascii="Times New Roman" w:eastAsia="Calibri" w:hAnsi="Times New Roman" w:cs="Times New Roman"/>
              </w:rPr>
              <w:t>0001.0002.0023.0000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D5BD3">
              <w:rPr>
                <w:rFonts w:ascii="Times New Roman" w:eastAsia="Calibri" w:hAnsi="Times New Roman" w:cs="Times New Roman"/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701" w:type="dxa"/>
            <w:shd w:val="clear" w:color="auto" w:fill="BFBFBF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E5292" w:rsidRPr="00ED5BD3" w:rsidTr="002D5D4A">
        <w:trPr>
          <w:cantSplit/>
          <w:trHeight w:val="648"/>
        </w:trPr>
        <w:tc>
          <w:tcPr>
            <w:tcW w:w="2410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0001.0002.0024.0000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D5BD3">
              <w:rPr>
                <w:rFonts w:ascii="Times New Roman" w:eastAsia="Calibri" w:hAnsi="Times New Roman" w:cs="Times New Roman"/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701" w:type="dxa"/>
            <w:shd w:val="clear" w:color="auto" w:fill="BFBFBF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Проведение аттестации гражданских служащих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0001.0002.0025.0000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D5BD3">
              <w:rPr>
                <w:rFonts w:ascii="Times New Roman" w:eastAsia="Calibri" w:hAnsi="Times New Roman" w:cs="Times New Roman"/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701" w:type="dxa"/>
            <w:shd w:val="clear" w:color="auto" w:fill="BFBFBF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Государственные программы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lastRenderedPageBreak/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Цены и ценообразование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  <w:bCs/>
              </w:rPr>
              <w:t>0001.0002.0027.0000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D5BD3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701" w:type="dxa"/>
            <w:shd w:val="clear" w:color="auto" w:fill="BFBFBF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D5BD3">
              <w:rPr>
                <w:rFonts w:ascii="Times New Roman" w:eastAsia="Calibri" w:hAnsi="Times New Roman" w:cs="Times New Roman"/>
                <w:bCs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D5BD3">
              <w:rPr>
                <w:rFonts w:ascii="Times New Roman" w:eastAsia="Calibri" w:hAnsi="Times New Roman" w:cs="Times New Roman"/>
                <w:bCs/>
              </w:rPr>
              <w:t>Неполучение ответа  на обращение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D5BD3">
              <w:rPr>
                <w:rFonts w:ascii="Times New Roman" w:eastAsia="Calibri" w:hAnsi="Times New Roman" w:cs="Times New Roman"/>
                <w:bCs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D5BD3">
              <w:rPr>
                <w:rFonts w:ascii="Times New Roman" w:eastAsia="Calibri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ED5BD3">
              <w:rPr>
                <w:rFonts w:ascii="Times New Roman" w:eastAsia="Calibri" w:hAnsi="Times New Roman" w:cs="Times New Roman"/>
                <w:bCs/>
                <w:color w:val="FF0000"/>
              </w:rPr>
              <w:t>0001.0002.0027.0124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ED5BD3">
              <w:rPr>
                <w:rFonts w:ascii="Times New Roman" w:eastAsia="Calibri" w:hAnsi="Times New Roman" w:cs="Times New Roman"/>
                <w:bCs/>
                <w:color w:val="FF0000"/>
              </w:rPr>
              <w:t>Действие (бездействие) при рассмотрении обращения</w:t>
            </w:r>
          </w:p>
        </w:tc>
        <w:tc>
          <w:tcPr>
            <w:tcW w:w="1701" w:type="dxa"/>
            <w:shd w:val="clear" w:color="auto" w:fill="DDD9C3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D5BD3">
              <w:rPr>
                <w:rFonts w:ascii="Times New Roman" w:eastAsia="Calibri" w:hAnsi="Times New Roman" w:cs="Times New Roman"/>
                <w:bCs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D5BD3">
              <w:rPr>
                <w:rFonts w:ascii="Times New Roman" w:eastAsia="Calibri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D5BD3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D5BD3">
              <w:rPr>
                <w:rFonts w:ascii="Times New Roman" w:eastAsia="Calibri" w:hAnsi="Times New Roman" w:cs="Times New Roman"/>
                <w:bCs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D5BD3">
              <w:rPr>
                <w:rFonts w:ascii="Times New Roman" w:eastAsia="Calibri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D5BD3">
              <w:rPr>
                <w:rFonts w:ascii="Times New Roman" w:eastAsia="Calibri" w:hAnsi="Times New Roman" w:cs="Times New Roman"/>
                <w:bCs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D5BD3">
              <w:rPr>
                <w:rFonts w:ascii="Times New Roman" w:eastAsia="Calibri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D5BD3">
              <w:rPr>
                <w:rFonts w:ascii="Times New Roman" w:eastAsia="Calibri" w:hAnsi="Times New Roman" w:cs="Times New Roman"/>
                <w:bCs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Некорректные обращения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D5BD3">
              <w:rPr>
                <w:rFonts w:ascii="Times New Roman" w:eastAsia="Calibri" w:hAnsi="Times New Roman" w:cs="Times New Roman"/>
                <w:bCs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Обращения, не поддающиеся прочтению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D5BD3">
              <w:rPr>
                <w:rFonts w:ascii="Times New Roman" w:eastAsia="Calibri" w:hAnsi="Times New Roman" w:cs="Times New Roman"/>
                <w:bCs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Переписка прекращена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ED5BD3">
              <w:rPr>
                <w:rFonts w:ascii="Times New Roman" w:eastAsia="Calibri" w:hAnsi="Times New Roman" w:cs="Times New Roman"/>
                <w:bCs/>
                <w:color w:val="FF0000"/>
              </w:rPr>
              <w:t>0001.0002.0027.0131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D5BD3">
              <w:rPr>
                <w:rFonts w:ascii="Times New Roman" w:eastAsia="Calibri" w:hAnsi="Times New Roman" w:cs="Times New Roman"/>
                <w:color w:val="FF0000"/>
              </w:rPr>
              <w:t>Прекращение рассмотрения обращения</w:t>
            </w:r>
          </w:p>
        </w:tc>
        <w:tc>
          <w:tcPr>
            <w:tcW w:w="1701" w:type="dxa"/>
            <w:shd w:val="clear" w:color="auto" w:fill="DDD9C3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11</w:t>
            </w: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D5BD3">
              <w:rPr>
                <w:rFonts w:ascii="Times New Roman" w:eastAsia="Calibri" w:hAnsi="Times New Roman" w:cs="Times New Roman"/>
                <w:bCs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D5BD3">
              <w:rPr>
                <w:rFonts w:ascii="Times New Roman" w:eastAsia="Calibri" w:hAnsi="Times New Roman" w:cs="Times New Roman"/>
                <w:bCs/>
              </w:rPr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D5BD3">
              <w:rPr>
                <w:rFonts w:ascii="Times New Roman" w:eastAsia="Calibri" w:hAnsi="Times New Roman" w:cs="Times New Roman"/>
                <w:bCs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D5BD3">
              <w:rPr>
                <w:rFonts w:ascii="Times New Roman" w:eastAsia="Calibri" w:hAnsi="Times New Roman" w:cs="Times New Roman"/>
                <w:bCs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D5BD3">
              <w:rPr>
                <w:rFonts w:ascii="Times New Roman" w:eastAsia="Calibri" w:hAnsi="Times New Roman" w:cs="Times New Roman"/>
                <w:bCs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D5BD3">
              <w:rPr>
                <w:rFonts w:ascii="Times New Roman" w:eastAsia="Calibri" w:hAnsi="Times New Roman" w:cs="Times New Roman"/>
                <w:bCs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D5BD3">
              <w:rPr>
                <w:rFonts w:ascii="Times New Roman" w:eastAsia="Calibri" w:hAnsi="Times New Roman" w:cs="Times New Roman"/>
                <w:bCs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D5BD3">
              <w:rPr>
                <w:rFonts w:ascii="Times New Roman" w:eastAsia="Calibri" w:hAnsi="Times New Roman" w:cs="Times New Roman"/>
                <w:bCs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D5BD3">
              <w:rPr>
                <w:rFonts w:ascii="Times New Roman" w:eastAsia="Calibri" w:hAnsi="Times New Roman" w:cs="Times New Roman"/>
                <w:bCs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Личный прием иностранных граждан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ED5BD3">
              <w:rPr>
                <w:rFonts w:ascii="Times New Roman" w:eastAsia="Calibri" w:hAnsi="Times New Roman" w:cs="Times New Roman"/>
                <w:bCs/>
                <w:color w:val="FF0000"/>
              </w:rPr>
              <w:t>0001.0002.0027.0149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D5BD3">
              <w:rPr>
                <w:rFonts w:ascii="Times New Roman" w:eastAsia="Calibri" w:hAnsi="Times New Roman" w:cs="Times New Roman"/>
                <w:color w:val="FF0000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  <w:shd w:val="clear" w:color="auto" w:fill="DDD9C3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D5BD3">
              <w:rPr>
                <w:rFonts w:ascii="Times New Roman" w:eastAsia="Calibri" w:hAnsi="Times New Roman" w:cs="Times New Roman"/>
                <w:bCs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D5BD3">
              <w:rPr>
                <w:rFonts w:ascii="Times New Roman" w:eastAsia="Calibri" w:hAnsi="Times New Roman" w:cs="Times New Roman"/>
                <w:bCs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D5BD3">
              <w:rPr>
                <w:rFonts w:ascii="Times New Roman" w:eastAsia="Calibri" w:hAnsi="Times New Roman" w:cs="Times New Roman"/>
                <w:bCs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D5BD3">
              <w:rPr>
                <w:rFonts w:ascii="Times New Roman" w:eastAsia="Calibri" w:hAnsi="Times New Roman" w:cs="Times New Roman"/>
                <w:bCs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lang w:val="en-US"/>
              </w:rPr>
            </w:pPr>
            <w:r w:rsidRPr="00ED5BD3">
              <w:rPr>
                <w:rFonts w:ascii="Times New Roman" w:eastAsia="Calibri" w:hAnsi="Times New Roman" w:cs="Times New Roman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7E5292" w:rsidRPr="00ED5BD3" w:rsidRDefault="007E5292" w:rsidP="002D5D4A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ED5BD3">
              <w:rPr>
                <w:rFonts w:ascii="Times New Roman" w:eastAsia="Calibri" w:hAnsi="Times New Roman" w:cs="Times New Roman"/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1701" w:type="dxa"/>
            <w:shd w:val="clear" w:color="auto" w:fill="9BBB59"/>
          </w:tcPr>
          <w:p w:rsidR="007E5292" w:rsidRPr="00ED5BD3" w:rsidRDefault="007E5292" w:rsidP="002D5D4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D5BD3">
              <w:rPr>
                <w:rFonts w:ascii="Times New Roman" w:eastAsia="Calibri" w:hAnsi="Times New Roman" w:cs="Times New Roman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7E5292" w:rsidRPr="00ED5BD3" w:rsidRDefault="007E5292" w:rsidP="002D5D4A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ED5BD3">
              <w:rPr>
                <w:rFonts w:ascii="Times New Roman" w:eastAsia="Calibri" w:hAnsi="Times New Roman" w:cs="Times New Roman"/>
                <w:b/>
                <w:color w:val="632423"/>
              </w:rPr>
              <w:t>Гражданское право</w:t>
            </w:r>
          </w:p>
        </w:tc>
        <w:tc>
          <w:tcPr>
            <w:tcW w:w="1701" w:type="dxa"/>
            <w:shd w:val="clear" w:color="auto" w:fill="9BBB59"/>
          </w:tcPr>
          <w:p w:rsidR="007E5292" w:rsidRPr="00ED5BD3" w:rsidRDefault="007E5292" w:rsidP="002D5D4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0001.0003.0030.0000</w:t>
            </w:r>
          </w:p>
        </w:tc>
        <w:tc>
          <w:tcPr>
            <w:tcW w:w="6662" w:type="dxa"/>
            <w:shd w:val="clear" w:color="auto" w:fill="BFBFBF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ED5BD3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701" w:type="dxa"/>
            <w:shd w:val="clear" w:color="auto" w:fill="BFBFBF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D5BD3">
              <w:rPr>
                <w:rFonts w:ascii="Times New Roman" w:eastAsia="Calibri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0001.0003.0031.0000</w:t>
            </w:r>
          </w:p>
        </w:tc>
        <w:tc>
          <w:tcPr>
            <w:tcW w:w="6662" w:type="dxa"/>
            <w:shd w:val="clear" w:color="auto" w:fill="BFBFBF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ED5BD3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701" w:type="dxa"/>
            <w:shd w:val="clear" w:color="auto" w:fill="BFBFBF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lastRenderedPageBreak/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0001.0003.0037.0000</w:t>
            </w:r>
          </w:p>
        </w:tc>
        <w:tc>
          <w:tcPr>
            <w:tcW w:w="6662" w:type="dxa"/>
            <w:shd w:val="clear" w:color="auto" w:fill="BFBFBF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ED5BD3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701" w:type="dxa"/>
            <w:shd w:val="clear" w:color="auto" w:fill="BFBFBF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ED5BD3">
              <w:rPr>
                <w:rFonts w:ascii="Times New Roman" w:eastAsia="Calibri" w:hAnsi="Times New Roman" w:cs="Times New Roman"/>
                <w:color w:val="000000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ED5BD3">
              <w:rPr>
                <w:rFonts w:ascii="Times New Roman" w:eastAsia="Calibri" w:hAnsi="Times New Roman" w:cs="Times New Roman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ED5BD3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ED5BD3">
              <w:rPr>
                <w:rFonts w:ascii="Times New Roman" w:eastAsia="Calibri" w:hAnsi="Times New Roman" w:cs="Times New Roman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D5BD3">
              <w:rPr>
                <w:rFonts w:ascii="Times New Roman" w:eastAsia="Calibri" w:hAnsi="Times New Roman" w:cs="Times New Roman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7E5292" w:rsidRPr="00ED5BD3" w:rsidRDefault="007E5292" w:rsidP="002D5D4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ED5BD3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701" w:type="dxa"/>
            <w:shd w:val="clear" w:color="auto" w:fill="FFFF00"/>
          </w:tcPr>
          <w:p w:rsidR="007E5292" w:rsidRPr="00ED5BD3" w:rsidRDefault="007E5292" w:rsidP="002D5D4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7E5292" w:rsidRPr="00ED5BD3" w:rsidRDefault="007E5292" w:rsidP="002D5D4A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D5BD3">
              <w:rPr>
                <w:rFonts w:ascii="Times New Roman" w:eastAsia="Calibri" w:hAnsi="Times New Roman" w:cs="Times New Roman"/>
                <w:b/>
                <w:color w:val="800000"/>
              </w:rPr>
              <w:t>Семья</w:t>
            </w:r>
          </w:p>
        </w:tc>
        <w:tc>
          <w:tcPr>
            <w:tcW w:w="1701" w:type="dxa"/>
            <w:shd w:val="clear" w:color="auto" w:fill="9BBB59"/>
          </w:tcPr>
          <w:p w:rsidR="007E5292" w:rsidRPr="00ED5BD3" w:rsidRDefault="007E5292" w:rsidP="002D5D4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D5BD3">
              <w:rPr>
                <w:rFonts w:ascii="Times New Roman" w:eastAsia="Calibri" w:hAnsi="Times New Roman" w:cs="Times New Roman"/>
              </w:rPr>
              <w:t>0002.0004.0048.0000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D5BD3">
              <w:rPr>
                <w:rFonts w:ascii="Times New Roman" w:eastAsia="Calibri" w:hAnsi="Times New Roman" w:cs="Times New Roman"/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1701" w:type="dxa"/>
            <w:shd w:val="clear" w:color="auto" w:fill="BFBFBF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7E5292" w:rsidRPr="00ED5BD3" w:rsidRDefault="007E5292" w:rsidP="002D5D4A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D5BD3">
              <w:rPr>
                <w:rFonts w:ascii="Times New Roman" w:eastAsia="Calibri" w:hAnsi="Times New Roman" w:cs="Times New Roman"/>
                <w:b/>
                <w:color w:val="800000"/>
              </w:rPr>
              <w:t>Труд и занятость населения</w:t>
            </w:r>
          </w:p>
        </w:tc>
        <w:tc>
          <w:tcPr>
            <w:tcW w:w="1701" w:type="dxa"/>
            <w:shd w:val="clear" w:color="auto" w:fill="9BBB59"/>
          </w:tcPr>
          <w:p w:rsidR="007E5292" w:rsidRPr="00ED5BD3" w:rsidRDefault="007E5292" w:rsidP="002D5D4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BFBFBF"/>
          </w:tcPr>
          <w:p w:rsidR="007E5292" w:rsidRPr="00ED5BD3" w:rsidRDefault="007E5292" w:rsidP="002D5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0002.0006.0064.0000</w:t>
            </w:r>
          </w:p>
        </w:tc>
        <w:tc>
          <w:tcPr>
            <w:tcW w:w="6662" w:type="dxa"/>
            <w:shd w:val="clear" w:color="auto" w:fill="BFBFBF"/>
          </w:tcPr>
          <w:p w:rsidR="007E5292" w:rsidRPr="00ED5BD3" w:rsidRDefault="007E5292" w:rsidP="002D5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ED5BD3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7E5292" w:rsidRPr="00ED5BD3" w:rsidRDefault="007E5292" w:rsidP="002D5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ED5BD3">
              <w:rPr>
                <w:rFonts w:ascii="Times New Roman" w:eastAsia="Calibri" w:hAnsi="Times New Roman" w:cs="Times New Roman"/>
                <w:color w:val="000000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Индексация заработной платы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ED5BD3">
              <w:rPr>
                <w:rFonts w:ascii="Times New Roman" w:eastAsia="Calibri" w:hAnsi="Times New Roman" w:cs="Times New Roman"/>
                <w:color w:val="000000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0002.0006.0065.0000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D5BD3">
              <w:rPr>
                <w:rFonts w:ascii="Times New Roman" w:eastAsia="Calibri" w:hAnsi="Times New Roman" w:cs="Times New Roman"/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Выплата заработной платы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 xml:space="preserve">Надзор и </w:t>
            </w:r>
            <w:proofErr w:type="gramStart"/>
            <w:r w:rsidRPr="00ED5BD3">
              <w:rPr>
                <w:rFonts w:ascii="Times New Roman" w:eastAsia="Calibri" w:hAnsi="Times New Roman" w:cs="Times New Roman"/>
              </w:rPr>
              <w:t>контроль за</w:t>
            </w:r>
            <w:proofErr w:type="gramEnd"/>
            <w:r w:rsidRPr="00ED5BD3">
              <w:rPr>
                <w:rFonts w:ascii="Times New Roman" w:eastAsia="Calibri" w:hAnsi="Times New Roman" w:cs="Times New Roman"/>
              </w:rPr>
              <w:t xml:space="preserve"> соблюдением трудового законодательства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Материальная и моральная мотивация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7E5292" w:rsidRPr="00ED5BD3" w:rsidRDefault="007E5292" w:rsidP="002D5D4A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D5BD3">
              <w:rPr>
                <w:rFonts w:ascii="Times New Roman" w:eastAsia="Calibri" w:hAnsi="Times New Roman" w:cs="Times New Roman"/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7E5292" w:rsidRPr="00ED5BD3" w:rsidRDefault="007E5292" w:rsidP="002D5D4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0002.0007.0066.0000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Общие положения</w:t>
            </w:r>
            <w:r w:rsidRPr="00ED5BD3">
              <w:rPr>
                <w:rFonts w:ascii="Times New Roman" w:eastAsia="Calibri" w:hAnsi="Times New Roman" w:cs="Times New Roman"/>
                <w:color w:val="800000"/>
              </w:rPr>
              <w:t xml:space="preserve"> </w:t>
            </w:r>
            <w:r w:rsidRPr="00ED5BD3">
              <w:rPr>
                <w:rFonts w:ascii="Times New Roman" w:eastAsia="Calibri" w:hAnsi="Times New Roman" w:cs="Times New Roman"/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0002.0007.0067.0000</w:t>
            </w:r>
          </w:p>
        </w:tc>
        <w:tc>
          <w:tcPr>
            <w:tcW w:w="6662" w:type="dxa"/>
            <w:shd w:val="clear" w:color="auto" w:fill="BFBFBF"/>
          </w:tcPr>
          <w:p w:rsidR="007E5292" w:rsidRPr="00ED5BD3" w:rsidRDefault="007E5292" w:rsidP="002D5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ED5BD3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701" w:type="dxa"/>
            <w:shd w:val="clear" w:color="auto" w:fill="BFBFBF"/>
          </w:tcPr>
          <w:p w:rsidR="007E5292" w:rsidRPr="00ED5BD3" w:rsidRDefault="007E5292" w:rsidP="002D5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0002.0007.0067.0274</w:t>
            </w:r>
          </w:p>
        </w:tc>
        <w:tc>
          <w:tcPr>
            <w:tcW w:w="6662" w:type="dxa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0002.0007.0068.0000</w:t>
            </w:r>
          </w:p>
        </w:tc>
        <w:tc>
          <w:tcPr>
            <w:tcW w:w="6662" w:type="dxa"/>
            <w:shd w:val="clear" w:color="auto" w:fill="BFBFBF"/>
          </w:tcPr>
          <w:p w:rsidR="007E5292" w:rsidRPr="00ED5BD3" w:rsidRDefault="007E5292" w:rsidP="002D5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ED5BD3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7E5292" w:rsidRPr="00ED5BD3" w:rsidRDefault="007E5292" w:rsidP="002D5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0002.0007.0068.0279</w:t>
            </w:r>
          </w:p>
        </w:tc>
        <w:tc>
          <w:tcPr>
            <w:tcW w:w="6662" w:type="dxa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0002.0007.0069.0000</w:t>
            </w:r>
          </w:p>
        </w:tc>
        <w:tc>
          <w:tcPr>
            <w:tcW w:w="6662" w:type="dxa"/>
            <w:shd w:val="clear" w:color="auto" w:fill="BFBFBF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Трудовой стаж</w:t>
            </w:r>
          </w:p>
        </w:tc>
        <w:tc>
          <w:tcPr>
            <w:tcW w:w="1701" w:type="dxa"/>
            <w:shd w:val="clear" w:color="auto" w:fill="BFBFBF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0002.0007.0069.0280</w:t>
            </w:r>
          </w:p>
        </w:tc>
        <w:tc>
          <w:tcPr>
            <w:tcW w:w="6662" w:type="dxa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Трудовой стаж и трудовые книжки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0002.0007.0071.0000</w:t>
            </w:r>
          </w:p>
        </w:tc>
        <w:tc>
          <w:tcPr>
            <w:tcW w:w="6662" w:type="dxa"/>
            <w:shd w:val="clear" w:color="auto" w:fill="BFBFBF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 xml:space="preserve">Пенсии </w:t>
            </w:r>
            <w:r w:rsidRPr="00ED5BD3">
              <w:rPr>
                <w:rFonts w:ascii="Times New Roman" w:eastAsia="Calibri" w:hAnsi="Times New Roman" w:cs="Times New Roman"/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0002.0007.0071.0282</w:t>
            </w:r>
          </w:p>
        </w:tc>
        <w:tc>
          <w:tcPr>
            <w:tcW w:w="6662" w:type="dxa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D5BD3">
              <w:rPr>
                <w:rFonts w:ascii="Times New Roman" w:eastAsia="Calibri" w:hAnsi="Times New Roman" w:cs="Times New Roman"/>
                <w:bCs/>
              </w:rPr>
              <w:t>Назначение пенсии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0002.0007.0071.0283</w:t>
            </w:r>
          </w:p>
        </w:tc>
        <w:tc>
          <w:tcPr>
            <w:tcW w:w="6662" w:type="dxa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D5BD3">
              <w:rPr>
                <w:rFonts w:ascii="Times New Roman" w:eastAsia="Calibri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BFBFBF"/>
          </w:tcPr>
          <w:p w:rsidR="007E5292" w:rsidRPr="00ED5BD3" w:rsidRDefault="007E5292" w:rsidP="002D5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0002.0007.0072.0000</w:t>
            </w:r>
          </w:p>
        </w:tc>
        <w:tc>
          <w:tcPr>
            <w:tcW w:w="6662" w:type="dxa"/>
            <w:shd w:val="clear" w:color="auto" w:fill="BFBFBF"/>
          </w:tcPr>
          <w:p w:rsidR="007E5292" w:rsidRPr="00ED5BD3" w:rsidRDefault="007E5292" w:rsidP="002D5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ED5BD3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7E5292" w:rsidRPr="00ED5BD3" w:rsidRDefault="007E5292" w:rsidP="002D5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0002.0007.0072.0288</w:t>
            </w:r>
          </w:p>
        </w:tc>
        <w:tc>
          <w:tcPr>
            <w:tcW w:w="6662" w:type="dxa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0002.0007.0072.0291</w:t>
            </w:r>
          </w:p>
        </w:tc>
        <w:tc>
          <w:tcPr>
            <w:tcW w:w="6662" w:type="dxa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0002.</w:t>
            </w:r>
            <w:r w:rsidRPr="00ED5BD3">
              <w:rPr>
                <w:rFonts w:ascii="Times New Roman" w:eastAsia="Calibri" w:hAnsi="Times New Roman" w:cs="Times New Roman"/>
                <w:shd w:val="clear" w:color="auto" w:fill="BFBFBF"/>
              </w:rPr>
              <w:t>0</w:t>
            </w:r>
            <w:r w:rsidRPr="00ED5BD3">
              <w:rPr>
                <w:rFonts w:ascii="Times New Roman" w:eastAsia="Calibri" w:hAnsi="Times New Roman" w:cs="Times New Roman"/>
              </w:rPr>
              <w:t>007.0074.0</w:t>
            </w:r>
            <w:r w:rsidRPr="00ED5BD3">
              <w:rPr>
                <w:rFonts w:ascii="Times New Roman" w:eastAsia="Calibri" w:hAnsi="Times New Roman" w:cs="Times New Roman"/>
                <w:shd w:val="clear" w:color="auto" w:fill="BFBFBF"/>
              </w:rPr>
              <w:t>0</w:t>
            </w:r>
            <w:r w:rsidRPr="00ED5BD3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D5BD3">
              <w:rPr>
                <w:rFonts w:ascii="Times New Roman" w:eastAsia="Calibri" w:hAnsi="Times New Roman" w:cs="Times New Roman"/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7E5292" w:rsidRPr="00ED5BD3" w:rsidRDefault="007E5292" w:rsidP="002D5D4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0002.</w:t>
            </w:r>
            <w:r w:rsidRPr="00ED5BD3">
              <w:rPr>
                <w:rFonts w:ascii="Times New Roman" w:eastAsia="Calibri" w:hAnsi="Times New Roman" w:cs="Times New Roman"/>
                <w:shd w:val="clear" w:color="auto" w:fill="FFFFFF"/>
              </w:rPr>
              <w:t>0</w:t>
            </w:r>
            <w:r w:rsidRPr="00ED5BD3">
              <w:rPr>
                <w:rFonts w:ascii="Times New Roman" w:eastAsia="Calibri" w:hAnsi="Times New Roman" w:cs="Times New Roman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7E5292" w:rsidRPr="00ED5BD3" w:rsidRDefault="007E5292" w:rsidP="002D5D4A">
            <w:pPr>
              <w:spacing w:after="0"/>
              <w:ind w:right="113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0002.</w:t>
            </w:r>
            <w:r w:rsidRPr="00ED5BD3">
              <w:rPr>
                <w:rFonts w:ascii="Times New Roman" w:eastAsia="Calibri" w:hAnsi="Times New Roman" w:cs="Times New Roman"/>
                <w:shd w:val="clear" w:color="auto" w:fill="FFFFFF"/>
              </w:rPr>
              <w:t>0</w:t>
            </w:r>
            <w:r w:rsidRPr="00ED5BD3">
              <w:rPr>
                <w:rFonts w:ascii="Times New Roman" w:eastAsia="Calibri" w:hAnsi="Times New Roman" w:cs="Times New Roman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7E5292" w:rsidRPr="00ED5BD3" w:rsidRDefault="007E5292" w:rsidP="002D5D4A">
            <w:pPr>
              <w:spacing w:after="0"/>
              <w:ind w:right="113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ED5BD3">
              <w:rPr>
                <w:rFonts w:ascii="Times New Roman" w:eastAsia="Calibri" w:hAnsi="Times New Roman" w:cs="Times New Roman"/>
                <w:b/>
                <w:color w:val="632423"/>
              </w:rPr>
              <w:t>Образование. Наука. Культура</w:t>
            </w:r>
          </w:p>
        </w:tc>
        <w:tc>
          <w:tcPr>
            <w:tcW w:w="1701" w:type="dxa"/>
            <w:shd w:val="clear" w:color="auto" w:fill="9BBB59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D5BD3">
              <w:rPr>
                <w:rFonts w:ascii="Times New Roman" w:eastAsia="Calibri" w:hAnsi="Times New Roman" w:cs="Times New Roman"/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7E5292" w:rsidRPr="00ED5BD3" w:rsidRDefault="007E5292" w:rsidP="002D5D4A">
            <w:pPr>
              <w:spacing w:after="0"/>
              <w:ind w:right="113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7E5292" w:rsidRPr="00ED5BD3" w:rsidRDefault="007E5292" w:rsidP="002D5D4A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ED5BD3">
              <w:rPr>
                <w:rFonts w:ascii="Times New Roman" w:eastAsia="Calibri" w:hAnsi="Times New Roman" w:cs="Times New Roman"/>
                <w:b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1701" w:type="dxa"/>
            <w:shd w:val="clear" w:color="auto" w:fill="9BBB59"/>
          </w:tcPr>
          <w:p w:rsidR="007E5292" w:rsidRPr="00ED5BD3" w:rsidRDefault="007E5292" w:rsidP="002D5D4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D5BD3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 xml:space="preserve">Здравоохранение </w:t>
            </w:r>
            <w:r w:rsidRPr="00ED5BD3">
              <w:rPr>
                <w:rFonts w:ascii="Times New Roman" w:eastAsia="Calibri" w:hAnsi="Times New Roman" w:cs="Times New Roman"/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7E5292" w:rsidRPr="00ED5BD3" w:rsidRDefault="007E5292" w:rsidP="002D5D4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ED5BD3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Экономика</w:t>
            </w:r>
          </w:p>
        </w:tc>
        <w:tc>
          <w:tcPr>
            <w:tcW w:w="1701" w:type="dxa"/>
            <w:shd w:val="clear" w:color="auto" w:fill="FFFF00"/>
          </w:tcPr>
          <w:p w:rsidR="007E5292" w:rsidRPr="00ED5BD3" w:rsidRDefault="007E5292" w:rsidP="002D5D4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7E5292" w:rsidRPr="00ED5BD3" w:rsidRDefault="007E5292" w:rsidP="002D5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7E5292" w:rsidRPr="00ED5BD3" w:rsidRDefault="007E5292" w:rsidP="002D5D4A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D5BD3">
              <w:rPr>
                <w:rFonts w:ascii="Times New Roman" w:eastAsia="Calibri" w:hAnsi="Times New Roman" w:cs="Times New Roman"/>
                <w:b/>
                <w:color w:val="800000"/>
              </w:rPr>
              <w:t>Финансы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7E5292" w:rsidRPr="00ED5BD3" w:rsidRDefault="007E5292" w:rsidP="002D5D4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0003.0008.0077.0000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D5BD3">
              <w:rPr>
                <w:rFonts w:ascii="Times New Roman" w:eastAsia="Calibri" w:hAnsi="Times New Roman" w:cs="Times New Roman"/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1701" w:type="dxa"/>
            <w:shd w:val="clear" w:color="auto" w:fill="BFBFBF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Стратегия и перспективы развития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BFBFBF"/>
          </w:tcPr>
          <w:p w:rsidR="007E5292" w:rsidRPr="00ED5BD3" w:rsidRDefault="007E5292" w:rsidP="002D5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0003.0008.0079.0000</w:t>
            </w:r>
          </w:p>
        </w:tc>
        <w:tc>
          <w:tcPr>
            <w:tcW w:w="6662" w:type="dxa"/>
            <w:shd w:val="clear" w:color="auto" w:fill="BFBFBF"/>
          </w:tcPr>
          <w:p w:rsidR="007E5292" w:rsidRPr="00ED5BD3" w:rsidRDefault="007E5292" w:rsidP="002D5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ED5BD3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Денежная система и денежное обращение</w:t>
            </w:r>
          </w:p>
        </w:tc>
        <w:tc>
          <w:tcPr>
            <w:tcW w:w="1701" w:type="dxa"/>
            <w:shd w:val="clear" w:color="auto" w:fill="BFBFBF"/>
          </w:tcPr>
          <w:p w:rsidR="007E5292" w:rsidRPr="00ED5BD3" w:rsidRDefault="007E5292" w:rsidP="002D5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Игорный бизнес. Лотереи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0003.0008.0086.0000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  <w:b/>
                <w:color w:val="800000"/>
              </w:rPr>
              <w:t>Налоги и сборы</w:t>
            </w:r>
          </w:p>
        </w:tc>
        <w:tc>
          <w:tcPr>
            <w:tcW w:w="1701" w:type="dxa"/>
            <w:shd w:val="clear" w:color="auto" w:fill="BFBFBF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D5BD3">
              <w:rPr>
                <w:rFonts w:ascii="Times New Roman" w:eastAsia="Calibri" w:hAnsi="Times New Roman" w:cs="Times New Roman"/>
                <w:color w:val="FF0000"/>
              </w:rPr>
              <w:t>0003.0008.0086.0538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D5BD3">
              <w:rPr>
                <w:rFonts w:ascii="Times New Roman" w:eastAsia="Calibri" w:hAnsi="Times New Roman" w:cs="Times New Roman"/>
                <w:color w:val="FF0000"/>
              </w:rPr>
              <w:t>Налоговые преференции и льготы физическим лицам</w:t>
            </w:r>
          </w:p>
        </w:tc>
        <w:tc>
          <w:tcPr>
            <w:tcW w:w="1701" w:type="dxa"/>
            <w:shd w:val="clear" w:color="auto" w:fill="DDD9C3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17</w:t>
            </w:r>
          </w:p>
        </w:tc>
      </w:tr>
      <w:tr w:rsidR="007E5292" w:rsidRPr="00ED5BD3" w:rsidTr="002D5D4A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Водный налог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D5BD3">
              <w:rPr>
                <w:rFonts w:ascii="Times New Roman" w:eastAsia="Calibri" w:hAnsi="Times New Roman" w:cs="Times New Roman"/>
                <w:color w:val="FF0000"/>
              </w:rPr>
              <w:t>0003.0008.0086.0540</w:t>
            </w:r>
          </w:p>
        </w:tc>
        <w:tc>
          <w:tcPr>
            <w:tcW w:w="6662" w:type="dxa"/>
            <w:shd w:val="clear" w:color="auto" w:fill="DDD9C3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D5BD3">
              <w:rPr>
                <w:rFonts w:ascii="Times New Roman" w:eastAsia="Calibri" w:hAnsi="Times New Roman" w:cs="Times New Roman"/>
                <w:color w:val="FF0000"/>
              </w:rPr>
              <w:t>Земельный налог</w:t>
            </w:r>
          </w:p>
        </w:tc>
        <w:tc>
          <w:tcPr>
            <w:tcW w:w="1701" w:type="dxa"/>
            <w:shd w:val="clear" w:color="auto" w:fill="DDD9C3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167</w:t>
            </w:r>
          </w:p>
        </w:tc>
      </w:tr>
      <w:tr w:rsidR="007E5292" w:rsidRPr="00ED5BD3" w:rsidTr="002D5D4A">
        <w:trPr>
          <w:cantSplit/>
        </w:trPr>
        <w:tc>
          <w:tcPr>
            <w:tcW w:w="2410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0003.0008.0086.0541</w:t>
            </w:r>
          </w:p>
        </w:tc>
        <w:tc>
          <w:tcPr>
            <w:tcW w:w="6662" w:type="dxa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Налог на добавленную стоимость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0003.0008.0086.0542</w:t>
            </w:r>
          </w:p>
        </w:tc>
        <w:tc>
          <w:tcPr>
            <w:tcW w:w="6662" w:type="dxa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Налог на добычу полезных ископаемых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D5BD3">
              <w:rPr>
                <w:rFonts w:ascii="Times New Roman" w:eastAsia="Calibri" w:hAnsi="Times New Roman" w:cs="Times New Roman"/>
                <w:color w:val="FF0000"/>
              </w:rPr>
              <w:t>0003.0008.0086.0543</w:t>
            </w:r>
          </w:p>
        </w:tc>
        <w:tc>
          <w:tcPr>
            <w:tcW w:w="6662" w:type="dxa"/>
            <w:shd w:val="clear" w:color="auto" w:fill="DDD9C3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D5BD3">
              <w:rPr>
                <w:rFonts w:ascii="Times New Roman" w:eastAsia="Calibri" w:hAnsi="Times New Roman" w:cs="Times New Roman"/>
                <w:color w:val="FF0000"/>
              </w:rPr>
              <w:t>Транспортный налог</w:t>
            </w:r>
          </w:p>
        </w:tc>
        <w:tc>
          <w:tcPr>
            <w:tcW w:w="1701" w:type="dxa"/>
            <w:shd w:val="clear" w:color="auto" w:fill="DDD9C3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307</w:t>
            </w: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D5BD3">
              <w:rPr>
                <w:rFonts w:ascii="Times New Roman" w:eastAsia="Calibri" w:hAnsi="Times New Roman" w:cs="Times New Roman"/>
                <w:color w:val="FF0000"/>
              </w:rPr>
              <w:t>0003.0008.0086.0544</w:t>
            </w:r>
          </w:p>
        </w:tc>
        <w:tc>
          <w:tcPr>
            <w:tcW w:w="6662" w:type="dxa"/>
            <w:shd w:val="clear" w:color="auto" w:fill="DDD9C3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D5BD3">
              <w:rPr>
                <w:rFonts w:ascii="Times New Roman" w:eastAsia="Calibri" w:hAnsi="Times New Roman" w:cs="Times New Roman"/>
                <w:color w:val="FF0000"/>
              </w:rPr>
              <w:t>Налог на имущество</w:t>
            </w:r>
          </w:p>
        </w:tc>
        <w:tc>
          <w:tcPr>
            <w:tcW w:w="1701" w:type="dxa"/>
            <w:shd w:val="clear" w:color="auto" w:fill="DDD9C3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677</w:t>
            </w: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D5BD3">
              <w:rPr>
                <w:rFonts w:ascii="Times New Roman" w:eastAsia="Calibri" w:hAnsi="Times New Roman" w:cs="Times New Roman"/>
                <w:color w:val="FF0000"/>
              </w:rPr>
              <w:t>0003.0008.0086.0545</w:t>
            </w:r>
          </w:p>
        </w:tc>
        <w:tc>
          <w:tcPr>
            <w:tcW w:w="6662" w:type="dxa"/>
            <w:shd w:val="clear" w:color="auto" w:fill="DDD9C3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D5BD3">
              <w:rPr>
                <w:rFonts w:ascii="Times New Roman" w:eastAsia="Calibri" w:hAnsi="Times New Roman" w:cs="Times New Roman"/>
                <w:color w:val="FF0000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DDD9C3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71</w:t>
            </w:r>
          </w:p>
        </w:tc>
      </w:tr>
      <w:tr w:rsidR="007E5292" w:rsidRPr="00ED5BD3" w:rsidTr="002D5D4A">
        <w:trPr>
          <w:cantSplit/>
        </w:trPr>
        <w:tc>
          <w:tcPr>
            <w:tcW w:w="2410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0003.0008.0086.0546</w:t>
            </w:r>
          </w:p>
        </w:tc>
        <w:tc>
          <w:tcPr>
            <w:tcW w:w="6662" w:type="dxa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Налог на прибыль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D5BD3">
              <w:rPr>
                <w:rFonts w:ascii="Times New Roman" w:eastAsia="Calibri" w:hAnsi="Times New Roman" w:cs="Times New Roman"/>
                <w:color w:val="FF0000"/>
              </w:rPr>
              <w:t>0003.0008.0086.0547</w:t>
            </w:r>
          </w:p>
        </w:tc>
        <w:tc>
          <w:tcPr>
            <w:tcW w:w="6662" w:type="dxa"/>
            <w:shd w:val="clear" w:color="auto" w:fill="DDD9C3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D5BD3">
              <w:rPr>
                <w:rFonts w:ascii="Times New Roman" w:eastAsia="Calibri" w:hAnsi="Times New Roman" w:cs="Times New Roman"/>
                <w:color w:val="FF0000"/>
              </w:rPr>
              <w:t>Госпошлины</w:t>
            </w:r>
          </w:p>
        </w:tc>
        <w:tc>
          <w:tcPr>
            <w:tcW w:w="1701" w:type="dxa"/>
            <w:shd w:val="clear" w:color="auto" w:fill="DDD9C3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lastRenderedPageBreak/>
              <w:t>0003.0008.0086.0548</w:t>
            </w:r>
          </w:p>
        </w:tc>
        <w:tc>
          <w:tcPr>
            <w:tcW w:w="6662" w:type="dxa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7E5292" w:rsidRPr="00ED5BD3" w:rsidTr="002D5D4A">
        <w:trPr>
          <w:cantSplit/>
        </w:trPr>
        <w:tc>
          <w:tcPr>
            <w:tcW w:w="2410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0003.0008.0086.0549</w:t>
            </w:r>
          </w:p>
        </w:tc>
        <w:tc>
          <w:tcPr>
            <w:tcW w:w="6662" w:type="dxa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7E5292" w:rsidRPr="00ED5BD3" w:rsidTr="002D5D4A">
        <w:trPr>
          <w:cantSplit/>
        </w:trPr>
        <w:tc>
          <w:tcPr>
            <w:tcW w:w="2410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0003.0008.0086.0550</w:t>
            </w:r>
          </w:p>
        </w:tc>
        <w:tc>
          <w:tcPr>
            <w:tcW w:w="6662" w:type="dxa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D5BD3">
              <w:rPr>
                <w:rFonts w:ascii="Times New Roman" w:eastAsia="Calibri" w:hAnsi="Times New Roman" w:cs="Times New Roman"/>
                <w:color w:val="FF0000"/>
              </w:rPr>
              <w:t>0003.0008.0086.0551</w:t>
            </w:r>
          </w:p>
        </w:tc>
        <w:tc>
          <w:tcPr>
            <w:tcW w:w="6662" w:type="dxa"/>
            <w:shd w:val="clear" w:color="auto" w:fill="DDD9C3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D5BD3">
              <w:rPr>
                <w:rFonts w:ascii="Times New Roman" w:eastAsia="Calibri" w:hAnsi="Times New Roman" w:cs="Times New Roman"/>
                <w:color w:val="FF0000"/>
              </w:rPr>
              <w:t>Учет налогоплательщиков. Получение и отказ от ИНН</w:t>
            </w:r>
          </w:p>
        </w:tc>
        <w:tc>
          <w:tcPr>
            <w:tcW w:w="1701" w:type="dxa"/>
            <w:shd w:val="clear" w:color="auto" w:fill="DDD9C3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19</w:t>
            </w: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D5BD3">
              <w:rPr>
                <w:rFonts w:ascii="Times New Roman" w:eastAsia="Calibri" w:hAnsi="Times New Roman" w:cs="Times New Roman"/>
                <w:color w:val="FF0000"/>
              </w:rPr>
              <w:t>0003.0008.0086.0552</w:t>
            </w:r>
          </w:p>
        </w:tc>
        <w:tc>
          <w:tcPr>
            <w:tcW w:w="6662" w:type="dxa"/>
            <w:shd w:val="clear" w:color="auto" w:fill="DDD9C3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D5BD3">
              <w:rPr>
                <w:rFonts w:ascii="Times New Roman" w:eastAsia="Calibri" w:hAnsi="Times New Roman" w:cs="Times New Roman"/>
                <w:color w:val="FF0000"/>
              </w:rPr>
              <w:t>Организация работы с налогоплательщиками</w:t>
            </w:r>
          </w:p>
        </w:tc>
        <w:tc>
          <w:tcPr>
            <w:tcW w:w="1701" w:type="dxa"/>
            <w:shd w:val="clear" w:color="auto" w:fill="DDD9C3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542</w:t>
            </w: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D5BD3">
              <w:rPr>
                <w:rFonts w:ascii="Times New Roman" w:eastAsia="Calibri" w:hAnsi="Times New Roman" w:cs="Times New Roman"/>
                <w:color w:val="FF0000"/>
              </w:rPr>
              <w:t>0003.0008.0086.0553</w:t>
            </w:r>
          </w:p>
        </w:tc>
        <w:tc>
          <w:tcPr>
            <w:tcW w:w="6662" w:type="dxa"/>
            <w:shd w:val="clear" w:color="auto" w:fill="DDD9C3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D5BD3">
              <w:rPr>
                <w:rFonts w:ascii="Times New Roman" w:eastAsia="Calibri" w:hAnsi="Times New Roman" w:cs="Times New Roman"/>
                <w:color w:val="FF0000"/>
              </w:rPr>
              <w:t>Актуализация сведений об объектах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81</w:t>
            </w: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D5BD3">
              <w:rPr>
                <w:rFonts w:ascii="Times New Roman" w:eastAsia="Calibri" w:hAnsi="Times New Roman" w:cs="Times New Roman"/>
                <w:color w:val="FF0000"/>
              </w:rPr>
              <w:t>0003.0008.0086.0554</w:t>
            </w:r>
          </w:p>
        </w:tc>
        <w:tc>
          <w:tcPr>
            <w:tcW w:w="6662" w:type="dxa"/>
            <w:shd w:val="clear" w:color="auto" w:fill="DDD9C3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D5BD3">
              <w:rPr>
                <w:rFonts w:ascii="Times New Roman" w:eastAsia="Calibri" w:hAnsi="Times New Roman" w:cs="Times New Roman"/>
                <w:color w:val="FF0000"/>
              </w:rPr>
              <w:t>Получение налоговых уведомлений об уплате налога</w:t>
            </w:r>
          </w:p>
        </w:tc>
        <w:tc>
          <w:tcPr>
            <w:tcW w:w="1701" w:type="dxa"/>
            <w:shd w:val="clear" w:color="auto" w:fill="DDD9C3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27</w:t>
            </w: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D5BD3">
              <w:rPr>
                <w:rFonts w:ascii="Times New Roman" w:eastAsia="Calibri" w:hAnsi="Times New Roman" w:cs="Times New Roman"/>
                <w:color w:val="FF0000"/>
              </w:rPr>
              <w:t>0003.0008.0086.0555</w:t>
            </w:r>
          </w:p>
        </w:tc>
        <w:tc>
          <w:tcPr>
            <w:tcW w:w="6662" w:type="dxa"/>
            <w:shd w:val="clear" w:color="auto" w:fill="DDD9C3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D5BD3">
              <w:rPr>
                <w:rFonts w:ascii="Times New Roman" w:eastAsia="Calibri" w:hAnsi="Times New Roman" w:cs="Times New Roman"/>
                <w:color w:val="FF0000"/>
              </w:rPr>
              <w:t>Налоговая отчетность</w:t>
            </w:r>
          </w:p>
        </w:tc>
        <w:tc>
          <w:tcPr>
            <w:tcW w:w="1701" w:type="dxa"/>
            <w:shd w:val="clear" w:color="auto" w:fill="DDD9C3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0003.0008.0086.0556</w:t>
            </w:r>
          </w:p>
        </w:tc>
        <w:tc>
          <w:tcPr>
            <w:tcW w:w="6662" w:type="dxa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Контроль и надзор в налоговой сфере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11</w:t>
            </w: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D5BD3">
              <w:rPr>
                <w:rFonts w:ascii="Times New Roman" w:eastAsia="Calibri" w:hAnsi="Times New Roman" w:cs="Times New Roman"/>
                <w:color w:val="FF0000"/>
              </w:rPr>
              <w:t>0003.0008.0086.0557</w:t>
            </w:r>
          </w:p>
        </w:tc>
        <w:tc>
          <w:tcPr>
            <w:tcW w:w="6662" w:type="dxa"/>
            <w:shd w:val="clear" w:color="auto" w:fill="DDD9C3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D5BD3">
              <w:rPr>
                <w:rFonts w:ascii="Times New Roman" w:eastAsia="Calibri" w:hAnsi="Times New Roman" w:cs="Times New Roman"/>
                <w:color w:val="FF0000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  <w:shd w:val="clear" w:color="auto" w:fill="DDD9C3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66</w:t>
            </w: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D5BD3">
              <w:rPr>
                <w:rFonts w:ascii="Times New Roman" w:eastAsia="Calibri" w:hAnsi="Times New Roman" w:cs="Times New Roman"/>
                <w:color w:val="FF0000"/>
              </w:rPr>
              <w:t>0003.0008.0086.0558</w:t>
            </w:r>
          </w:p>
        </w:tc>
        <w:tc>
          <w:tcPr>
            <w:tcW w:w="6662" w:type="dxa"/>
            <w:shd w:val="clear" w:color="auto" w:fill="DDD9C3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D5BD3">
              <w:rPr>
                <w:rFonts w:ascii="Times New Roman" w:eastAsia="Calibri" w:hAnsi="Times New Roman" w:cs="Times New Roman"/>
                <w:color w:val="FF0000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shd w:val="clear" w:color="auto" w:fill="DDD9C3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84</w:t>
            </w:r>
          </w:p>
        </w:tc>
      </w:tr>
      <w:tr w:rsidR="007E5292" w:rsidRPr="00ED5BD3" w:rsidTr="002D5D4A">
        <w:trPr>
          <w:cantSplit/>
        </w:trPr>
        <w:tc>
          <w:tcPr>
            <w:tcW w:w="2410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0003.0008.0086.0559</w:t>
            </w:r>
          </w:p>
        </w:tc>
        <w:tc>
          <w:tcPr>
            <w:tcW w:w="6662" w:type="dxa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D5BD3">
              <w:rPr>
                <w:rFonts w:ascii="Times New Roman" w:eastAsia="Calibri" w:hAnsi="Times New Roman" w:cs="Times New Roman"/>
                <w:color w:val="FF0000"/>
              </w:rPr>
              <w:t>0003.0008.0086.0560</w:t>
            </w:r>
          </w:p>
        </w:tc>
        <w:tc>
          <w:tcPr>
            <w:tcW w:w="6662" w:type="dxa"/>
            <w:shd w:val="clear" w:color="auto" w:fill="DDD9C3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D5BD3">
              <w:rPr>
                <w:rFonts w:ascii="Times New Roman" w:eastAsia="Calibri" w:hAnsi="Times New Roman" w:cs="Times New Roman"/>
                <w:color w:val="FF0000"/>
              </w:rPr>
              <w:t>Уклонение от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19</w:t>
            </w:r>
          </w:p>
        </w:tc>
      </w:tr>
      <w:tr w:rsidR="007E5292" w:rsidRPr="00ED5BD3" w:rsidTr="002D5D4A">
        <w:trPr>
          <w:cantSplit/>
        </w:trPr>
        <w:tc>
          <w:tcPr>
            <w:tcW w:w="2410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0003.0008.0086.0561</w:t>
            </w:r>
          </w:p>
        </w:tc>
        <w:tc>
          <w:tcPr>
            <w:tcW w:w="6662" w:type="dxa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D5BD3">
              <w:rPr>
                <w:rFonts w:ascii="Times New Roman" w:eastAsia="Calibri" w:hAnsi="Times New Roman" w:cs="Times New Roman"/>
                <w:color w:val="FF0000"/>
              </w:rPr>
              <w:t>0003.0008.0086.0562</w:t>
            </w:r>
          </w:p>
        </w:tc>
        <w:tc>
          <w:tcPr>
            <w:tcW w:w="6662" w:type="dxa"/>
            <w:shd w:val="clear" w:color="auto" w:fill="DDD9C3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D5BD3">
              <w:rPr>
                <w:rFonts w:ascii="Times New Roman" w:eastAsia="Calibri" w:hAnsi="Times New Roman" w:cs="Times New Roman"/>
                <w:color w:val="FF0000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shd w:val="clear" w:color="auto" w:fill="DDD9C3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7E5292" w:rsidRPr="00ED5BD3" w:rsidTr="002D5D4A">
        <w:trPr>
          <w:cantSplit/>
        </w:trPr>
        <w:tc>
          <w:tcPr>
            <w:tcW w:w="2410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0003.0008.0086.0563</w:t>
            </w:r>
          </w:p>
        </w:tc>
        <w:tc>
          <w:tcPr>
            <w:tcW w:w="6662" w:type="dxa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0003.0008.0086.0564</w:t>
            </w:r>
          </w:p>
        </w:tc>
        <w:tc>
          <w:tcPr>
            <w:tcW w:w="6662" w:type="dxa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0003.0008.0086.0565</w:t>
            </w:r>
          </w:p>
        </w:tc>
        <w:tc>
          <w:tcPr>
            <w:tcW w:w="6662" w:type="dxa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D5BD3">
              <w:rPr>
                <w:rFonts w:ascii="Times New Roman" w:eastAsia="Calibri" w:hAnsi="Times New Roman" w:cs="Times New Roman"/>
                <w:color w:val="FF0000"/>
              </w:rPr>
              <w:t>0003.0008.0086.0566</w:t>
            </w:r>
          </w:p>
        </w:tc>
        <w:tc>
          <w:tcPr>
            <w:tcW w:w="6662" w:type="dxa"/>
            <w:shd w:val="clear" w:color="auto" w:fill="DDD9C3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D5BD3">
              <w:rPr>
                <w:rFonts w:ascii="Times New Roman" w:eastAsia="Calibri" w:hAnsi="Times New Roman" w:cs="Times New Roman"/>
                <w:color w:val="FF0000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  <w:shd w:val="clear" w:color="auto" w:fill="DDD9C3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7E5292" w:rsidRPr="00ED5BD3" w:rsidTr="002D5D4A">
        <w:trPr>
          <w:cantSplit/>
        </w:trPr>
        <w:tc>
          <w:tcPr>
            <w:tcW w:w="2410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0003.0008.0086.0567</w:t>
            </w:r>
          </w:p>
        </w:tc>
        <w:tc>
          <w:tcPr>
            <w:tcW w:w="6662" w:type="dxa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D5BD3">
              <w:rPr>
                <w:rFonts w:ascii="Times New Roman" w:eastAsia="Calibri" w:hAnsi="Times New Roman" w:cs="Times New Roman"/>
                <w:color w:val="FF0000"/>
              </w:rPr>
              <w:t>0003.0008.0086.0568</w:t>
            </w:r>
          </w:p>
        </w:tc>
        <w:tc>
          <w:tcPr>
            <w:tcW w:w="6662" w:type="dxa"/>
            <w:shd w:val="clear" w:color="auto" w:fill="DDD9C3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ED5BD3">
              <w:rPr>
                <w:rFonts w:ascii="Times New Roman" w:eastAsia="Calibri" w:hAnsi="Times New Roman" w:cs="Times New Roman"/>
                <w:color w:val="FF0000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shd w:val="clear" w:color="auto" w:fill="DDD9C3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0003.0008.0087.0000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  <w:b/>
                <w:color w:val="800000"/>
              </w:rPr>
              <w:t>Банковское дело</w:t>
            </w:r>
          </w:p>
        </w:tc>
        <w:tc>
          <w:tcPr>
            <w:tcW w:w="1701" w:type="dxa"/>
            <w:shd w:val="clear" w:color="auto" w:fill="BFBFBF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0003.0008.0087.0580</w:t>
            </w:r>
          </w:p>
        </w:tc>
        <w:tc>
          <w:tcPr>
            <w:tcW w:w="6662" w:type="dxa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0003.0008.0088.0000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1701" w:type="dxa"/>
            <w:shd w:val="clear" w:color="auto" w:fill="BFBFBF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0003.0008.0088.0603</w:t>
            </w:r>
          </w:p>
        </w:tc>
        <w:tc>
          <w:tcPr>
            <w:tcW w:w="6662" w:type="dxa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0003.0008.0089.0000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701" w:type="dxa"/>
            <w:shd w:val="clear" w:color="auto" w:fill="BFBFBF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Валютный рынок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FFFFFF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color w:val="008000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0003.0008.0089.0622</w:t>
            </w:r>
          </w:p>
        </w:tc>
        <w:tc>
          <w:tcPr>
            <w:tcW w:w="6662" w:type="dxa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Валютное регулирование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0003.0008.0089.0623</w:t>
            </w:r>
          </w:p>
        </w:tc>
        <w:tc>
          <w:tcPr>
            <w:tcW w:w="6662" w:type="dxa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Валютный контроль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0003.0008.0092.0000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D5BD3">
              <w:rPr>
                <w:rFonts w:ascii="Times New Roman" w:eastAsia="Calibri" w:hAnsi="Times New Roman" w:cs="Times New Roman"/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701" w:type="dxa"/>
            <w:shd w:val="clear" w:color="auto" w:fill="BFBFBF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7E5292" w:rsidRPr="00ED5BD3" w:rsidRDefault="007E5292" w:rsidP="002D5D4A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D5BD3">
              <w:rPr>
                <w:rFonts w:ascii="Times New Roman" w:eastAsia="Calibri" w:hAnsi="Times New Roman" w:cs="Times New Roman"/>
                <w:b/>
                <w:color w:val="800000"/>
              </w:rPr>
              <w:t>Хозяйственная деятельность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7E5292" w:rsidRPr="00ED5BD3" w:rsidRDefault="007E5292" w:rsidP="002D5D4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D5BD3">
              <w:rPr>
                <w:rFonts w:ascii="Times New Roman" w:eastAsia="Calibri" w:hAnsi="Times New Roman" w:cs="Times New Roman"/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7E5292" w:rsidRPr="00ED5BD3" w:rsidRDefault="007E5292" w:rsidP="002D5D4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7E5292" w:rsidRPr="00ED5BD3" w:rsidRDefault="007E5292" w:rsidP="002D5D4A">
            <w:pPr>
              <w:spacing w:after="0"/>
              <w:ind w:right="113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 xml:space="preserve">Работа </w:t>
            </w:r>
            <w:proofErr w:type="spellStart"/>
            <w:r w:rsidRPr="00ED5BD3">
              <w:rPr>
                <w:rFonts w:ascii="Times New Roman" w:eastAsia="Calibri" w:hAnsi="Times New Roman" w:cs="Times New Roman"/>
              </w:rPr>
              <w:t>Росреестра</w:t>
            </w:r>
            <w:proofErr w:type="spellEnd"/>
            <w:r w:rsidRPr="00ED5BD3">
              <w:rPr>
                <w:rFonts w:ascii="Times New Roman" w:eastAsia="Calibri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/>
          </w:tcPr>
          <w:p w:rsidR="007E5292" w:rsidRPr="00ED5BD3" w:rsidRDefault="007E5292" w:rsidP="002D5D4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lastRenderedPageBreak/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D5BD3">
              <w:rPr>
                <w:rFonts w:ascii="Times New Roman" w:eastAsia="Calibri" w:hAnsi="Times New Roman" w:cs="Times New Roman"/>
                <w:b/>
                <w:color w:val="800000"/>
              </w:rPr>
              <w:t>Строительство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  <w:b/>
                <w:color w:val="800000"/>
              </w:rPr>
              <w:t>Сельское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D5BD3">
              <w:rPr>
                <w:rFonts w:ascii="Times New Roman" w:eastAsia="Calibri" w:hAnsi="Times New Roman" w:cs="Times New Roman"/>
                <w:b/>
                <w:color w:val="800000"/>
              </w:rPr>
              <w:t>Транспорт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  <w:b/>
                <w:color w:val="800000"/>
              </w:rPr>
              <w:t>Связь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Оказание услуг почтовой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Качество оказания услуг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0003.0009.0102.0000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D5BD3">
              <w:rPr>
                <w:rFonts w:ascii="Times New Roman" w:eastAsia="Calibri" w:hAnsi="Times New Roman" w:cs="Times New Roman"/>
                <w:b/>
                <w:color w:val="800000"/>
              </w:rPr>
              <w:t>Торговля</w:t>
            </w:r>
          </w:p>
        </w:tc>
        <w:tc>
          <w:tcPr>
            <w:tcW w:w="1701" w:type="dxa"/>
            <w:shd w:val="clear" w:color="auto" w:fill="BFBFBF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7E5292" w:rsidRPr="00ED5BD3" w:rsidRDefault="007E5292" w:rsidP="002D5D4A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D5BD3">
              <w:rPr>
                <w:rFonts w:ascii="Times New Roman" w:eastAsia="Calibri" w:hAnsi="Times New Roman" w:cs="Times New Roman"/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7E5292" w:rsidRPr="00ED5BD3" w:rsidRDefault="007E5292" w:rsidP="002D5D4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0003.0010.0112.0000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D5BD3">
              <w:rPr>
                <w:rFonts w:ascii="Times New Roman" w:eastAsia="Calibri" w:hAnsi="Times New Roman" w:cs="Times New Roman"/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1701" w:type="dxa"/>
            <w:shd w:val="clear" w:color="auto" w:fill="BFBFBF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0003.0010.0116.0000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D5BD3">
              <w:rPr>
                <w:rFonts w:ascii="Times New Roman" w:eastAsia="Calibri" w:hAnsi="Times New Roman" w:cs="Times New Roman"/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1701" w:type="dxa"/>
            <w:shd w:val="clear" w:color="auto" w:fill="BFBFBF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Утилизационный сбор</w:t>
            </w:r>
          </w:p>
        </w:tc>
        <w:tc>
          <w:tcPr>
            <w:tcW w:w="1701" w:type="dxa"/>
            <w:shd w:val="clear" w:color="auto" w:fill="FFFFFF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0003.0010.0120.0000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D5BD3">
              <w:rPr>
                <w:rFonts w:ascii="Times New Roman" w:eastAsia="Calibri" w:hAnsi="Times New Roman" w:cs="Times New Roman"/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701" w:type="dxa"/>
            <w:shd w:val="clear" w:color="auto" w:fill="BFBFBF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701" w:type="dxa"/>
            <w:shd w:val="clear" w:color="auto" w:fill="FFFFFF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0003.0010.0121.0000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color w:val="800000"/>
              </w:rPr>
            </w:pPr>
            <w:r w:rsidRPr="00ED5BD3">
              <w:rPr>
                <w:rFonts w:ascii="Times New Roman" w:eastAsia="Calibri" w:hAnsi="Times New Roman" w:cs="Times New Roman"/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7E5292" w:rsidRPr="00ED5BD3" w:rsidRDefault="007E5292" w:rsidP="002D5D4A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D5BD3">
              <w:rPr>
                <w:rFonts w:ascii="Times New Roman" w:eastAsia="Calibri" w:hAnsi="Times New Roman" w:cs="Times New Roman"/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1701" w:type="dxa"/>
            <w:shd w:val="clear" w:color="auto" w:fill="9BBB59"/>
          </w:tcPr>
          <w:p w:rsidR="007E5292" w:rsidRPr="00ED5BD3" w:rsidRDefault="007E5292" w:rsidP="002D5D4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0003.0011.0122.0000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D5BD3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color w:val="008000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0003.0011.0122.0828</w:t>
            </w:r>
          </w:p>
        </w:tc>
        <w:tc>
          <w:tcPr>
            <w:tcW w:w="6662" w:type="dxa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0003.0011.0123.0000</w:t>
            </w:r>
          </w:p>
        </w:tc>
        <w:tc>
          <w:tcPr>
            <w:tcW w:w="6662" w:type="dxa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0003.0011.0123.0848</w:t>
            </w:r>
          </w:p>
        </w:tc>
        <w:tc>
          <w:tcPr>
            <w:tcW w:w="6662" w:type="dxa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7E5292" w:rsidRPr="00ED5BD3" w:rsidRDefault="007E5292" w:rsidP="002D5D4A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D5BD3">
              <w:rPr>
                <w:rFonts w:ascii="Times New Roman" w:eastAsia="Calibri" w:hAnsi="Times New Roman" w:cs="Times New Roman"/>
                <w:b/>
                <w:color w:val="800000"/>
              </w:rPr>
              <w:t>Информация и информатизация</w:t>
            </w:r>
          </w:p>
        </w:tc>
        <w:tc>
          <w:tcPr>
            <w:tcW w:w="1701" w:type="dxa"/>
            <w:shd w:val="clear" w:color="auto" w:fill="9BBB59"/>
          </w:tcPr>
          <w:p w:rsidR="007E5292" w:rsidRPr="00ED5BD3" w:rsidRDefault="007E5292" w:rsidP="002D5D4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0003.0012.0132.0000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D5BD3">
              <w:rPr>
                <w:rFonts w:ascii="Times New Roman" w:eastAsia="Calibri" w:hAnsi="Times New Roman" w:cs="Times New Roman"/>
                <w:b/>
                <w:color w:val="800000"/>
              </w:rPr>
              <w:t>Общие положения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Оказание услуг в электронном виде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0003.0012.0133.0000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Электронное правительство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0003.0012.0134.0000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ED5BD3">
              <w:rPr>
                <w:rFonts w:ascii="Times New Roman" w:eastAsia="Calibri" w:hAnsi="Times New Roman" w:cs="Times New Roman"/>
                <w:b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701" w:type="dxa"/>
            <w:shd w:val="clear" w:color="auto" w:fill="BFBFBF"/>
          </w:tcPr>
          <w:p w:rsidR="007E5292" w:rsidRPr="00ED5BD3" w:rsidRDefault="007E5292" w:rsidP="002D5D4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Архивный фон. Архивы. Структура архивов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Запросы архивных данных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D5BD3">
              <w:rPr>
                <w:rFonts w:ascii="Times New Roman" w:eastAsia="Calibri" w:hAnsi="Times New Roman" w:cs="Times New Roman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7E5292" w:rsidRPr="00ED5BD3" w:rsidRDefault="007E5292" w:rsidP="002D5D4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ED5BD3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1701" w:type="dxa"/>
            <w:shd w:val="clear" w:color="auto" w:fill="FFFF00"/>
          </w:tcPr>
          <w:p w:rsidR="007E5292" w:rsidRPr="00ED5BD3" w:rsidRDefault="007E5292" w:rsidP="002D5D4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lastRenderedPageBreak/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7E5292" w:rsidRPr="00ED5BD3" w:rsidRDefault="007E5292" w:rsidP="002D5D4A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D5BD3">
              <w:rPr>
                <w:rFonts w:ascii="Times New Roman" w:eastAsia="Calibri" w:hAnsi="Times New Roman" w:cs="Times New Roman"/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1701" w:type="dxa"/>
            <w:shd w:val="clear" w:color="auto" w:fill="9BBB59"/>
          </w:tcPr>
          <w:p w:rsidR="007E5292" w:rsidRPr="00ED5BD3" w:rsidRDefault="007E5292" w:rsidP="002D5D4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5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0004.0016.0162.000</w:t>
            </w:r>
            <w:r w:rsidRPr="00ED5B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/>
                <w:color w:val="999999"/>
              </w:rPr>
            </w:pPr>
            <w:r w:rsidRPr="00ED5BD3">
              <w:rPr>
                <w:rFonts w:ascii="Times New Roman" w:eastAsia="Calibri" w:hAnsi="Times New Roman" w:cs="Times New Roman"/>
                <w:b/>
                <w:color w:val="800000"/>
              </w:rPr>
              <w:t>Безопасность общества</w:t>
            </w:r>
          </w:p>
        </w:tc>
        <w:tc>
          <w:tcPr>
            <w:tcW w:w="1701" w:type="dxa"/>
            <w:shd w:val="clear" w:color="auto" w:fill="BFBFBF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ED5BD3">
              <w:rPr>
                <w:rFonts w:ascii="Times New Roman" w:eastAsia="Calibri" w:hAnsi="Times New Roman" w:cs="Times New Roman"/>
              </w:rPr>
              <w:t>рейдерство</w:t>
            </w:r>
            <w:proofErr w:type="spellEnd"/>
            <w:r w:rsidRPr="00ED5BD3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Борьба с коррупцией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7E5292" w:rsidRPr="00ED5BD3" w:rsidTr="002D5D4A">
        <w:trPr>
          <w:cantSplit/>
        </w:trPr>
        <w:tc>
          <w:tcPr>
            <w:tcW w:w="2410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Паспортная система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0004.0016.0162.1021</w:t>
            </w:r>
          </w:p>
        </w:tc>
        <w:tc>
          <w:tcPr>
            <w:tcW w:w="6662" w:type="dxa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7E5292" w:rsidRPr="00ED5BD3" w:rsidTr="002D5D4A">
        <w:trPr>
          <w:cantSplit/>
        </w:trPr>
        <w:tc>
          <w:tcPr>
            <w:tcW w:w="2410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0004.0016.0162.1022</w:t>
            </w:r>
          </w:p>
        </w:tc>
        <w:tc>
          <w:tcPr>
            <w:tcW w:w="6662" w:type="dxa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9BBB59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ED5BD3">
              <w:rPr>
                <w:rFonts w:ascii="Times New Roman" w:eastAsia="Calibri" w:hAnsi="Times New Roman" w:cs="Times New Roman"/>
                <w:b/>
                <w:color w:val="632423"/>
              </w:rPr>
              <w:t>Правосудие</w:t>
            </w:r>
          </w:p>
        </w:tc>
        <w:tc>
          <w:tcPr>
            <w:tcW w:w="1701" w:type="dxa"/>
            <w:shd w:val="clear" w:color="auto" w:fill="9BBB59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BFBFBF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0004.0018.0171.0000</w:t>
            </w:r>
          </w:p>
        </w:tc>
        <w:tc>
          <w:tcPr>
            <w:tcW w:w="6662" w:type="dxa"/>
            <w:shd w:val="clear" w:color="auto" w:fill="BFBFBF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1701" w:type="dxa"/>
            <w:shd w:val="clear" w:color="auto" w:fill="BFBFBF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FFFFFF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0004.0018.0171.1059</w:t>
            </w:r>
          </w:p>
        </w:tc>
        <w:tc>
          <w:tcPr>
            <w:tcW w:w="6662" w:type="dxa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Обжалование судебных решений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FFFFFF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0004.0018.0171.1070</w:t>
            </w:r>
          </w:p>
        </w:tc>
        <w:tc>
          <w:tcPr>
            <w:tcW w:w="6662" w:type="dxa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FFFFFF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0004.0018.0171.1075</w:t>
            </w:r>
          </w:p>
        </w:tc>
        <w:tc>
          <w:tcPr>
            <w:tcW w:w="6662" w:type="dxa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0004.0018.0171.1081</w:t>
            </w:r>
          </w:p>
        </w:tc>
        <w:tc>
          <w:tcPr>
            <w:tcW w:w="6662" w:type="dxa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ED5BD3">
              <w:rPr>
                <w:rFonts w:ascii="Times New Roman" w:eastAsia="Calibri" w:hAnsi="Times New Roman" w:cs="Times New Roman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7E5292" w:rsidRPr="00ED5BD3" w:rsidRDefault="007E5292" w:rsidP="002D5D4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ED5BD3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701" w:type="dxa"/>
            <w:shd w:val="clear" w:color="auto" w:fill="FFFF00"/>
          </w:tcPr>
          <w:p w:rsidR="007E5292" w:rsidRPr="00ED5BD3" w:rsidRDefault="007E5292" w:rsidP="002D5D4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7E5292" w:rsidRPr="00ED5BD3" w:rsidRDefault="007E5292" w:rsidP="002D5D4A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D5BD3">
              <w:rPr>
                <w:rFonts w:ascii="Times New Roman" w:eastAsia="Calibri" w:hAnsi="Times New Roman" w:cs="Times New Roman"/>
                <w:b/>
                <w:color w:val="800000"/>
              </w:rPr>
              <w:t>Жилище</w:t>
            </w:r>
          </w:p>
        </w:tc>
        <w:tc>
          <w:tcPr>
            <w:tcW w:w="1701" w:type="dxa"/>
            <w:shd w:val="clear" w:color="auto" w:fill="9BBB59"/>
          </w:tcPr>
          <w:p w:rsidR="007E5292" w:rsidRPr="00ED5BD3" w:rsidRDefault="007E5292" w:rsidP="002D5D4A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</w:tcPr>
          <w:p w:rsidR="007E5292" w:rsidRPr="00ED5BD3" w:rsidRDefault="007E5292" w:rsidP="002D5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ED5BD3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7E5292" w:rsidRPr="00ED5BD3" w:rsidRDefault="007E5292" w:rsidP="002D5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D5BD3">
              <w:rPr>
                <w:rFonts w:ascii="Times New Roman" w:eastAsia="Calibri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D5BD3">
              <w:rPr>
                <w:rFonts w:ascii="Times New Roman" w:eastAsia="Calibri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ED5BD3">
              <w:rPr>
                <w:rFonts w:ascii="Times New Roman" w:eastAsia="Calibri" w:hAnsi="Times New Roman" w:cs="Times New Roman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D5BD3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color w:val="008000"/>
              </w:rPr>
            </w:pPr>
            <w:r w:rsidRPr="00ED5BD3">
              <w:rPr>
                <w:rFonts w:ascii="Times New Roman" w:eastAsia="Calibri" w:hAnsi="Times New Roman" w:cs="Times New Roman"/>
              </w:rPr>
              <w:t>0005.0005.0056.1149</w:t>
            </w:r>
          </w:p>
        </w:tc>
        <w:tc>
          <w:tcPr>
            <w:tcW w:w="6662" w:type="dxa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7E5292" w:rsidRPr="00ED5BD3" w:rsidTr="002D5D4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0005.0005.0057.0000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ED5BD3">
              <w:rPr>
                <w:rFonts w:ascii="Times New Roman" w:eastAsia="Calibri" w:hAnsi="Times New Roman" w:cs="Times New Roman"/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701" w:type="dxa"/>
            <w:shd w:val="clear" w:color="auto" w:fill="BFBFBF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Участие в долевом строительстве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Предоставление субсидий на жилье</w:t>
            </w: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E5292" w:rsidRPr="00ED5BD3" w:rsidTr="002D5D4A">
        <w:trPr>
          <w:cantSplit/>
        </w:trPr>
        <w:tc>
          <w:tcPr>
            <w:tcW w:w="2410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5BD3">
              <w:rPr>
                <w:rFonts w:ascii="Times New Roman" w:eastAsia="Calibri" w:hAnsi="Times New Roman" w:cs="Times New Roman"/>
              </w:rPr>
              <w:t>Итого:</w:t>
            </w:r>
          </w:p>
        </w:tc>
        <w:tc>
          <w:tcPr>
            <w:tcW w:w="6662" w:type="dxa"/>
            <w:vAlign w:val="center"/>
          </w:tcPr>
          <w:p w:rsidR="007E5292" w:rsidRPr="00ED5BD3" w:rsidRDefault="007E5292" w:rsidP="002D5D4A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7E5292" w:rsidRPr="00ED5BD3" w:rsidRDefault="007E5292" w:rsidP="002D5D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D5BD3">
              <w:rPr>
                <w:rFonts w:ascii="Times New Roman" w:eastAsia="Calibri" w:hAnsi="Times New Roman" w:cs="Times New Roman"/>
                <w:b/>
              </w:rPr>
              <w:t>2132</w:t>
            </w:r>
          </w:p>
        </w:tc>
      </w:tr>
    </w:tbl>
    <w:p w:rsidR="007E5292" w:rsidRPr="00ED5BD3" w:rsidRDefault="007E5292" w:rsidP="007E5292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240C" w:rsidRDefault="00AE240C"/>
    <w:sectPr w:rsidR="00AE240C" w:rsidSect="007E529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292"/>
    <w:rsid w:val="007E5292"/>
    <w:rsid w:val="00AE240C"/>
    <w:rsid w:val="00E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2756</Words>
  <Characters>15712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2018-10-09T15:17:00Z</dcterms:created>
  <dcterms:modified xsi:type="dcterms:W3CDTF">2018-10-09T15:19:00Z</dcterms:modified>
</cp:coreProperties>
</file>