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 w:rsidR="004073FC">
        <w:rPr>
          <w:rFonts w:ascii="Times New Roman" w:hAnsi="Times New Roman"/>
          <w:sz w:val="26"/>
          <w:szCs w:val="26"/>
        </w:rPr>
        <w:t>0</w:t>
      </w:r>
      <w:r w:rsidR="00593C92">
        <w:rPr>
          <w:rFonts w:ascii="Times New Roman" w:hAnsi="Times New Roman"/>
          <w:sz w:val="26"/>
          <w:szCs w:val="26"/>
        </w:rPr>
        <w:t>9</w:t>
      </w:r>
      <w:r w:rsidR="00B14097" w:rsidRPr="00AC6298">
        <w:rPr>
          <w:rFonts w:ascii="Times New Roman" w:hAnsi="Times New Roman"/>
          <w:sz w:val="26"/>
          <w:szCs w:val="26"/>
        </w:rPr>
        <w:t>.20</w:t>
      </w:r>
      <w:r w:rsidR="00016E2F" w:rsidRPr="00AC6298">
        <w:rPr>
          <w:rFonts w:ascii="Times New Roman" w:hAnsi="Times New Roman"/>
          <w:sz w:val="26"/>
          <w:szCs w:val="26"/>
        </w:rPr>
        <w:t>2</w:t>
      </w:r>
      <w:r w:rsidR="00C56745">
        <w:rPr>
          <w:rFonts w:ascii="Times New Roman" w:hAnsi="Times New Roman"/>
          <w:sz w:val="26"/>
          <w:szCs w:val="26"/>
        </w:rPr>
        <w:t>2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 w:rsidR="003A07CE">
        <w:rPr>
          <w:rFonts w:ascii="Times New Roman" w:hAnsi="Times New Roman"/>
          <w:sz w:val="26"/>
          <w:szCs w:val="26"/>
        </w:rPr>
        <w:t>3</w:t>
      </w:r>
      <w:r w:rsidR="00593C92">
        <w:rPr>
          <w:rFonts w:ascii="Times New Roman" w:hAnsi="Times New Roman"/>
          <w:sz w:val="26"/>
          <w:szCs w:val="26"/>
        </w:rPr>
        <w:t>0</w:t>
      </w:r>
      <w:r w:rsidRPr="00AC6298">
        <w:rPr>
          <w:rFonts w:ascii="Times New Roman" w:hAnsi="Times New Roman"/>
          <w:sz w:val="26"/>
          <w:szCs w:val="26"/>
        </w:rPr>
        <w:t>.</w:t>
      </w:r>
      <w:r w:rsidR="00C30AFF">
        <w:rPr>
          <w:rFonts w:ascii="Times New Roman" w:hAnsi="Times New Roman"/>
          <w:sz w:val="26"/>
          <w:szCs w:val="26"/>
        </w:rPr>
        <w:t>0</w:t>
      </w:r>
      <w:r w:rsidR="00593C92">
        <w:rPr>
          <w:rFonts w:ascii="Times New Roman" w:hAnsi="Times New Roman"/>
          <w:sz w:val="26"/>
          <w:szCs w:val="26"/>
        </w:rPr>
        <w:t>9</w:t>
      </w:r>
      <w:r w:rsidR="00016E2F" w:rsidRPr="00AC6298">
        <w:rPr>
          <w:rFonts w:ascii="Times New Roman" w:hAnsi="Times New Roman"/>
          <w:sz w:val="26"/>
          <w:szCs w:val="26"/>
        </w:rPr>
        <w:t>.202</w:t>
      </w:r>
      <w:r w:rsidR="00C56745">
        <w:rPr>
          <w:rFonts w:ascii="Times New Roman" w:hAnsi="Times New Roman"/>
          <w:sz w:val="26"/>
          <w:szCs w:val="26"/>
        </w:rPr>
        <w:t>2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B9777B" w:rsidRPr="00F7011D" w:rsidTr="00257636">
        <w:trPr>
          <w:cantSplit/>
          <w:trHeight w:val="1352"/>
        </w:trPr>
        <w:tc>
          <w:tcPr>
            <w:tcW w:w="2410" w:type="dxa"/>
            <w:vAlign w:val="center"/>
          </w:tcPr>
          <w:p w:rsidR="00B9777B" w:rsidRPr="00A94863" w:rsidRDefault="00B9777B" w:rsidP="004C0CEB">
            <w:pPr>
              <w:jc w:val="center"/>
            </w:pPr>
            <w:r w:rsidRPr="00A94863">
              <w:t>Код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pPr>
              <w:jc w:val="center"/>
            </w:pPr>
            <w:r w:rsidRPr="00A94863">
              <w:rPr>
                <w:noProof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</w:t>
            </w:r>
            <w:r w:rsidRPr="00A94863">
              <w:rPr>
                <w:noProof/>
              </w:rPr>
              <w:t>ний</w:t>
            </w:r>
          </w:p>
        </w:tc>
      </w:tr>
      <w:tr w:rsidR="00B9777B" w:rsidRPr="00F7011D" w:rsidTr="00257636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3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Государство, общество, полит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ка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D7EAE">
              <w:rPr>
                <w:b/>
                <w:color w:val="800000"/>
                <w:shd w:val="clear" w:color="auto" w:fill="9BBB59"/>
              </w:rPr>
              <w:t>Основы</w:t>
            </w:r>
            <w:r w:rsidRPr="00A94863">
              <w:rPr>
                <w:b/>
                <w:color w:val="800000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</w:rPr>
            </w:pPr>
          </w:p>
        </w:tc>
      </w:tr>
      <w:tr w:rsidR="00B9777B" w:rsidRPr="00F7011D" w:rsidTr="00257636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0001.0002.0023.0</w:t>
            </w:r>
            <w:r>
              <w:t>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B9777B" w:rsidRPr="0088221E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0001.0002.0023.0</w:t>
            </w:r>
            <w:r>
              <w:t>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0001.0002.0023.0</w:t>
            </w:r>
            <w:r>
              <w:t>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Деятельность</w:t>
            </w:r>
            <w:r w:rsidRPr="00A94863">
              <w:t xml:space="preserve"> органов исполнительной власти субъект</w:t>
            </w:r>
            <w:r>
              <w:t>а</w:t>
            </w:r>
            <w:r w:rsidRPr="00A94863">
              <w:t xml:space="preserve"> Росси</w:t>
            </w:r>
            <w:r w:rsidRPr="00A94863">
              <w:t>й</w:t>
            </w:r>
            <w:r w:rsidRPr="00A94863">
              <w:t>ской Федерации</w:t>
            </w:r>
            <w:r>
              <w:t>. Принимаемые решения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0001.0002.0023.0</w:t>
            </w:r>
            <w:r>
              <w:t>065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Государственная служба в Российской Федерации (за искл</w:t>
            </w:r>
            <w:r w:rsidRPr="00A94863">
              <w:rPr>
                <w:b/>
                <w:color w:val="800000"/>
              </w:rPr>
              <w:t>ю</w:t>
            </w:r>
            <w:r w:rsidRPr="00A94863">
              <w:rPr>
                <w:b/>
                <w:color w:val="800000"/>
              </w:rPr>
              <w:t>чением особенности регулирования службы отдельных категорий работников, государственных сл</w:t>
            </w:r>
            <w:r w:rsidRPr="00A94863">
              <w:rPr>
                <w:b/>
                <w:color w:val="800000"/>
              </w:rPr>
              <w:t>у</w:t>
            </w:r>
            <w:r w:rsidRPr="00A94863">
              <w:rPr>
                <w:b/>
                <w:color w:val="800000"/>
              </w:rPr>
              <w:t>жащих)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E97005" w:rsidRDefault="00B9777B" w:rsidP="004C0CEB">
            <w: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 xml:space="preserve">Прохождение </w:t>
            </w:r>
            <w:r w:rsidRPr="00A94863">
              <w:t>государственн</w:t>
            </w:r>
            <w:r>
              <w:t>ой</w:t>
            </w:r>
            <w:r w:rsidRPr="00A94863">
              <w:t xml:space="preserve"> </w:t>
            </w:r>
            <w:r>
              <w:t>с</w:t>
            </w:r>
            <w:r w:rsidRPr="00A94863">
              <w:t>лужб</w:t>
            </w:r>
            <w:r>
              <w:t>ы Российской Федерации</w:t>
            </w:r>
          </w:p>
        </w:tc>
        <w:tc>
          <w:tcPr>
            <w:tcW w:w="1701" w:type="dxa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Использование служебных автомобилей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0001.0002.0024.0</w:t>
            </w:r>
            <w:r>
              <w:t>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A94863">
              <w:t>Предоставление сведений о доходах, расходах, об имущ</w:t>
            </w:r>
            <w:r w:rsidRPr="00A94863">
              <w:t>е</w:t>
            </w:r>
            <w:r w:rsidRPr="00A94863">
              <w:t>стве и обязательствах имущественного характера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A94863">
              <w:rPr>
                <w:b/>
                <w:color w:val="800000"/>
              </w:rPr>
              <w:t>в</w:t>
            </w:r>
            <w:r w:rsidRPr="00A94863">
              <w:rPr>
                <w:b/>
                <w:color w:val="800000"/>
              </w:rPr>
              <w:t>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084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Государственные программы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092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Государственные и муниципальные услуги (м</w:t>
            </w:r>
            <w:r w:rsidRPr="00A94863">
              <w:t>ногофункциональные центры</w:t>
            </w:r>
            <w:r>
              <w:t>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106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F84612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114</w:t>
            </w:r>
          </w:p>
        </w:tc>
        <w:tc>
          <w:tcPr>
            <w:tcW w:w="6662" w:type="dxa"/>
            <w:shd w:val="clear" w:color="auto" w:fill="auto"/>
          </w:tcPr>
          <w:p w:rsidR="00B9777B" w:rsidRPr="00F84612" w:rsidRDefault="00B9777B" w:rsidP="004C0CEB">
            <w: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0001.0002.0025.0</w:t>
            </w:r>
            <w:r>
              <w:t>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Цены и ценообразование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Cs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0001.0002.0027.0122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CF635F" w:rsidRDefault="00B9777B" w:rsidP="004C0CEB">
            <w:pPr>
              <w:rPr>
                <w:bCs/>
              </w:rPr>
            </w:pPr>
            <w:r>
              <w:rPr>
                <w:bCs/>
              </w:rPr>
              <w:t xml:space="preserve">Неполучение ответа </w:t>
            </w:r>
            <w:r w:rsidRPr="00CF635F">
              <w:rPr>
                <w:bCs/>
              </w:rPr>
              <w:t>на обращение</w:t>
            </w:r>
          </w:p>
        </w:tc>
        <w:tc>
          <w:tcPr>
            <w:tcW w:w="1701" w:type="dxa"/>
            <w:shd w:val="clear" w:color="auto" w:fill="DDD9C3"/>
          </w:tcPr>
          <w:p w:rsidR="00B9777B" w:rsidRPr="00252953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CF635F" w:rsidRDefault="00B9777B" w:rsidP="004C0CEB">
            <w:pPr>
              <w:rPr>
                <w:bCs/>
              </w:rPr>
            </w:pPr>
            <w:r>
              <w:rPr>
                <w:bCs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B9777B" w:rsidRPr="004A0645" w:rsidRDefault="00A3137C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B9777B" w:rsidRPr="00F7011D" w:rsidTr="0091613E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auto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B9777B" w:rsidRPr="004A0645" w:rsidRDefault="00150B0B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 w:rsidRPr="00A94863">
              <w:t>Обращения, не подписанные авторами, без указания адр</w:t>
            </w:r>
            <w:r w:rsidRPr="00A94863">
              <w:t>е</w:t>
            </w:r>
            <w:r w:rsidRPr="00A94863">
              <w:t>са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Некорректные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A94863">
              <w:t>Обращения, не поддающиеся прочтению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A94863">
              <w:t>Переписка прекращена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A94863" w:rsidRDefault="00B9777B" w:rsidP="004C0CEB">
            <w:r>
              <w:t>П</w:t>
            </w:r>
            <w:r w:rsidRPr="00A94863">
              <w:t>рекращени</w:t>
            </w:r>
            <w:r>
              <w:t>е</w:t>
            </w:r>
            <w:r w:rsidRPr="00A94863">
              <w:t xml:space="preserve">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BE0B6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  <w:r w:rsidR="00BE0B61">
              <w:rPr>
                <w:noProof/>
                <w:sz w:val="26"/>
                <w:szCs w:val="26"/>
              </w:rPr>
              <w:t>9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40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5439BD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439BD" w:rsidRDefault="00B9777B" w:rsidP="004C0CEB">
            <w:r w:rsidRPr="005439BD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439BD" w:rsidRDefault="00B9777B" w:rsidP="004C0CEB">
            <w:r w:rsidRPr="005439BD"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439BD" w:rsidRDefault="00B9777B" w:rsidP="004C0CEB">
            <w:r w:rsidRPr="00314071">
              <w:t>Личный прием иностранных граждан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91613E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314071" w:rsidRDefault="00B9777B" w:rsidP="004C0CEB">
            <w:r w:rsidRPr="00314071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auto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314071" w:rsidRDefault="00B9777B" w:rsidP="004C0CEB">
            <w:r w:rsidRPr="00314071"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865835"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B9777B" w:rsidRPr="005A3C33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865835">
              <w:t>Подарки, книги, фотографии, автографы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865835"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366A32" w:rsidRDefault="00B9777B" w:rsidP="004C0CEB">
            <w:pPr>
              <w:rPr>
                <w:lang w:val="en-US"/>
              </w:rPr>
            </w:pPr>
            <w:r w:rsidRPr="00366A32">
              <w:t>0001.00</w:t>
            </w:r>
            <w:r>
              <w:t>20</w:t>
            </w:r>
            <w:r w:rsidRPr="00366A32">
              <w:t>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3669C4" w:rsidRDefault="00B9777B" w:rsidP="004C0CEB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 w:rsidRPr="00A94863">
              <w:t>0001.00</w:t>
            </w:r>
            <w:r>
              <w:t>20.0191</w:t>
            </w:r>
            <w:r w:rsidRPr="00A94863">
              <w:t>.0</w:t>
            </w:r>
            <w:r>
              <w:t>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865835" w:rsidRDefault="00B9777B" w:rsidP="004C0CEB">
            <w:r w:rsidRPr="005D362D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5D362D" w:rsidRDefault="00B9777B" w:rsidP="004C0CEB">
            <w:r w:rsidRPr="00366A32"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3669C4" w:rsidRDefault="00B9777B" w:rsidP="004C0CEB">
            <w:pPr>
              <w:ind w:right="113"/>
              <w:rPr>
                <w:b/>
                <w:color w:val="632423"/>
              </w:rPr>
            </w:pPr>
            <w:r w:rsidRPr="003669C4"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0001.0003.0030.0</w:t>
            </w:r>
            <w:r>
              <w:t>202</w:t>
            </w:r>
          </w:p>
        </w:tc>
        <w:tc>
          <w:tcPr>
            <w:tcW w:w="6662" w:type="dxa"/>
            <w:shd w:val="clear" w:color="auto" w:fill="auto"/>
          </w:tcPr>
          <w:p w:rsidR="00B9777B" w:rsidRPr="00EC7062" w:rsidRDefault="00B9777B" w:rsidP="004C0CEB">
            <w:pPr>
              <w:rPr>
                <w:bCs/>
              </w:rPr>
            </w:pPr>
            <w:r w:rsidRPr="00EC7062">
              <w:rPr>
                <w:bCs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B9777B" w:rsidRPr="00FD224C" w:rsidRDefault="00B9777B" w:rsidP="004C0CEB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0001.0003.0031.0</w:t>
            </w:r>
            <w:r>
              <w:t>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Регистрация, перерегистрация юридических лиц всех форм со</w:t>
            </w:r>
            <w:r w:rsidRPr="00A94863">
              <w:t>б</w:t>
            </w:r>
            <w:r w:rsidRPr="00A94863">
              <w:t>ственности и видов деятельности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Право собственности и другие вещные права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20236A" w:rsidRDefault="00B9777B" w:rsidP="004C0CEB">
            <w:pPr>
              <w:rPr>
                <w:color w:val="000000"/>
              </w:rPr>
            </w:pPr>
            <w:r w:rsidRPr="00A94863">
              <w:rPr>
                <w:color w:val="000000"/>
              </w:rPr>
              <w:t>0001.0003.0037.</w:t>
            </w:r>
            <w:r>
              <w:rPr>
                <w:color w:val="000000"/>
              </w:rPr>
              <w:t>0209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Приобретение права собственности. Прекращение права собс</w:t>
            </w:r>
            <w:r w:rsidRPr="00A94863">
              <w:t>т</w:t>
            </w:r>
            <w:r w:rsidRPr="00A94863">
              <w:t>венности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0001.0003.0037.0</w:t>
            </w:r>
            <w:r>
              <w:t>210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Государственная р</w:t>
            </w:r>
            <w:r w:rsidRPr="00A94863">
              <w:t>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20236A" w:rsidRDefault="00B9777B" w:rsidP="004C0CEB">
            <w:pPr>
              <w:rPr>
                <w:color w:val="000000"/>
              </w:rPr>
            </w:pPr>
            <w:r w:rsidRPr="00A94863">
              <w:t>0001.0003.0037.0</w:t>
            </w:r>
            <w:r>
              <w:t>215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935A1B"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B9777B" w:rsidRPr="005E1D51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0001.0003.00</w:t>
            </w:r>
            <w:r>
              <w:t>41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Интеллектуальная собственность (исключительные права)</w:t>
            </w:r>
            <w:r w:rsidRPr="00A94863">
              <w:rPr>
                <w:b/>
                <w:bCs/>
                <w:color w:val="800000"/>
              </w:rPr>
              <w:t xml:space="preserve">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20236A" w:rsidRDefault="00B9777B" w:rsidP="004C0CEB">
            <w:pPr>
              <w:rPr>
                <w:color w:val="000000"/>
              </w:rPr>
            </w:pPr>
            <w:r w:rsidRPr="00A94863">
              <w:t>0001.0003.00</w:t>
            </w:r>
            <w:r>
              <w:t>41</w:t>
            </w:r>
            <w:r w:rsidRPr="00A94863">
              <w:t>.0</w:t>
            </w:r>
            <w:r>
              <w:t>219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411445"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>
              <w:t>0002.0004.0048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0002.0004.004</w:t>
            </w:r>
            <w:r>
              <w:t>8</w:t>
            </w:r>
            <w:r w:rsidRPr="00A94863">
              <w:t>.0</w:t>
            </w:r>
            <w:r>
              <w:t>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Алиментные обязательства членов семьи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0249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Индексация заработной платы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0250</w:t>
            </w:r>
          </w:p>
        </w:tc>
        <w:tc>
          <w:tcPr>
            <w:tcW w:w="6662" w:type="dxa"/>
            <w:shd w:val="clear" w:color="auto" w:fill="auto"/>
          </w:tcPr>
          <w:p w:rsidR="00B9777B" w:rsidRDefault="00B9777B" w:rsidP="004C0CEB">
            <w: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(за исключением международного сотрудничес</w:t>
            </w:r>
            <w:r w:rsidRPr="00A94863">
              <w:rPr>
                <w:b/>
                <w:color w:val="800000"/>
              </w:rPr>
              <w:t>т</w:t>
            </w:r>
            <w:r w:rsidRPr="00A94863">
              <w:rPr>
                <w:b/>
                <w:color w:val="800000"/>
              </w:rPr>
              <w:t>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54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A94863" w:rsidRDefault="00B9777B" w:rsidP="004C0CEB">
            <w:r w:rsidRPr="000F096A">
              <w:t>Вопросы кадрового обеспечения организаций, предприятий и учреждений. Резерв управленческих кадров</w:t>
            </w:r>
            <w:r>
              <w:t xml:space="preserve"> 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0F096A" w:rsidRDefault="00B9777B" w:rsidP="004C0CEB">
            <w:r w:rsidRPr="000F096A">
              <w:t>Выплата заработной платы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0F096A"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0002.0006.0065.02</w:t>
            </w:r>
            <w:r>
              <w:t>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0F096A" w:rsidRDefault="00B9777B" w:rsidP="004C0CEB">
            <w:r w:rsidRPr="000F096A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0F096A" w:rsidRDefault="00B9777B" w:rsidP="004C0CEB">
            <w:r w:rsidRPr="00A94863">
              <w:t>Труд, зарплата, пособия в связи с закрытием, банкротством и л</w:t>
            </w:r>
            <w:r w:rsidRPr="00A94863">
              <w:t>и</w:t>
            </w:r>
            <w:r w:rsidRPr="00A94863">
              <w:t>квидацией предприятий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261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</w:t>
            </w:r>
            <w:r>
              <w:t>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0F096A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263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0F096A"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264</w:t>
            </w:r>
          </w:p>
        </w:tc>
        <w:tc>
          <w:tcPr>
            <w:tcW w:w="6662" w:type="dxa"/>
            <w:shd w:val="clear" w:color="auto" w:fill="auto"/>
          </w:tcPr>
          <w:p w:rsidR="00B9777B" w:rsidRPr="000F096A" w:rsidRDefault="00B9777B" w:rsidP="004C0CEB">
            <w:r w:rsidRPr="00466C65">
              <w:t xml:space="preserve">Надзор и </w:t>
            </w:r>
            <w:proofErr w:type="gramStart"/>
            <w:r w:rsidRPr="00466C65">
              <w:t>контроль за</w:t>
            </w:r>
            <w:proofErr w:type="gramEnd"/>
            <w:r w:rsidRPr="00466C65"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266</w:t>
            </w:r>
          </w:p>
        </w:tc>
        <w:tc>
          <w:tcPr>
            <w:tcW w:w="6662" w:type="dxa"/>
            <w:shd w:val="clear" w:color="auto" w:fill="auto"/>
          </w:tcPr>
          <w:p w:rsidR="00B9777B" w:rsidRPr="00466C65" w:rsidRDefault="00B9777B" w:rsidP="004C0CEB">
            <w:r w:rsidRPr="00466C65"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267</w:t>
            </w:r>
          </w:p>
        </w:tc>
        <w:tc>
          <w:tcPr>
            <w:tcW w:w="6662" w:type="dxa"/>
            <w:shd w:val="clear" w:color="auto" w:fill="auto"/>
          </w:tcPr>
          <w:p w:rsidR="00B9777B" w:rsidRPr="00466C65" w:rsidRDefault="00B9777B" w:rsidP="004C0CEB">
            <w:r w:rsidRPr="00466C65"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269</w:t>
            </w:r>
          </w:p>
        </w:tc>
        <w:tc>
          <w:tcPr>
            <w:tcW w:w="6662" w:type="dxa"/>
            <w:shd w:val="clear" w:color="auto" w:fill="auto"/>
          </w:tcPr>
          <w:p w:rsidR="00B9777B" w:rsidRPr="00466C65" w:rsidRDefault="00B9777B" w:rsidP="004C0CEB">
            <w:r w:rsidRPr="00A94863">
              <w:t>Материальная и моральная мотивация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bCs/>
                <w:color w:val="800000"/>
              </w:rPr>
              <w:t>Общие положения</w:t>
            </w:r>
            <w:r w:rsidRPr="00A94863">
              <w:rPr>
                <w:color w:val="800000"/>
              </w:rPr>
              <w:t xml:space="preserve"> </w:t>
            </w:r>
            <w:r w:rsidRPr="00A94863">
              <w:rPr>
                <w:b/>
                <w:color w:val="800000"/>
              </w:rPr>
              <w:t>в законодательстве о социальном обесп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0002.0007.0066.02</w:t>
            </w:r>
            <w:r>
              <w:t>71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466C65"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0002.0007.0067.0</w:t>
            </w:r>
            <w:r>
              <w:t>274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466C65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0002.0007.006</w:t>
            </w:r>
            <w:r>
              <w:t>8</w:t>
            </w:r>
            <w:r w:rsidRPr="00A94863">
              <w:t>.0</w:t>
            </w:r>
            <w:r>
              <w:t>279</w:t>
            </w:r>
          </w:p>
        </w:tc>
        <w:tc>
          <w:tcPr>
            <w:tcW w:w="6662" w:type="dxa"/>
          </w:tcPr>
          <w:p w:rsidR="00B9777B" w:rsidRPr="00466C65" w:rsidRDefault="00B9777B" w:rsidP="004C0CEB">
            <w:r w:rsidRPr="008E55E6"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0002.0007.006</w:t>
            </w:r>
            <w:r>
              <w:t>9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</w:tcPr>
          <w:p w:rsidR="00B9777B" w:rsidRPr="008E55E6" w:rsidRDefault="00B9777B" w:rsidP="004C0CEB">
            <w:r>
              <w:rPr>
                <w:b/>
                <w:bCs/>
                <w:color w:val="800000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0002.0007.006</w:t>
            </w:r>
            <w:r>
              <w:t>9</w:t>
            </w:r>
            <w:r w:rsidRPr="00A94863">
              <w:t>.0</w:t>
            </w:r>
            <w:r>
              <w:t>280</w:t>
            </w:r>
          </w:p>
        </w:tc>
        <w:tc>
          <w:tcPr>
            <w:tcW w:w="6662" w:type="dxa"/>
          </w:tcPr>
          <w:p w:rsidR="00B9777B" w:rsidRPr="008E55E6" w:rsidRDefault="00B9777B" w:rsidP="004C0CEB">
            <w:r>
              <w:t>Трудовой стаж и трудовые книжки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>
              <w:t>0002.0007.0071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</w:tcPr>
          <w:p w:rsidR="00B9777B" w:rsidRPr="008E55E6" w:rsidRDefault="00B9777B" w:rsidP="004C0CEB">
            <w:r>
              <w:rPr>
                <w:b/>
                <w:bCs/>
                <w:color w:val="800000"/>
              </w:rPr>
              <w:t xml:space="preserve">Пенсии </w:t>
            </w:r>
            <w:r>
              <w:rPr>
                <w:b/>
                <w:color w:val="800000"/>
              </w:rPr>
              <w:t>(</w:t>
            </w:r>
            <w:r w:rsidRPr="00A94863">
              <w:rPr>
                <w:b/>
                <w:color w:val="800000"/>
              </w:rPr>
              <w:t>за исключением ме</w:t>
            </w:r>
            <w:r w:rsidRPr="00A94863">
              <w:rPr>
                <w:b/>
                <w:color w:val="800000"/>
              </w:rPr>
              <w:t>ж</w:t>
            </w:r>
            <w:r w:rsidRPr="00A94863">
              <w:rPr>
                <w:b/>
                <w:color w:val="800000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r>
              <w:lastRenderedPageBreak/>
              <w:t>0002.0007.0071</w:t>
            </w:r>
            <w:r w:rsidRPr="00A94863">
              <w:t>.0</w:t>
            </w:r>
            <w:r>
              <w:t>282</w:t>
            </w:r>
          </w:p>
        </w:tc>
        <w:tc>
          <w:tcPr>
            <w:tcW w:w="6662" w:type="dxa"/>
          </w:tcPr>
          <w:p w:rsidR="00B9777B" w:rsidRPr="006E736E" w:rsidRDefault="00B9777B" w:rsidP="004C0CEB">
            <w:pPr>
              <w:rPr>
                <w:bCs/>
              </w:rPr>
            </w:pPr>
            <w:r w:rsidRPr="006E736E">
              <w:rPr>
                <w:bCs/>
              </w:rPr>
              <w:t>Назначение пенсии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r>
              <w:t>0002.0007.0071</w:t>
            </w:r>
            <w:r w:rsidRPr="00A94863">
              <w:t>.0</w:t>
            </w:r>
            <w:r>
              <w:t>283</w:t>
            </w:r>
          </w:p>
        </w:tc>
        <w:tc>
          <w:tcPr>
            <w:tcW w:w="6662" w:type="dxa"/>
          </w:tcPr>
          <w:p w:rsidR="00B9777B" w:rsidRPr="006E736E" w:rsidRDefault="00B9777B" w:rsidP="004C0CEB">
            <w:pPr>
              <w:rPr>
                <w:bCs/>
              </w:rPr>
            </w:pPr>
            <w:r>
              <w:rPr>
                <w:bCs/>
              </w:rPr>
              <w:t>Перерасчет размеров пенсий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r w:rsidRPr="00A94863">
              <w:t>0002.0007.0072.02</w:t>
            </w:r>
            <w:r>
              <w:t>88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Просьбы об о</w:t>
            </w:r>
            <w:r w:rsidRPr="00A94863">
              <w:t>казани</w:t>
            </w:r>
            <w:r>
              <w:t>и</w:t>
            </w:r>
            <w:r w:rsidRPr="00A94863">
              <w:t xml:space="preserve"> финансовой помощи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r w:rsidRPr="00A94863">
              <w:t>0002.0007.0072.02</w:t>
            </w:r>
            <w:r>
              <w:t>91</w:t>
            </w:r>
          </w:p>
        </w:tc>
        <w:tc>
          <w:tcPr>
            <w:tcW w:w="6662" w:type="dxa"/>
          </w:tcPr>
          <w:p w:rsidR="00B9777B" w:rsidRDefault="00B9777B" w:rsidP="004C0CEB">
            <w:r w:rsidRPr="00596315"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</w:t>
            </w:r>
            <w:r w:rsidRPr="007A02FE">
              <w:rPr>
                <w:shd w:val="clear" w:color="auto" w:fill="BFBFB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 w:rsidRPr="00AD7EAE">
              <w:rPr>
                <w:shd w:val="clear" w:color="auto" w:fill="BFBFBF"/>
              </w:rPr>
              <w:t>0</w:t>
            </w:r>
            <w:r w:rsidRPr="00A94863"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</w:t>
            </w:r>
            <w:r w:rsidRPr="00A94863">
              <w:t>00</w:t>
            </w:r>
          </w:p>
        </w:tc>
        <w:tc>
          <w:tcPr>
            <w:tcW w:w="6662" w:type="dxa"/>
            <w:vAlign w:val="center"/>
          </w:tcPr>
          <w:p w:rsidR="00B9777B" w:rsidRPr="00953473" w:rsidRDefault="00B9777B" w:rsidP="004C0CEB">
            <w:pPr>
              <w:ind w:right="113"/>
            </w:pPr>
            <w: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318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pPr>
              <w:ind w:right="113"/>
            </w:pPr>
            <w: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5A777C" w:rsidRDefault="00B9777B" w:rsidP="004C0CEB">
            <w:r w:rsidRPr="005A777C"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7A02FE" w:rsidRDefault="00B9777B" w:rsidP="004C0CEB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Средства массовой информации (за исключением в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0002.0013.0142.0</w:t>
            </w:r>
            <w:r>
              <w:t>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5A777C" w:rsidRDefault="00B9777B" w:rsidP="004C0CEB">
            <w:pPr>
              <w:ind w:right="113"/>
            </w:pPr>
            <w:r w:rsidRPr="005A777C"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7A02FE" w:rsidRDefault="00B9777B" w:rsidP="004C0CEB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Здравоохранение. Физическая культура и спорт. Т</w:t>
            </w:r>
            <w:r w:rsidRPr="007A02FE">
              <w:rPr>
                <w:b/>
                <w:color w:val="632423"/>
              </w:rPr>
              <w:t>у</w:t>
            </w:r>
            <w:r w:rsidRPr="007A02FE">
              <w:rPr>
                <w:b/>
                <w:color w:val="632423"/>
              </w:rPr>
              <w:t>ризм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 xml:space="preserve">Здравоохранение </w:t>
            </w:r>
            <w:r w:rsidRPr="00A94863">
              <w:rPr>
                <w:b/>
                <w:color w:val="800000"/>
              </w:rPr>
              <w:t>(за исключением международного сотру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0002.0014.0143.0</w:t>
            </w:r>
            <w:r>
              <w:t>429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Государственн</w:t>
            </w:r>
            <w:r>
              <w:t>ый контроль и надзор в сфере здравоохранения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r w:rsidRPr="00A94863"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0003.0008.0077.0</w:t>
            </w:r>
            <w:r>
              <w:t>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Стратегия и перспективы развития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0003.0008.0079.0</w:t>
            </w:r>
            <w:r>
              <w:t>503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Игорный бизнес. Лотереи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E448D" w:rsidRDefault="00B9777B" w:rsidP="004C0CEB">
            <w:r w:rsidRPr="005E448D"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5E448D" w:rsidRDefault="00B9777B" w:rsidP="004C0CEB">
            <w:r w:rsidRPr="005E448D"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67</w:t>
            </w:r>
          </w:p>
        </w:tc>
      </w:tr>
      <w:tr w:rsidR="00B9777B" w:rsidRPr="00F7011D" w:rsidTr="00257636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0003.0008.0086.0</w:t>
            </w:r>
            <w:r>
              <w:t>539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Водный налог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540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541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Налог на добавленную стоимость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542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Налог на добычу полезных ископаемых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543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394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544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132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545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3D0952" w:rsidRDefault="00B9777B" w:rsidP="004C0CEB">
            <w:r w:rsidRPr="003D0952">
              <w:t>0003.0008.0086.0546</w:t>
            </w:r>
          </w:p>
        </w:tc>
        <w:tc>
          <w:tcPr>
            <w:tcW w:w="6662" w:type="dxa"/>
          </w:tcPr>
          <w:p w:rsidR="00B9777B" w:rsidRPr="003D0952" w:rsidRDefault="00B9777B" w:rsidP="004C0CEB">
            <w:r w:rsidRPr="003D0952">
              <w:t>Налог на прибыль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91613E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</w:t>
            </w:r>
            <w:r w:rsidRPr="00A94863">
              <w:t>7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Госпошлины</w:t>
            </w:r>
          </w:p>
        </w:tc>
        <w:tc>
          <w:tcPr>
            <w:tcW w:w="1701" w:type="dxa"/>
            <w:shd w:val="clear" w:color="auto" w:fill="auto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C2027B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</w:t>
            </w:r>
            <w:r w:rsidRPr="00A94863">
              <w:t>8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Налогообложение малого бизнеса</w:t>
            </w:r>
            <w:r>
              <w:t>, специальных налоговых режимов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AC35BC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33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Юридические вопросы по налогам и сборам</w:t>
            </w:r>
          </w:p>
        </w:tc>
        <w:tc>
          <w:tcPr>
            <w:tcW w:w="1701" w:type="dxa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22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550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Налогообложение алкогольной продукции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551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>
              <w:t xml:space="preserve">Учет налогоплательщиков. </w:t>
            </w:r>
            <w:r w:rsidRPr="00A94863">
              <w:t>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552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269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553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0660CA"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554</w:t>
            </w:r>
          </w:p>
        </w:tc>
        <w:tc>
          <w:tcPr>
            <w:tcW w:w="6662" w:type="dxa"/>
            <w:shd w:val="clear" w:color="auto" w:fill="DDD9C3"/>
          </w:tcPr>
          <w:p w:rsidR="00B9777B" w:rsidRPr="000660CA" w:rsidRDefault="00B9777B" w:rsidP="004C0CEB">
            <w:r w:rsidRPr="000660CA"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B9777B" w:rsidRPr="00252953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555</w:t>
            </w:r>
          </w:p>
        </w:tc>
        <w:tc>
          <w:tcPr>
            <w:tcW w:w="6662" w:type="dxa"/>
            <w:shd w:val="clear" w:color="auto" w:fill="DDD9C3"/>
          </w:tcPr>
          <w:p w:rsidR="00B9777B" w:rsidRPr="000660CA" w:rsidRDefault="00B9777B" w:rsidP="004C0CEB">
            <w:r w:rsidRPr="00C3670F"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556</w:t>
            </w:r>
          </w:p>
        </w:tc>
        <w:tc>
          <w:tcPr>
            <w:tcW w:w="6662" w:type="dxa"/>
            <w:shd w:val="clear" w:color="auto" w:fill="DDD9C3"/>
          </w:tcPr>
          <w:p w:rsidR="00B9777B" w:rsidRPr="00C3670F" w:rsidRDefault="00B9777B" w:rsidP="004C0CEB">
            <w:r w:rsidRPr="00533C2E">
              <w:t>Контроль и надзор в налоговой сфере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35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557</w:t>
            </w:r>
          </w:p>
        </w:tc>
        <w:tc>
          <w:tcPr>
            <w:tcW w:w="6662" w:type="dxa"/>
            <w:shd w:val="clear" w:color="auto" w:fill="DDD9C3"/>
          </w:tcPr>
          <w:p w:rsidR="00B9777B" w:rsidRPr="00533C2E" w:rsidRDefault="00B9777B" w:rsidP="004C0CEB">
            <w:r w:rsidRPr="00F83CF5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145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558</w:t>
            </w:r>
          </w:p>
        </w:tc>
        <w:tc>
          <w:tcPr>
            <w:tcW w:w="6662" w:type="dxa"/>
            <w:shd w:val="clear" w:color="auto" w:fill="DDD9C3"/>
          </w:tcPr>
          <w:p w:rsidR="00B9777B" w:rsidRPr="00F83CF5" w:rsidRDefault="00B9777B" w:rsidP="004C0CEB">
            <w:r w:rsidRPr="00F83CF5">
              <w:t xml:space="preserve">Задолженность </w:t>
            </w:r>
            <w:r>
              <w:t>п</w:t>
            </w:r>
            <w:r w:rsidRPr="00F83CF5">
              <w:t>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76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Предоставление отсрочки или рассрочки по уплате налога, сб</w:t>
            </w:r>
            <w:r w:rsidRPr="00A94863">
              <w:t>о</w:t>
            </w:r>
            <w:r w:rsidRPr="00A94863">
              <w:t>ра, пени, штрафа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560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561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Доступ к персонифицированной информации о состоянии расч</w:t>
            </w:r>
            <w:r w:rsidRPr="00A94863">
              <w:t>е</w:t>
            </w:r>
            <w:r w:rsidRPr="00A94863">
              <w:t>та с бюджетом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lastRenderedPageBreak/>
              <w:t>0003.0008.0086.0</w:t>
            </w:r>
            <w:r>
              <w:t>562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CC16C9"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563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1A7004"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564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85DBD"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565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7199F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566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0305BA"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567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140FED"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568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0212A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>
              <w:t>0003.0008.0086.1198</w:t>
            </w:r>
          </w:p>
        </w:tc>
        <w:tc>
          <w:tcPr>
            <w:tcW w:w="6662" w:type="dxa"/>
            <w:shd w:val="clear" w:color="auto" w:fill="DDD9C3"/>
          </w:tcPr>
          <w:p w:rsidR="00B9777B" w:rsidRPr="00A0212A" w:rsidRDefault="00B9777B" w:rsidP="004C0CEB">
            <w: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DDD9C3"/>
          </w:tcPr>
          <w:p w:rsidR="00B9777B" w:rsidRDefault="004C3972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0003.0008.0087.0</w:t>
            </w:r>
            <w:r>
              <w:t>580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9B4765"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0003.0008.0088.0</w:t>
            </w:r>
            <w:r>
              <w:t>603</w:t>
            </w:r>
          </w:p>
        </w:tc>
        <w:tc>
          <w:tcPr>
            <w:tcW w:w="6662" w:type="dxa"/>
          </w:tcPr>
          <w:p w:rsidR="00B9777B" w:rsidRPr="00A94863" w:rsidRDefault="00B9777B" w:rsidP="004C0CEB">
            <w:pPr>
              <w:tabs>
                <w:tab w:val="num" w:pos="720"/>
              </w:tabs>
            </w:pPr>
            <w:r w:rsidRPr="00CF0974"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0003.0008.0089.0</w:t>
            </w:r>
            <w:r>
              <w:t>621</w:t>
            </w:r>
          </w:p>
        </w:tc>
        <w:tc>
          <w:tcPr>
            <w:tcW w:w="6662" w:type="dxa"/>
            <w:vAlign w:val="center"/>
          </w:tcPr>
          <w:p w:rsidR="00B9777B" w:rsidRPr="00B11D64" w:rsidRDefault="00B9777B" w:rsidP="004C0CEB">
            <w:r w:rsidRPr="00B11D64">
              <w:t>Валютный рынок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pPr>
              <w:rPr>
                <w:color w:val="008000"/>
              </w:rPr>
            </w:pPr>
            <w:r w:rsidRPr="00A94863">
              <w:t>0003.0008.0089.0</w:t>
            </w:r>
            <w:r>
              <w:t>622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Валютное регулирование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0003.0008.0089.0</w:t>
            </w:r>
            <w:r>
              <w:t>623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 xml:space="preserve">Нарушение валютного </w:t>
            </w:r>
            <w:r w:rsidRPr="00A94863">
              <w:t>закон</w:t>
            </w:r>
            <w:r>
              <w:t xml:space="preserve">одательства Российской Федерации и актов органов </w:t>
            </w:r>
            <w:r w:rsidRPr="00A94863">
              <w:t>валютно</w:t>
            </w:r>
            <w:r>
              <w:t xml:space="preserve">го </w:t>
            </w:r>
            <w:r w:rsidRPr="00A94863">
              <w:t>регулировани</w:t>
            </w:r>
            <w:r>
              <w:t>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0003.0008.0089.0</w:t>
            </w:r>
            <w:r>
              <w:t>624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Валютный контроль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Аудиторская деятельность (за исключением экологическ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го аудита)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0003.0008.0092.0</w:t>
            </w:r>
            <w:r>
              <w:t>628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>
              <w:t>0003.0009.0094</w:t>
            </w:r>
            <w:r w:rsidRPr="00A94863">
              <w:t>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Default="00B9777B" w:rsidP="004C0CEB">
            <w:r w:rsidRPr="00A94863">
              <w:t>0003.0009.009</w:t>
            </w:r>
            <w:r>
              <w:t>4</w:t>
            </w:r>
            <w:r w:rsidRPr="00A94863">
              <w:t>.0</w:t>
            </w:r>
            <w:r>
              <w:t>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1A577D" w:rsidRDefault="00B9777B" w:rsidP="004C0CEB">
            <w:pPr>
              <w:ind w:right="113"/>
            </w:pPr>
            <w:r>
              <w:t xml:space="preserve">Работа </w:t>
            </w:r>
            <w:proofErr w:type="spellStart"/>
            <w:r>
              <w:t>Росреестра</w:t>
            </w:r>
            <w:proofErr w:type="spellEnd"/>
            <w: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0003.0009.0096.0</w:t>
            </w:r>
            <w:r>
              <w:t>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>
              <w:t>Нормативное правовое регулирование</w:t>
            </w:r>
            <w:r w:rsidRPr="00A94863">
              <w:t xml:space="preserve"> строитель</w:t>
            </w:r>
            <w:r>
              <w:t>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FA7337" w:rsidRDefault="00B9777B" w:rsidP="004C0CEB">
            <w:r w:rsidRPr="00A94863">
              <w:t>0003.0009.0098.0</w:t>
            </w:r>
            <w:r>
              <w:t>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B9777B" w:rsidRPr="00A94863" w:rsidRDefault="00B9777B" w:rsidP="004C0CEB">
            <w:r w:rsidRPr="00A94863">
              <w:t>0003.0009.0098.0</w:t>
            </w:r>
            <w:r>
              <w:t>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B9777B" w:rsidRDefault="00B9777B" w:rsidP="004C0CEB">
            <w: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0003.0009.009</w:t>
            </w:r>
            <w:r>
              <w:t>9</w:t>
            </w:r>
            <w:r w:rsidRPr="00A94863">
              <w:t>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9D265C" w:rsidRDefault="00B9777B" w:rsidP="004C0CEB">
            <w:r w:rsidRPr="009D265C"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9D265C" w:rsidRDefault="00B9777B" w:rsidP="004C0CEB">
            <w: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1E2055" w:rsidRDefault="00B9777B" w:rsidP="004C0CEB">
            <w:r w:rsidRPr="001E2055"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9D265C" w:rsidRDefault="00B9777B" w:rsidP="004C0CEB">
            <w:r w:rsidRPr="009D265C"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0003.0009.0102.0</w:t>
            </w:r>
            <w:r>
              <w:t>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0003.0009.0102.0</w:t>
            </w:r>
            <w:r>
              <w:t>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Внешнеэкономическая деятельность. Таможенное д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0003.0010.011</w:t>
            </w:r>
            <w:r>
              <w:t>2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0003.0010.011</w:t>
            </w:r>
            <w:r>
              <w:t>2</w:t>
            </w:r>
            <w:r w:rsidRPr="00A94863">
              <w:t>.078</w:t>
            </w:r>
            <w:r>
              <w:t>7</w:t>
            </w:r>
          </w:p>
        </w:tc>
        <w:tc>
          <w:tcPr>
            <w:tcW w:w="6662" w:type="dxa"/>
            <w:vAlign w:val="center"/>
          </w:tcPr>
          <w:p w:rsidR="00B9777B" w:rsidRPr="00D652B7" w:rsidRDefault="00B9777B" w:rsidP="004C0CEB">
            <w:r w:rsidRPr="00D652B7"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lastRenderedPageBreak/>
              <w:t>0003.0010.011</w:t>
            </w:r>
            <w:r>
              <w:t>6</w:t>
            </w:r>
            <w:r w:rsidRPr="00A94863">
              <w:t>.0</w:t>
            </w:r>
            <w:r>
              <w:t>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9777B" w:rsidRPr="00773A20" w:rsidRDefault="00B9777B" w:rsidP="004C0CEB">
            <w:r w:rsidRPr="00773A20"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9777B" w:rsidRPr="003D48C9" w:rsidRDefault="00B9777B" w:rsidP="004C0CEB">
            <w: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color w:val="800000"/>
              </w:rPr>
            </w:pPr>
            <w:r w:rsidRPr="00A94863">
              <w:rPr>
                <w:b/>
                <w:color w:val="800000"/>
              </w:rPr>
              <w:t>Таможенное дело (за исключением международного экон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0003.0010.0121.0</w:t>
            </w:r>
            <w:r>
              <w:t>802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Природные ресурсы и охрана окружающей природной ср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ды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Общие вопросы охраны окружающей приро</w:t>
            </w:r>
            <w:r w:rsidRPr="00A94863">
              <w:rPr>
                <w:b/>
                <w:bCs/>
                <w:color w:val="800000"/>
              </w:rPr>
              <w:t>д</w:t>
            </w:r>
            <w:r w:rsidRPr="00A94863">
              <w:rPr>
                <w:b/>
                <w:bCs/>
                <w:color w:val="800000"/>
              </w:rPr>
              <w:t>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pPr>
              <w:rPr>
                <w:color w:val="008000"/>
              </w:rPr>
            </w:pPr>
            <w:r>
              <w:t>0003.0011.0122.0828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З</w:t>
            </w:r>
            <w:r w:rsidRPr="00A94863">
              <w:t>аконодательство</w:t>
            </w:r>
            <w:r>
              <w:t xml:space="preserve"> в области охраны окружающей среды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Default="00B9777B" w:rsidP="004C0CEB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</w:tcPr>
          <w:p w:rsidR="00B9777B" w:rsidRDefault="00B9777B" w:rsidP="004C0CEB">
            <w:r>
              <w:rPr>
                <w:b/>
                <w:color w:val="80000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</w:t>
            </w:r>
            <w:r>
              <w:t>0848</w:t>
            </w:r>
          </w:p>
        </w:tc>
        <w:tc>
          <w:tcPr>
            <w:tcW w:w="6662" w:type="dxa"/>
          </w:tcPr>
          <w:p w:rsidR="00B9777B" w:rsidRPr="00317DE9" w:rsidRDefault="00B9777B" w:rsidP="004C0CEB">
            <w:r w:rsidRPr="00317DE9">
              <w:t>Прекра</w:t>
            </w:r>
            <w:r>
              <w:t>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0003.0012.013</w:t>
            </w:r>
            <w:r>
              <w:t>2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положения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</w:t>
            </w:r>
            <w:r>
              <w:t>2</w:t>
            </w:r>
            <w:r w:rsidRPr="00A94863">
              <w:t>.0</w:t>
            </w:r>
            <w:r>
              <w:t>877</w:t>
            </w:r>
          </w:p>
        </w:tc>
        <w:tc>
          <w:tcPr>
            <w:tcW w:w="6662" w:type="dxa"/>
            <w:vAlign w:val="center"/>
          </w:tcPr>
          <w:p w:rsidR="00B9777B" w:rsidRPr="009B76D9" w:rsidRDefault="00B9777B" w:rsidP="004C0CEB">
            <w:r w:rsidRPr="009B76D9">
              <w:t>Оказание услуг в электронном виде</w:t>
            </w:r>
          </w:p>
        </w:tc>
        <w:tc>
          <w:tcPr>
            <w:tcW w:w="1701" w:type="dxa"/>
          </w:tcPr>
          <w:p w:rsidR="00B9777B" w:rsidRPr="005E1D51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0003.0012.0133.0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9B76D9" w:rsidRDefault="00B9777B" w:rsidP="004C0CEB">
            <w:r>
              <w:rPr>
                <w:b/>
                <w:color w:val="800000"/>
              </w:rPr>
              <w:t xml:space="preserve">Управление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0003.0012.0133.0</w:t>
            </w:r>
            <w:r>
              <w:t>879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Электронное правительство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0003.0012.0</w:t>
            </w:r>
            <w:r>
              <w:t>134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7A02FE" w:rsidRDefault="00B9777B" w:rsidP="004C0CEB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Информационные ресурсы. Пользование информацио</w:t>
            </w:r>
            <w:r w:rsidRPr="007A02FE">
              <w:rPr>
                <w:b/>
                <w:color w:val="632423"/>
              </w:rPr>
              <w:t>н</w:t>
            </w:r>
            <w:r w:rsidRPr="007A02FE">
              <w:rPr>
                <w:b/>
                <w:color w:val="632423"/>
              </w:rPr>
              <w:t>ными ресурсами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0003.0012.0134.0</w:t>
            </w:r>
            <w:r>
              <w:t>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FB136C" w:rsidRDefault="00B9777B" w:rsidP="004C0CEB">
            <w:r>
              <w:t>Архивный фон. Архивы. Структура архивов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0003.0012.0134.0</w:t>
            </w:r>
            <w:r>
              <w:t>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FB136C" w:rsidRDefault="00B9777B" w:rsidP="004C0CEB">
            <w:r>
              <w:t>Запросы архивных данных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8468A2" w:rsidRDefault="00B9777B" w:rsidP="004C0CEB">
            <w:pPr>
              <w:rPr>
                <w:bCs/>
              </w:rPr>
            </w:pPr>
            <w:r w:rsidRPr="00A94863"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Оборона, безопасность, зако</w:t>
            </w:r>
            <w:r w:rsidRPr="00A94863">
              <w:rPr>
                <w:b/>
                <w:bCs/>
                <w:color w:val="800000"/>
              </w:rPr>
              <w:t>н</w:t>
            </w:r>
            <w:r w:rsidRPr="00A94863">
              <w:rPr>
                <w:b/>
                <w:bCs/>
                <w:color w:val="800000"/>
              </w:rPr>
              <w:t>ность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Безопасность и охрана правопоря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ка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pStyle w:val="af7"/>
              <w:rPr>
                <w:lang w:val="en-US"/>
              </w:rPr>
            </w:pPr>
            <w:r w:rsidRPr="00A94863">
              <w:t>0004.0016.016</w:t>
            </w:r>
            <w:r>
              <w:t>2</w:t>
            </w:r>
            <w:r w:rsidRPr="00A94863">
              <w:t>.000</w:t>
            </w:r>
            <w:r w:rsidRPr="00A94863">
              <w:rPr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999999"/>
              </w:rPr>
            </w:pPr>
            <w:r w:rsidRPr="00A94863"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>
              <w:t>0004.0016.0162.0995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Недружественное поглощение и захват предприятий (</w:t>
            </w:r>
            <w:proofErr w:type="spellStart"/>
            <w:r w:rsidRPr="00A94863">
              <w:t>рейдерс</w:t>
            </w:r>
            <w:r w:rsidRPr="00A94863">
              <w:t>т</w:t>
            </w:r>
            <w:r w:rsidRPr="00A94863">
              <w:t>во</w:t>
            </w:r>
            <w:proofErr w:type="spellEnd"/>
            <w:r w:rsidRPr="00A94863">
              <w:t>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lastRenderedPageBreak/>
              <w:t>0004.0016.0162.0</w:t>
            </w:r>
            <w:r>
              <w:t>996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Преступления против собственности (государственной, час</w:t>
            </w:r>
            <w:r w:rsidRPr="00A94863">
              <w:t>т</w:t>
            </w:r>
            <w:r w:rsidRPr="00A94863">
              <w:t>ной, личной)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>
              <w:t>0004.0016.0162.1003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Борьба с коррупцией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>
              <w:t>0004.0016.0162.1005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1006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1010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1015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1020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r>
              <w:t>Паспортная система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1021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1022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Противопожарная служба, соблюдение норм противопожа</w:t>
            </w:r>
            <w:r w:rsidRPr="00A94863">
              <w:t>р</w:t>
            </w:r>
            <w:r w:rsidRPr="00A94863">
              <w:t>ной безопасности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</w:tcPr>
          <w:p w:rsidR="00B9777B" w:rsidRPr="00E833BA" w:rsidRDefault="00B9777B" w:rsidP="004C0CEB">
            <w:r w:rsidRPr="00E833BA"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B9777B" w:rsidRPr="007A02FE" w:rsidRDefault="00B9777B" w:rsidP="004C0CEB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r w:rsidRPr="00A94863"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r w:rsidRPr="00A94863">
              <w:t>0004.0018.0171.</w:t>
            </w:r>
            <w:r>
              <w:t>1059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Обжалование судебных решений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r>
              <w:t>0004.0018.0171.1070</w:t>
            </w:r>
          </w:p>
        </w:tc>
        <w:tc>
          <w:tcPr>
            <w:tcW w:w="6662" w:type="dxa"/>
          </w:tcPr>
          <w:p w:rsidR="00B9777B" w:rsidRPr="00E833BA" w:rsidRDefault="00B9777B" w:rsidP="004C0CEB">
            <w: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r w:rsidRPr="00A94863">
              <w:t>0004.0018.0171.</w:t>
            </w:r>
            <w:r>
              <w:t>1075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Рассмотрение в судебном порядке</w:t>
            </w:r>
            <w:r w:rsidRPr="00A94863">
              <w:t xml:space="preserve"> решений государственных органов</w:t>
            </w:r>
            <w:r>
              <w:t>, органов местного самоуправления и должностных лиц</w:t>
            </w:r>
            <w:r w:rsidRPr="00A94863">
              <w:t xml:space="preserve"> (за исключением связанных с рассмо</w:t>
            </w:r>
            <w:r w:rsidRPr="00A94863">
              <w:t>т</w:t>
            </w:r>
            <w:r w:rsidRPr="00A94863">
              <w:t>рением обращений)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r>
              <w:t>0004.0018.0171.1081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rPr>
                <w:bCs/>
                <w:lang w:val="en-US"/>
              </w:rPr>
            </w:pPr>
            <w:r w:rsidRPr="00A94863"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A94863" w:rsidRDefault="00B9777B" w:rsidP="004C0CEB">
            <w:r w:rsidRPr="00A94863"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B9777B" w:rsidRDefault="00B9777B" w:rsidP="004C0C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 w:rsidRPr="00A94863">
              <w:t>0005.0005.0055.</w:t>
            </w:r>
            <w:r>
              <w:t>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76023D" w:rsidRDefault="00B9777B" w:rsidP="004C0CEB">
            <w:pPr>
              <w:rPr>
                <w:bCs/>
              </w:rPr>
            </w:pPr>
            <w:r w:rsidRPr="0076023D">
              <w:rPr>
                <w:bCs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 w:rsidRPr="00A94863">
              <w:t>0005.0005.0055.</w:t>
            </w:r>
            <w:r>
              <w:t>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76023D" w:rsidRDefault="00B9777B" w:rsidP="004C0CEB">
            <w:pPr>
              <w:rPr>
                <w:bCs/>
              </w:rPr>
            </w:pPr>
            <w:r>
              <w:rPr>
                <w:bCs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pPr>
              <w:rPr>
                <w:color w:val="008000"/>
              </w:rPr>
            </w:pPr>
            <w:r w:rsidRPr="00A94863">
              <w:lastRenderedPageBreak/>
              <w:t>0005.0005.0056.</w:t>
            </w:r>
            <w:r>
              <w:t>1149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Оплата жилищно-коммунальных услуг (ЖКХ)</w:t>
            </w:r>
            <w:r>
              <w:t>, взносов в Фонд капитального ремонта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1177</w:t>
            </w:r>
          </w:p>
        </w:tc>
        <w:tc>
          <w:tcPr>
            <w:tcW w:w="6662" w:type="dxa"/>
            <w:vAlign w:val="center"/>
          </w:tcPr>
          <w:p w:rsidR="00B9777B" w:rsidRPr="00544855" w:rsidRDefault="00B9777B" w:rsidP="004C0CEB">
            <w:r w:rsidRPr="00544855">
              <w:t>Участие в</w:t>
            </w:r>
            <w:r>
              <w:t xml:space="preserve"> долевом строительстве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1179</w:t>
            </w:r>
          </w:p>
        </w:tc>
        <w:tc>
          <w:tcPr>
            <w:tcW w:w="6662" w:type="dxa"/>
            <w:vAlign w:val="center"/>
          </w:tcPr>
          <w:p w:rsidR="00B9777B" w:rsidRPr="00544855" w:rsidRDefault="00B9777B" w:rsidP="004C0CEB">
            <w:r w:rsidRPr="00544855">
              <w:t>Предоставление субсидий на жилье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4C0CEB">
        <w:trPr>
          <w:cantSplit/>
        </w:trPr>
        <w:tc>
          <w:tcPr>
            <w:tcW w:w="2410" w:type="dxa"/>
            <w:vAlign w:val="center"/>
          </w:tcPr>
          <w:p w:rsidR="00B9777B" w:rsidRPr="003371C1" w:rsidRDefault="00B9777B" w:rsidP="004C0CEB">
            <w:pPr>
              <w:rPr>
                <w:b/>
                <w:lang w:val="en-US"/>
              </w:rPr>
            </w:pPr>
            <w:r w:rsidRPr="003371C1">
              <w:rPr>
                <w:b/>
              </w:rPr>
              <w:t>ИТОГО</w:t>
            </w:r>
            <w:r w:rsidRPr="003371C1">
              <w:rPr>
                <w:b/>
                <w:lang w:val="en-US"/>
              </w:rPr>
              <w:t>:</w:t>
            </w:r>
          </w:p>
        </w:tc>
        <w:tc>
          <w:tcPr>
            <w:tcW w:w="6662" w:type="dxa"/>
          </w:tcPr>
          <w:p w:rsidR="00B9777B" w:rsidRPr="00567882" w:rsidRDefault="00B9777B" w:rsidP="004C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9777B" w:rsidRDefault="003A2E6D" w:rsidP="002E5044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149</w:t>
            </w:r>
            <w:r w:rsidR="00A3137C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3A2E6D" w:rsidRPr="00795077" w:rsidRDefault="003A2E6D" w:rsidP="002E5044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B77011" w:rsidRDefault="00B77011" w:rsidP="005D13D0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bookmarkStart w:id="0" w:name="_GoBack"/>
      <w:bookmarkEnd w:id="0"/>
    </w:p>
    <w:sectPr w:rsidR="00B77011" w:rsidSect="00F7011D"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95" w:rsidRDefault="00441C95" w:rsidP="007234A6">
      <w:pPr>
        <w:spacing w:after="0" w:line="240" w:lineRule="auto"/>
      </w:pPr>
      <w:r>
        <w:separator/>
      </w:r>
    </w:p>
  </w:endnote>
  <w:endnote w:type="continuationSeparator" w:id="0">
    <w:p w:rsidR="00441C95" w:rsidRDefault="00441C95" w:rsidP="007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95" w:rsidRDefault="00441C95" w:rsidP="007234A6">
      <w:pPr>
        <w:spacing w:after="0" w:line="240" w:lineRule="auto"/>
      </w:pPr>
      <w:r>
        <w:separator/>
      </w:r>
    </w:p>
  </w:footnote>
  <w:footnote w:type="continuationSeparator" w:id="0">
    <w:p w:rsidR="00441C95" w:rsidRDefault="00441C95" w:rsidP="0072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D" w:rsidRDefault="00F7011D" w:rsidP="004170D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5D13D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22"/>
    <w:rsid w:val="00000F80"/>
    <w:rsid w:val="00005AD5"/>
    <w:rsid w:val="00005F1E"/>
    <w:rsid w:val="00007616"/>
    <w:rsid w:val="00007BB0"/>
    <w:rsid w:val="000107F1"/>
    <w:rsid w:val="000117D6"/>
    <w:rsid w:val="00012FD8"/>
    <w:rsid w:val="00014B52"/>
    <w:rsid w:val="00014DF6"/>
    <w:rsid w:val="00015248"/>
    <w:rsid w:val="0001576E"/>
    <w:rsid w:val="0001642A"/>
    <w:rsid w:val="00016471"/>
    <w:rsid w:val="00016E2F"/>
    <w:rsid w:val="0002069F"/>
    <w:rsid w:val="000261D6"/>
    <w:rsid w:val="00027ECF"/>
    <w:rsid w:val="00030192"/>
    <w:rsid w:val="00034935"/>
    <w:rsid w:val="00034A40"/>
    <w:rsid w:val="00035C53"/>
    <w:rsid w:val="00037698"/>
    <w:rsid w:val="000379E2"/>
    <w:rsid w:val="00040221"/>
    <w:rsid w:val="00041A25"/>
    <w:rsid w:val="00042F00"/>
    <w:rsid w:val="00042F45"/>
    <w:rsid w:val="000434B2"/>
    <w:rsid w:val="00043713"/>
    <w:rsid w:val="000439E4"/>
    <w:rsid w:val="00043A2C"/>
    <w:rsid w:val="00045DA1"/>
    <w:rsid w:val="00047422"/>
    <w:rsid w:val="00050334"/>
    <w:rsid w:val="00050606"/>
    <w:rsid w:val="00051CB8"/>
    <w:rsid w:val="00051D6B"/>
    <w:rsid w:val="00051E6F"/>
    <w:rsid w:val="000529E5"/>
    <w:rsid w:val="000551B8"/>
    <w:rsid w:val="00056361"/>
    <w:rsid w:val="00060110"/>
    <w:rsid w:val="0006024D"/>
    <w:rsid w:val="00060305"/>
    <w:rsid w:val="0006089F"/>
    <w:rsid w:val="00060B7A"/>
    <w:rsid w:val="000637D4"/>
    <w:rsid w:val="000645F4"/>
    <w:rsid w:val="000657C2"/>
    <w:rsid w:val="0006793E"/>
    <w:rsid w:val="00070FEC"/>
    <w:rsid w:val="00071063"/>
    <w:rsid w:val="000718E1"/>
    <w:rsid w:val="00071C7A"/>
    <w:rsid w:val="00071F68"/>
    <w:rsid w:val="000728A8"/>
    <w:rsid w:val="00072ED5"/>
    <w:rsid w:val="000736DB"/>
    <w:rsid w:val="00073804"/>
    <w:rsid w:val="00074187"/>
    <w:rsid w:val="00074276"/>
    <w:rsid w:val="000762B0"/>
    <w:rsid w:val="0007767F"/>
    <w:rsid w:val="00077C07"/>
    <w:rsid w:val="00080B65"/>
    <w:rsid w:val="000813F1"/>
    <w:rsid w:val="00081EE8"/>
    <w:rsid w:val="00082B8B"/>
    <w:rsid w:val="00086CAD"/>
    <w:rsid w:val="00092FB1"/>
    <w:rsid w:val="00095185"/>
    <w:rsid w:val="00095C16"/>
    <w:rsid w:val="00097E2C"/>
    <w:rsid w:val="000A027A"/>
    <w:rsid w:val="000A066B"/>
    <w:rsid w:val="000A2240"/>
    <w:rsid w:val="000A38E1"/>
    <w:rsid w:val="000A4C6F"/>
    <w:rsid w:val="000A62A1"/>
    <w:rsid w:val="000A6A19"/>
    <w:rsid w:val="000A7804"/>
    <w:rsid w:val="000B169F"/>
    <w:rsid w:val="000B3B42"/>
    <w:rsid w:val="000B5964"/>
    <w:rsid w:val="000B5C7C"/>
    <w:rsid w:val="000B735C"/>
    <w:rsid w:val="000B7908"/>
    <w:rsid w:val="000B7928"/>
    <w:rsid w:val="000C0517"/>
    <w:rsid w:val="000C15DC"/>
    <w:rsid w:val="000C20D7"/>
    <w:rsid w:val="000C560C"/>
    <w:rsid w:val="000C5B89"/>
    <w:rsid w:val="000C5DE0"/>
    <w:rsid w:val="000C69B2"/>
    <w:rsid w:val="000D04E7"/>
    <w:rsid w:val="000D1711"/>
    <w:rsid w:val="000D20C0"/>
    <w:rsid w:val="000D37E5"/>
    <w:rsid w:val="000D3E86"/>
    <w:rsid w:val="000D42B5"/>
    <w:rsid w:val="000D44D9"/>
    <w:rsid w:val="000D5472"/>
    <w:rsid w:val="000D7E99"/>
    <w:rsid w:val="000E00D9"/>
    <w:rsid w:val="000E2B0D"/>
    <w:rsid w:val="000E3B9D"/>
    <w:rsid w:val="000E4096"/>
    <w:rsid w:val="000E7A75"/>
    <w:rsid w:val="000E7EAD"/>
    <w:rsid w:val="000F06D3"/>
    <w:rsid w:val="000F0A34"/>
    <w:rsid w:val="000F0BB0"/>
    <w:rsid w:val="000F2616"/>
    <w:rsid w:val="000F2ED5"/>
    <w:rsid w:val="000F37D2"/>
    <w:rsid w:val="000F5391"/>
    <w:rsid w:val="000F5E08"/>
    <w:rsid w:val="000F613A"/>
    <w:rsid w:val="00100DF3"/>
    <w:rsid w:val="00100F70"/>
    <w:rsid w:val="0010136A"/>
    <w:rsid w:val="0010230C"/>
    <w:rsid w:val="001039C4"/>
    <w:rsid w:val="00103F85"/>
    <w:rsid w:val="00111F85"/>
    <w:rsid w:val="00113058"/>
    <w:rsid w:val="00113F59"/>
    <w:rsid w:val="00113F91"/>
    <w:rsid w:val="0011438B"/>
    <w:rsid w:val="00115B44"/>
    <w:rsid w:val="00115E3A"/>
    <w:rsid w:val="001163F6"/>
    <w:rsid w:val="001173E5"/>
    <w:rsid w:val="00117DD8"/>
    <w:rsid w:val="0012115F"/>
    <w:rsid w:val="0012121B"/>
    <w:rsid w:val="0012244E"/>
    <w:rsid w:val="0012396B"/>
    <w:rsid w:val="0012520C"/>
    <w:rsid w:val="00125F6D"/>
    <w:rsid w:val="0012726F"/>
    <w:rsid w:val="001309D2"/>
    <w:rsid w:val="00130B4A"/>
    <w:rsid w:val="00135585"/>
    <w:rsid w:val="00140C3E"/>
    <w:rsid w:val="00143BCC"/>
    <w:rsid w:val="001474B4"/>
    <w:rsid w:val="00150B0B"/>
    <w:rsid w:val="0015351C"/>
    <w:rsid w:val="00153DA9"/>
    <w:rsid w:val="0015403D"/>
    <w:rsid w:val="00154529"/>
    <w:rsid w:val="00154A2D"/>
    <w:rsid w:val="00155002"/>
    <w:rsid w:val="001558BC"/>
    <w:rsid w:val="00156C72"/>
    <w:rsid w:val="001578A9"/>
    <w:rsid w:val="00160538"/>
    <w:rsid w:val="00160914"/>
    <w:rsid w:val="00163C8F"/>
    <w:rsid w:val="00164A9E"/>
    <w:rsid w:val="00170395"/>
    <w:rsid w:val="00170663"/>
    <w:rsid w:val="0017121F"/>
    <w:rsid w:val="001723B1"/>
    <w:rsid w:val="001731D5"/>
    <w:rsid w:val="00174964"/>
    <w:rsid w:val="00174FD5"/>
    <w:rsid w:val="00181D14"/>
    <w:rsid w:val="001838FD"/>
    <w:rsid w:val="001843F3"/>
    <w:rsid w:val="00184985"/>
    <w:rsid w:val="00184C51"/>
    <w:rsid w:val="00184C57"/>
    <w:rsid w:val="00184D23"/>
    <w:rsid w:val="00186CE5"/>
    <w:rsid w:val="00190496"/>
    <w:rsid w:val="00194D68"/>
    <w:rsid w:val="00195F4F"/>
    <w:rsid w:val="001960D8"/>
    <w:rsid w:val="0019716B"/>
    <w:rsid w:val="001A1C60"/>
    <w:rsid w:val="001A4C8B"/>
    <w:rsid w:val="001A74DB"/>
    <w:rsid w:val="001B0DD0"/>
    <w:rsid w:val="001B156C"/>
    <w:rsid w:val="001B1670"/>
    <w:rsid w:val="001B2473"/>
    <w:rsid w:val="001B2B8D"/>
    <w:rsid w:val="001B6129"/>
    <w:rsid w:val="001B676A"/>
    <w:rsid w:val="001B6A32"/>
    <w:rsid w:val="001C115E"/>
    <w:rsid w:val="001C33EC"/>
    <w:rsid w:val="001C499F"/>
    <w:rsid w:val="001C567D"/>
    <w:rsid w:val="001C6754"/>
    <w:rsid w:val="001C7314"/>
    <w:rsid w:val="001D049D"/>
    <w:rsid w:val="001D0634"/>
    <w:rsid w:val="001D1AA6"/>
    <w:rsid w:val="001D2141"/>
    <w:rsid w:val="001D2B76"/>
    <w:rsid w:val="001D5E16"/>
    <w:rsid w:val="001D6487"/>
    <w:rsid w:val="001D7E00"/>
    <w:rsid w:val="001D7F8E"/>
    <w:rsid w:val="001E1D51"/>
    <w:rsid w:val="001E2B89"/>
    <w:rsid w:val="001E5564"/>
    <w:rsid w:val="001E64F1"/>
    <w:rsid w:val="001E7FE6"/>
    <w:rsid w:val="001F25D6"/>
    <w:rsid w:val="001F3242"/>
    <w:rsid w:val="001F3A3B"/>
    <w:rsid w:val="001F52BB"/>
    <w:rsid w:val="001F56B8"/>
    <w:rsid w:val="001F62D8"/>
    <w:rsid w:val="001F6A46"/>
    <w:rsid w:val="001F6BAB"/>
    <w:rsid w:val="002014FC"/>
    <w:rsid w:val="002039B6"/>
    <w:rsid w:val="002047F8"/>
    <w:rsid w:val="002052F0"/>
    <w:rsid w:val="002057DE"/>
    <w:rsid w:val="00206C3A"/>
    <w:rsid w:val="002072E9"/>
    <w:rsid w:val="00207424"/>
    <w:rsid w:val="00211E29"/>
    <w:rsid w:val="0021240E"/>
    <w:rsid w:val="00213399"/>
    <w:rsid w:val="00214821"/>
    <w:rsid w:val="00214E15"/>
    <w:rsid w:val="002162A9"/>
    <w:rsid w:val="00221918"/>
    <w:rsid w:val="002235C6"/>
    <w:rsid w:val="00224F01"/>
    <w:rsid w:val="00227B84"/>
    <w:rsid w:val="00231FD4"/>
    <w:rsid w:val="00232424"/>
    <w:rsid w:val="00233BC0"/>
    <w:rsid w:val="00240116"/>
    <w:rsid w:val="0024194C"/>
    <w:rsid w:val="00241EEA"/>
    <w:rsid w:val="00243431"/>
    <w:rsid w:val="002442EE"/>
    <w:rsid w:val="00244DDF"/>
    <w:rsid w:val="00252766"/>
    <w:rsid w:val="00252953"/>
    <w:rsid w:val="00253173"/>
    <w:rsid w:val="0025354B"/>
    <w:rsid w:val="0025585B"/>
    <w:rsid w:val="00256ED5"/>
    <w:rsid w:val="00257636"/>
    <w:rsid w:val="0025763D"/>
    <w:rsid w:val="00263D81"/>
    <w:rsid w:val="00265359"/>
    <w:rsid w:val="00265B18"/>
    <w:rsid w:val="00267A38"/>
    <w:rsid w:val="00270CFB"/>
    <w:rsid w:val="00271C25"/>
    <w:rsid w:val="0027209A"/>
    <w:rsid w:val="002725D1"/>
    <w:rsid w:val="002727E2"/>
    <w:rsid w:val="00272890"/>
    <w:rsid w:val="00272968"/>
    <w:rsid w:val="00272A07"/>
    <w:rsid w:val="0027375A"/>
    <w:rsid w:val="00275848"/>
    <w:rsid w:val="00276260"/>
    <w:rsid w:val="002770B8"/>
    <w:rsid w:val="00277739"/>
    <w:rsid w:val="00280D95"/>
    <w:rsid w:val="00282FE0"/>
    <w:rsid w:val="002840DC"/>
    <w:rsid w:val="0028497B"/>
    <w:rsid w:val="00286224"/>
    <w:rsid w:val="00287D60"/>
    <w:rsid w:val="002905A6"/>
    <w:rsid w:val="002907A4"/>
    <w:rsid w:val="002959E4"/>
    <w:rsid w:val="00295CDC"/>
    <w:rsid w:val="002A034A"/>
    <w:rsid w:val="002A0B7E"/>
    <w:rsid w:val="002A0E38"/>
    <w:rsid w:val="002A26BA"/>
    <w:rsid w:val="002A37F8"/>
    <w:rsid w:val="002A3FF3"/>
    <w:rsid w:val="002A43DA"/>
    <w:rsid w:val="002A701E"/>
    <w:rsid w:val="002A7559"/>
    <w:rsid w:val="002B000B"/>
    <w:rsid w:val="002B02E0"/>
    <w:rsid w:val="002B2132"/>
    <w:rsid w:val="002B36C1"/>
    <w:rsid w:val="002B3EBD"/>
    <w:rsid w:val="002B6788"/>
    <w:rsid w:val="002B6F25"/>
    <w:rsid w:val="002C0519"/>
    <w:rsid w:val="002C2ABD"/>
    <w:rsid w:val="002C3BA8"/>
    <w:rsid w:val="002C4E59"/>
    <w:rsid w:val="002C51A2"/>
    <w:rsid w:val="002D1FF2"/>
    <w:rsid w:val="002D23AB"/>
    <w:rsid w:val="002D2AFE"/>
    <w:rsid w:val="002D2CBF"/>
    <w:rsid w:val="002D2FEB"/>
    <w:rsid w:val="002D38C7"/>
    <w:rsid w:val="002D45D9"/>
    <w:rsid w:val="002D547F"/>
    <w:rsid w:val="002D73AF"/>
    <w:rsid w:val="002D7BF7"/>
    <w:rsid w:val="002E025C"/>
    <w:rsid w:val="002E219B"/>
    <w:rsid w:val="002E43AA"/>
    <w:rsid w:val="002E4C27"/>
    <w:rsid w:val="002E5044"/>
    <w:rsid w:val="002E508D"/>
    <w:rsid w:val="002F0044"/>
    <w:rsid w:val="002F72CD"/>
    <w:rsid w:val="00300E91"/>
    <w:rsid w:val="00302CE1"/>
    <w:rsid w:val="00305D48"/>
    <w:rsid w:val="00306434"/>
    <w:rsid w:val="00306A95"/>
    <w:rsid w:val="00311309"/>
    <w:rsid w:val="00311317"/>
    <w:rsid w:val="003124D7"/>
    <w:rsid w:val="00312C2F"/>
    <w:rsid w:val="00313574"/>
    <w:rsid w:val="003138AC"/>
    <w:rsid w:val="003142CC"/>
    <w:rsid w:val="00314C46"/>
    <w:rsid w:val="00317944"/>
    <w:rsid w:val="0032090A"/>
    <w:rsid w:val="0032133B"/>
    <w:rsid w:val="00321C31"/>
    <w:rsid w:val="00322267"/>
    <w:rsid w:val="00324450"/>
    <w:rsid w:val="0032446A"/>
    <w:rsid w:val="00325BD7"/>
    <w:rsid w:val="0032624B"/>
    <w:rsid w:val="00327DDB"/>
    <w:rsid w:val="00327FE3"/>
    <w:rsid w:val="003303FF"/>
    <w:rsid w:val="00331EBA"/>
    <w:rsid w:val="00331F06"/>
    <w:rsid w:val="0033349D"/>
    <w:rsid w:val="00334EE4"/>
    <w:rsid w:val="00334F41"/>
    <w:rsid w:val="00337C8F"/>
    <w:rsid w:val="00337E7F"/>
    <w:rsid w:val="003440EF"/>
    <w:rsid w:val="00344811"/>
    <w:rsid w:val="00344AC6"/>
    <w:rsid w:val="00346334"/>
    <w:rsid w:val="003471A0"/>
    <w:rsid w:val="00347334"/>
    <w:rsid w:val="00350258"/>
    <w:rsid w:val="00352BBE"/>
    <w:rsid w:val="0035360E"/>
    <w:rsid w:val="003541AB"/>
    <w:rsid w:val="00354CAE"/>
    <w:rsid w:val="003554DB"/>
    <w:rsid w:val="00356461"/>
    <w:rsid w:val="003568C2"/>
    <w:rsid w:val="00356AB6"/>
    <w:rsid w:val="00356D1A"/>
    <w:rsid w:val="0035797F"/>
    <w:rsid w:val="003606A4"/>
    <w:rsid w:val="003611CC"/>
    <w:rsid w:val="0036272A"/>
    <w:rsid w:val="00363226"/>
    <w:rsid w:val="003647A8"/>
    <w:rsid w:val="00364A38"/>
    <w:rsid w:val="003652D7"/>
    <w:rsid w:val="00365848"/>
    <w:rsid w:val="00365AA0"/>
    <w:rsid w:val="00365C5C"/>
    <w:rsid w:val="003668BE"/>
    <w:rsid w:val="00366CC6"/>
    <w:rsid w:val="00366E82"/>
    <w:rsid w:val="00370BA6"/>
    <w:rsid w:val="00370C3A"/>
    <w:rsid w:val="003713B1"/>
    <w:rsid w:val="00372E63"/>
    <w:rsid w:val="00373A91"/>
    <w:rsid w:val="003744B8"/>
    <w:rsid w:val="00374B59"/>
    <w:rsid w:val="00377C9E"/>
    <w:rsid w:val="003803BF"/>
    <w:rsid w:val="00380F07"/>
    <w:rsid w:val="003839DA"/>
    <w:rsid w:val="003839E5"/>
    <w:rsid w:val="00385CE6"/>
    <w:rsid w:val="00385F1B"/>
    <w:rsid w:val="00387C1E"/>
    <w:rsid w:val="00390A0E"/>
    <w:rsid w:val="003914F3"/>
    <w:rsid w:val="0039231B"/>
    <w:rsid w:val="00392C7B"/>
    <w:rsid w:val="00393E7A"/>
    <w:rsid w:val="00394A99"/>
    <w:rsid w:val="00395DC6"/>
    <w:rsid w:val="003A07CE"/>
    <w:rsid w:val="003A2E6D"/>
    <w:rsid w:val="003A372C"/>
    <w:rsid w:val="003A4F2E"/>
    <w:rsid w:val="003A67DE"/>
    <w:rsid w:val="003A739B"/>
    <w:rsid w:val="003A73D6"/>
    <w:rsid w:val="003A7FC0"/>
    <w:rsid w:val="003B277B"/>
    <w:rsid w:val="003B2A01"/>
    <w:rsid w:val="003B33D4"/>
    <w:rsid w:val="003B3AAC"/>
    <w:rsid w:val="003B3BE6"/>
    <w:rsid w:val="003B43E3"/>
    <w:rsid w:val="003B5477"/>
    <w:rsid w:val="003B61AD"/>
    <w:rsid w:val="003B64D6"/>
    <w:rsid w:val="003C0516"/>
    <w:rsid w:val="003C130C"/>
    <w:rsid w:val="003C330D"/>
    <w:rsid w:val="003C3655"/>
    <w:rsid w:val="003C48E4"/>
    <w:rsid w:val="003C714A"/>
    <w:rsid w:val="003C71E3"/>
    <w:rsid w:val="003C7CD2"/>
    <w:rsid w:val="003D1693"/>
    <w:rsid w:val="003D3108"/>
    <w:rsid w:val="003D3B70"/>
    <w:rsid w:val="003D4A32"/>
    <w:rsid w:val="003D4C09"/>
    <w:rsid w:val="003D5BE1"/>
    <w:rsid w:val="003D5C98"/>
    <w:rsid w:val="003D7480"/>
    <w:rsid w:val="003E2836"/>
    <w:rsid w:val="003E5527"/>
    <w:rsid w:val="003E617D"/>
    <w:rsid w:val="003E6FBE"/>
    <w:rsid w:val="003E7AE2"/>
    <w:rsid w:val="003E7AE4"/>
    <w:rsid w:val="003F0114"/>
    <w:rsid w:val="003F11CD"/>
    <w:rsid w:val="003F1E07"/>
    <w:rsid w:val="003F2ADC"/>
    <w:rsid w:val="003F475F"/>
    <w:rsid w:val="004006EE"/>
    <w:rsid w:val="0040072E"/>
    <w:rsid w:val="00400E59"/>
    <w:rsid w:val="00401A6D"/>
    <w:rsid w:val="004027DF"/>
    <w:rsid w:val="0040314D"/>
    <w:rsid w:val="00405D52"/>
    <w:rsid w:val="00406730"/>
    <w:rsid w:val="00406F52"/>
    <w:rsid w:val="004073FC"/>
    <w:rsid w:val="004075A8"/>
    <w:rsid w:val="00410A5A"/>
    <w:rsid w:val="00413172"/>
    <w:rsid w:val="0041318A"/>
    <w:rsid w:val="0041386C"/>
    <w:rsid w:val="00415466"/>
    <w:rsid w:val="004164F7"/>
    <w:rsid w:val="00416B99"/>
    <w:rsid w:val="004170D6"/>
    <w:rsid w:val="00417ADB"/>
    <w:rsid w:val="00421554"/>
    <w:rsid w:val="00421D51"/>
    <w:rsid w:val="0042239D"/>
    <w:rsid w:val="004232F9"/>
    <w:rsid w:val="004240FE"/>
    <w:rsid w:val="004253F0"/>
    <w:rsid w:val="004265C5"/>
    <w:rsid w:val="004265E6"/>
    <w:rsid w:val="00426B9A"/>
    <w:rsid w:val="0043081C"/>
    <w:rsid w:val="0043174E"/>
    <w:rsid w:val="004330F2"/>
    <w:rsid w:val="0043347B"/>
    <w:rsid w:val="00433A99"/>
    <w:rsid w:val="004355F0"/>
    <w:rsid w:val="004362C0"/>
    <w:rsid w:val="00437395"/>
    <w:rsid w:val="004403F7"/>
    <w:rsid w:val="00441C95"/>
    <w:rsid w:val="00441E22"/>
    <w:rsid w:val="00442939"/>
    <w:rsid w:val="004432B3"/>
    <w:rsid w:val="00445E29"/>
    <w:rsid w:val="00447E28"/>
    <w:rsid w:val="00450432"/>
    <w:rsid w:val="004510D8"/>
    <w:rsid w:val="00451F10"/>
    <w:rsid w:val="00451FF0"/>
    <w:rsid w:val="004521B3"/>
    <w:rsid w:val="0045351F"/>
    <w:rsid w:val="00453DAC"/>
    <w:rsid w:val="00453FEF"/>
    <w:rsid w:val="004546E0"/>
    <w:rsid w:val="00456C89"/>
    <w:rsid w:val="00457A0C"/>
    <w:rsid w:val="00457F30"/>
    <w:rsid w:val="004604B9"/>
    <w:rsid w:val="00460946"/>
    <w:rsid w:val="00461EE9"/>
    <w:rsid w:val="00462581"/>
    <w:rsid w:val="004629BD"/>
    <w:rsid w:val="00462B8D"/>
    <w:rsid w:val="00463F26"/>
    <w:rsid w:val="004671C3"/>
    <w:rsid w:val="004671C8"/>
    <w:rsid w:val="004676F5"/>
    <w:rsid w:val="0047193A"/>
    <w:rsid w:val="0047548A"/>
    <w:rsid w:val="004769CC"/>
    <w:rsid w:val="0048001D"/>
    <w:rsid w:val="00481ACF"/>
    <w:rsid w:val="00481B21"/>
    <w:rsid w:val="00481CC5"/>
    <w:rsid w:val="00482D36"/>
    <w:rsid w:val="00486A41"/>
    <w:rsid w:val="00491052"/>
    <w:rsid w:val="00491381"/>
    <w:rsid w:val="00492675"/>
    <w:rsid w:val="0049394D"/>
    <w:rsid w:val="00493D23"/>
    <w:rsid w:val="00497816"/>
    <w:rsid w:val="004A4700"/>
    <w:rsid w:val="004A562D"/>
    <w:rsid w:val="004A567F"/>
    <w:rsid w:val="004A57E6"/>
    <w:rsid w:val="004A59F5"/>
    <w:rsid w:val="004A6854"/>
    <w:rsid w:val="004B0753"/>
    <w:rsid w:val="004B38BD"/>
    <w:rsid w:val="004B61AA"/>
    <w:rsid w:val="004B6592"/>
    <w:rsid w:val="004B6BFA"/>
    <w:rsid w:val="004B76DC"/>
    <w:rsid w:val="004B7D02"/>
    <w:rsid w:val="004C0CEB"/>
    <w:rsid w:val="004C0F70"/>
    <w:rsid w:val="004C3610"/>
    <w:rsid w:val="004C3972"/>
    <w:rsid w:val="004C4E12"/>
    <w:rsid w:val="004C5E57"/>
    <w:rsid w:val="004C726C"/>
    <w:rsid w:val="004D1477"/>
    <w:rsid w:val="004D14D2"/>
    <w:rsid w:val="004D1996"/>
    <w:rsid w:val="004D2379"/>
    <w:rsid w:val="004D60BA"/>
    <w:rsid w:val="004D712B"/>
    <w:rsid w:val="004D7C8F"/>
    <w:rsid w:val="004E1223"/>
    <w:rsid w:val="004E195B"/>
    <w:rsid w:val="004E2236"/>
    <w:rsid w:val="004E2428"/>
    <w:rsid w:val="004E3E70"/>
    <w:rsid w:val="004E4FCF"/>
    <w:rsid w:val="004E646D"/>
    <w:rsid w:val="004E6DC5"/>
    <w:rsid w:val="004E7540"/>
    <w:rsid w:val="004F0254"/>
    <w:rsid w:val="004F0966"/>
    <w:rsid w:val="004F1ABC"/>
    <w:rsid w:val="004F2532"/>
    <w:rsid w:val="004F35EE"/>
    <w:rsid w:val="004F46D2"/>
    <w:rsid w:val="0050049C"/>
    <w:rsid w:val="00500967"/>
    <w:rsid w:val="00500AC7"/>
    <w:rsid w:val="00501757"/>
    <w:rsid w:val="00501C66"/>
    <w:rsid w:val="005021B0"/>
    <w:rsid w:val="00503639"/>
    <w:rsid w:val="00503ADD"/>
    <w:rsid w:val="00503E4F"/>
    <w:rsid w:val="00504B17"/>
    <w:rsid w:val="00505253"/>
    <w:rsid w:val="00505E7E"/>
    <w:rsid w:val="00505ED4"/>
    <w:rsid w:val="00505F7B"/>
    <w:rsid w:val="005064DF"/>
    <w:rsid w:val="00506FE0"/>
    <w:rsid w:val="00507260"/>
    <w:rsid w:val="00507B2D"/>
    <w:rsid w:val="00510994"/>
    <w:rsid w:val="00510C72"/>
    <w:rsid w:val="00511872"/>
    <w:rsid w:val="00512726"/>
    <w:rsid w:val="00514128"/>
    <w:rsid w:val="0052004F"/>
    <w:rsid w:val="005226A2"/>
    <w:rsid w:val="005264F5"/>
    <w:rsid w:val="00527DCE"/>
    <w:rsid w:val="005305CD"/>
    <w:rsid w:val="0053170B"/>
    <w:rsid w:val="005319FB"/>
    <w:rsid w:val="0053376B"/>
    <w:rsid w:val="00534FB5"/>
    <w:rsid w:val="00536722"/>
    <w:rsid w:val="00541D40"/>
    <w:rsid w:val="00542E12"/>
    <w:rsid w:val="00545EC4"/>
    <w:rsid w:val="005470F2"/>
    <w:rsid w:val="00547268"/>
    <w:rsid w:val="00547B4B"/>
    <w:rsid w:val="00547C62"/>
    <w:rsid w:val="0055157D"/>
    <w:rsid w:val="0055208E"/>
    <w:rsid w:val="0055305F"/>
    <w:rsid w:val="00553B8D"/>
    <w:rsid w:val="00554325"/>
    <w:rsid w:val="00554FD7"/>
    <w:rsid w:val="0055523D"/>
    <w:rsid w:val="0056005E"/>
    <w:rsid w:val="005631DA"/>
    <w:rsid w:val="00564C3F"/>
    <w:rsid w:val="00565292"/>
    <w:rsid w:val="0056551E"/>
    <w:rsid w:val="00566CA1"/>
    <w:rsid w:val="00566E32"/>
    <w:rsid w:val="00566FFF"/>
    <w:rsid w:val="00567D2B"/>
    <w:rsid w:val="0057025A"/>
    <w:rsid w:val="005711B8"/>
    <w:rsid w:val="0057179A"/>
    <w:rsid w:val="00573DB1"/>
    <w:rsid w:val="00577DC2"/>
    <w:rsid w:val="00580099"/>
    <w:rsid w:val="00580870"/>
    <w:rsid w:val="00580DDB"/>
    <w:rsid w:val="0058317F"/>
    <w:rsid w:val="00583414"/>
    <w:rsid w:val="00584772"/>
    <w:rsid w:val="00584F04"/>
    <w:rsid w:val="00586C5A"/>
    <w:rsid w:val="00586E14"/>
    <w:rsid w:val="005900D3"/>
    <w:rsid w:val="0059036D"/>
    <w:rsid w:val="0059287E"/>
    <w:rsid w:val="00592933"/>
    <w:rsid w:val="00593C92"/>
    <w:rsid w:val="00594442"/>
    <w:rsid w:val="00594683"/>
    <w:rsid w:val="0059468F"/>
    <w:rsid w:val="0059566A"/>
    <w:rsid w:val="005975AD"/>
    <w:rsid w:val="00597FA4"/>
    <w:rsid w:val="005A0A19"/>
    <w:rsid w:val="005A0D94"/>
    <w:rsid w:val="005A144E"/>
    <w:rsid w:val="005A29F3"/>
    <w:rsid w:val="005A4201"/>
    <w:rsid w:val="005A56AE"/>
    <w:rsid w:val="005A7611"/>
    <w:rsid w:val="005A7F1C"/>
    <w:rsid w:val="005B1435"/>
    <w:rsid w:val="005B21C4"/>
    <w:rsid w:val="005B2CE6"/>
    <w:rsid w:val="005B3AE5"/>
    <w:rsid w:val="005B5121"/>
    <w:rsid w:val="005B7822"/>
    <w:rsid w:val="005B79C7"/>
    <w:rsid w:val="005B7AD7"/>
    <w:rsid w:val="005B7E2F"/>
    <w:rsid w:val="005C0AF9"/>
    <w:rsid w:val="005C283C"/>
    <w:rsid w:val="005C32DA"/>
    <w:rsid w:val="005C3A4A"/>
    <w:rsid w:val="005C4FBA"/>
    <w:rsid w:val="005C6991"/>
    <w:rsid w:val="005D0F7C"/>
    <w:rsid w:val="005D13D0"/>
    <w:rsid w:val="005D5E6B"/>
    <w:rsid w:val="005D5F78"/>
    <w:rsid w:val="005D6860"/>
    <w:rsid w:val="005D73CD"/>
    <w:rsid w:val="005E260C"/>
    <w:rsid w:val="005E2D54"/>
    <w:rsid w:val="005E312C"/>
    <w:rsid w:val="005E4FA8"/>
    <w:rsid w:val="005E5D0D"/>
    <w:rsid w:val="005E77C2"/>
    <w:rsid w:val="005F0AAF"/>
    <w:rsid w:val="005F1046"/>
    <w:rsid w:val="005F1380"/>
    <w:rsid w:val="005F1FF2"/>
    <w:rsid w:val="005F6430"/>
    <w:rsid w:val="005F69D4"/>
    <w:rsid w:val="005F753F"/>
    <w:rsid w:val="00602F48"/>
    <w:rsid w:val="00603101"/>
    <w:rsid w:val="00607A66"/>
    <w:rsid w:val="006119AE"/>
    <w:rsid w:val="00611DFF"/>
    <w:rsid w:val="00613C31"/>
    <w:rsid w:val="00613E52"/>
    <w:rsid w:val="00613FE8"/>
    <w:rsid w:val="006156EE"/>
    <w:rsid w:val="00615D82"/>
    <w:rsid w:val="006171FC"/>
    <w:rsid w:val="00617F40"/>
    <w:rsid w:val="0062316A"/>
    <w:rsid w:val="0062594E"/>
    <w:rsid w:val="0062694A"/>
    <w:rsid w:val="00631770"/>
    <w:rsid w:val="00632130"/>
    <w:rsid w:val="00632F76"/>
    <w:rsid w:val="006337E7"/>
    <w:rsid w:val="006339E5"/>
    <w:rsid w:val="00633DFD"/>
    <w:rsid w:val="006371BB"/>
    <w:rsid w:val="0064051B"/>
    <w:rsid w:val="00642532"/>
    <w:rsid w:val="0064579B"/>
    <w:rsid w:val="006457FA"/>
    <w:rsid w:val="006466CA"/>
    <w:rsid w:val="00646850"/>
    <w:rsid w:val="00647050"/>
    <w:rsid w:val="006476F3"/>
    <w:rsid w:val="006502AE"/>
    <w:rsid w:val="00651107"/>
    <w:rsid w:val="0065304F"/>
    <w:rsid w:val="00654777"/>
    <w:rsid w:val="0065516D"/>
    <w:rsid w:val="00656122"/>
    <w:rsid w:val="006578A0"/>
    <w:rsid w:val="00661703"/>
    <w:rsid w:val="00661BC2"/>
    <w:rsid w:val="006621D7"/>
    <w:rsid w:val="00663D0B"/>
    <w:rsid w:val="00665AE8"/>
    <w:rsid w:val="00665E20"/>
    <w:rsid w:val="00666B50"/>
    <w:rsid w:val="00667B7B"/>
    <w:rsid w:val="00670410"/>
    <w:rsid w:val="00671763"/>
    <w:rsid w:val="00673464"/>
    <w:rsid w:val="006736B9"/>
    <w:rsid w:val="00673802"/>
    <w:rsid w:val="00673BCD"/>
    <w:rsid w:val="006764AD"/>
    <w:rsid w:val="006766DF"/>
    <w:rsid w:val="006801DA"/>
    <w:rsid w:val="00680E35"/>
    <w:rsid w:val="00681D07"/>
    <w:rsid w:val="00682C0B"/>
    <w:rsid w:val="00683CAD"/>
    <w:rsid w:val="00686EED"/>
    <w:rsid w:val="00687EDE"/>
    <w:rsid w:val="0069043E"/>
    <w:rsid w:val="00690A93"/>
    <w:rsid w:val="00691BC7"/>
    <w:rsid w:val="00693DC4"/>
    <w:rsid w:val="0069585C"/>
    <w:rsid w:val="00695E53"/>
    <w:rsid w:val="0069625C"/>
    <w:rsid w:val="00696B34"/>
    <w:rsid w:val="00697109"/>
    <w:rsid w:val="00697815"/>
    <w:rsid w:val="006A1A95"/>
    <w:rsid w:val="006A1F2B"/>
    <w:rsid w:val="006A2066"/>
    <w:rsid w:val="006A2DF6"/>
    <w:rsid w:val="006A3C6D"/>
    <w:rsid w:val="006A4E6F"/>
    <w:rsid w:val="006A60CF"/>
    <w:rsid w:val="006B0E4E"/>
    <w:rsid w:val="006B2BFF"/>
    <w:rsid w:val="006B43B7"/>
    <w:rsid w:val="006B5B8B"/>
    <w:rsid w:val="006B5CDC"/>
    <w:rsid w:val="006B5F8A"/>
    <w:rsid w:val="006B5FD5"/>
    <w:rsid w:val="006B78C2"/>
    <w:rsid w:val="006C107A"/>
    <w:rsid w:val="006C34A0"/>
    <w:rsid w:val="006C45CC"/>
    <w:rsid w:val="006C54A8"/>
    <w:rsid w:val="006D08DE"/>
    <w:rsid w:val="006D1BCF"/>
    <w:rsid w:val="006D2CE3"/>
    <w:rsid w:val="006D39CE"/>
    <w:rsid w:val="006D4687"/>
    <w:rsid w:val="006D4DD3"/>
    <w:rsid w:val="006D6615"/>
    <w:rsid w:val="006D75C8"/>
    <w:rsid w:val="006D789F"/>
    <w:rsid w:val="006E07EF"/>
    <w:rsid w:val="006E3520"/>
    <w:rsid w:val="006E6462"/>
    <w:rsid w:val="006E74EB"/>
    <w:rsid w:val="006F1E75"/>
    <w:rsid w:val="00702312"/>
    <w:rsid w:val="00702CE9"/>
    <w:rsid w:val="00704A0D"/>
    <w:rsid w:val="007050C4"/>
    <w:rsid w:val="00705438"/>
    <w:rsid w:val="00705C2B"/>
    <w:rsid w:val="00706033"/>
    <w:rsid w:val="00706F96"/>
    <w:rsid w:val="0070712E"/>
    <w:rsid w:val="00707B65"/>
    <w:rsid w:val="00707F1E"/>
    <w:rsid w:val="00710A50"/>
    <w:rsid w:val="00710B5A"/>
    <w:rsid w:val="0071196F"/>
    <w:rsid w:val="007123FF"/>
    <w:rsid w:val="00712C54"/>
    <w:rsid w:val="0071366C"/>
    <w:rsid w:val="00713C0B"/>
    <w:rsid w:val="0071591B"/>
    <w:rsid w:val="007162BC"/>
    <w:rsid w:val="00716618"/>
    <w:rsid w:val="00716673"/>
    <w:rsid w:val="00720439"/>
    <w:rsid w:val="00720565"/>
    <w:rsid w:val="0072322D"/>
    <w:rsid w:val="007234A6"/>
    <w:rsid w:val="00723F74"/>
    <w:rsid w:val="007260AB"/>
    <w:rsid w:val="007270DF"/>
    <w:rsid w:val="00730774"/>
    <w:rsid w:val="0073125C"/>
    <w:rsid w:val="00731A8C"/>
    <w:rsid w:val="0073358D"/>
    <w:rsid w:val="00744094"/>
    <w:rsid w:val="0074430A"/>
    <w:rsid w:val="00744DA4"/>
    <w:rsid w:val="00745C1D"/>
    <w:rsid w:val="00750F42"/>
    <w:rsid w:val="007515DB"/>
    <w:rsid w:val="007522D4"/>
    <w:rsid w:val="007527CB"/>
    <w:rsid w:val="00752A87"/>
    <w:rsid w:val="007532A8"/>
    <w:rsid w:val="007534DE"/>
    <w:rsid w:val="00753B5E"/>
    <w:rsid w:val="00754EED"/>
    <w:rsid w:val="00756155"/>
    <w:rsid w:val="007562A4"/>
    <w:rsid w:val="007565AC"/>
    <w:rsid w:val="00757606"/>
    <w:rsid w:val="00761DD0"/>
    <w:rsid w:val="007620F1"/>
    <w:rsid w:val="00762774"/>
    <w:rsid w:val="00762EDF"/>
    <w:rsid w:val="0076300E"/>
    <w:rsid w:val="0076339B"/>
    <w:rsid w:val="00764ABD"/>
    <w:rsid w:val="0076587E"/>
    <w:rsid w:val="007660B1"/>
    <w:rsid w:val="00767B7E"/>
    <w:rsid w:val="007703CA"/>
    <w:rsid w:val="007712C7"/>
    <w:rsid w:val="007718C5"/>
    <w:rsid w:val="007721BA"/>
    <w:rsid w:val="00772FEE"/>
    <w:rsid w:val="007743BC"/>
    <w:rsid w:val="00775AD8"/>
    <w:rsid w:val="00775E9E"/>
    <w:rsid w:val="00776CCC"/>
    <w:rsid w:val="007777D6"/>
    <w:rsid w:val="00777E2C"/>
    <w:rsid w:val="0078245F"/>
    <w:rsid w:val="00782890"/>
    <w:rsid w:val="007830EF"/>
    <w:rsid w:val="0078336D"/>
    <w:rsid w:val="00784ED0"/>
    <w:rsid w:val="00785317"/>
    <w:rsid w:val="0078547C"/>
    <w:rsid w:val="00786F9A"/>
    <w:rsid w:val="007913EA"/>
    <w:rsid w:val="007935B2"/>
    <w:rsid w:val="0079385B"/>
    <w:rsid w:val="0079407C"/>
    <w:rsid w:val="00794D81"/>
    <w:rsid w:val="00795077"/>
    <w:rsid w:val="00795779"/>
    <w:rsid w:val="007971D7"/>
    <w:rsid w:val="007A0BE1"/>
    <w:rsid w:val="007A312A"/>
    <w:rsid w:val="007A4897"/>
    <w:rsid w:val="007A5F2F"/>
    <w:rsid w:val="007A6B1B"/>
    <w:rsid w:val="007B1085"/>
    <w:rsid w:val="007B13E2"/>
    <w:rsid w:val="007B1F01"/>
    <w:rsid w:val="007B2F00"/>
    <w:rsid w:val="007B3987"/>
    <w:rsid w:val="007B5617"/>
    <w:rsid w:val="007B6137"/>
    <w:rsid w:val="007B6602"/>
    <w:rsid w:val="007B6625"/>
    <w:rsid w:val="007B70D4"/>
    <w:rsid w:val="007B7A54"/>
    <w:rsid w:val="007C11E2"/>
    <w:rsid w:val="007C29B5"/>
    <w:rsid w:val="007C38FB"/>
    <w:rsid w:val="007C708E"/>
    <w:rsid w:val="007D04B6"/>
    <w:rsid w:val="007D0573"/>
    <w:rsid w:val="007D1C99"/>
    <w:rsid w:val="007D3A83"/>
    <w:rsid w:val="007D3BBE"/>
    <w:rsid w:val="007D4296"/>
    <w:rsid w:val="007D604E"/>
    <w:rsid w:val="007D7BD8"/>
    <w:rsid w:val="007E2D2B"/>
    <w:rsid w:val="007E50E5"/>
    <w:rsid w:val="007E6711"/>
    <w:rsid w:val="007F3097"/>
    <w:rsid w:val="007F30AD"/>
    <w:rsid w:val="007F672F"/>
    <w:rsid w:val="007F6BFD"/>
    <w:rsid w:val="00800520"/>
    <w:rsid w:val="00803101"/>
    <w:rsid w:val="00804FC7"/>
    <w:rsid w:val="008062F9"/>
    <w:rsid w:val="00810EDE"/>
    <w:rsid w:val="00811514"/>
    <w:rsid w:val="00811D41"/>
    <w:rsid w:val="0081376F"/>
    <w:rsid w:val="00814547"/>
    <w:rsid w:val="00814FE0"/>
    <w:rsid w:val="008171B8"/>
    <w:rsid w:val="008224DA"/>
    <w:rsid w:val="008232A0"/>
    <w:rsid w:val="00823703"/>
    <w:rsid w:val="00824B3B"/>
    <w:rsid w:val="00824F60"/>
    <w:rsid w:val="008257CD"/>
    <w:rsid w:val="00826748"/>
    <w:rsid w:val="008275C3"/>
    <w:rsid w:val="00827F58"/>
    <w:rsid w:val="00831DA6"/>
    <w:rsid w:val="00832301"/>
    <w:rsid w:val="00834B3A"/>
    <w:rsid w:val="00835658"/>
    <w:rsid w:val="00836E58"/>
    <w:rsid w:val="00836FC4"/>
    <w:rsid w:val="008376B9"/>
    <w:rsid w:val="00837BC3"/>
    <w:rsid w:val="00837C95"/>
    <w:rsid w:val="0084224E"/>
    <w:rsid w:val="008438FE"/>
    <w:rsid w:val="00844AE6"/>
    <w:rsid w:val="008454C4"/>
    <w:rsid w:val="0084703C"/>
    <w:rsid w:val="008507E6"/>
    <w:rsid w:val="00851D89"/>
    <w:rsid w:val="0085265D"/>
    <w:rsid w:val="00852961"/>
    <w:rsid w:val="008533FE"/>
    <w:rsid w:val="00855A9F"/>
    <w:rsid w:val="0086051A"/>
    <w:rsid w:val="00861D0C"/>
    <w:rsid w:val="00861FEF"/>
    <w:rsid w:val="008624FB"/>
    <w:rsid w:val="0086288F"/>
    <w:rsid w:val="008645DF"/>
    <w:rsid w:val="00865C43"/>
    <w:rsid w:val="00866320"/>
    <w:rsid w:val="0087085E"/>
    <w:rsid w:val="00872A1B"/>
    <w:rsid w:val="00874106"/>
    <w:rsid w:val="00882510"/>
    <w:rsid w:val="00882ADB"/>
    <w:rsid w:val="00882E4A"/>
    <w:rsid w:val="008830A9"/>
    <w:rsid w:val="008834BC"/>
    <w:rsid w:val="00883D76"/>
    <w:rsid w:val="008849AC"/>
    <w:rsid w:val="00884A44"/>
    <w:rsid w:val="00884CED"/>
    <w:rsid w:val="00887AD6"/>
    <w:rsid w:val="00887C63"/>
    <w:rsid w:val="00890898"/>
    <w:rsid w:val="00892827"/>
    <w:rsid w:val="00892A0B"/>
    <w:rsid w:val="00896470"/>
    <w:rsid w:val="008A1C1B"/>
    <w:rsid w:val="008A1D98"/>
    <w:rsid w:val="008A23B6"/>
    <w:rsid w:val="008A2BF8"/>
    <w:rsid w:val="008A6054"/>
    <w:rsid w:val="008A7478"/>
    <w:rsid w:val="008B0D10"/>
    <w:rsid w:val="008B0F36"/>
    <w:rsid w:val="008B128E"/>
    <w:rsid w:val="008B138D"/>
    <w:rsid w:val="008B3A90"/>
    <w:rsid w:val="008B44BB"/>
    <w:rsid w:val="008B52A7"/>
    <w:rsid w:val="008B64C9"/>
    <w:rsid w:val="008B75AD"/>
    <w:rsid w:val="008C05B2"/>
    <w:rsid w:val="008C0F80"/>
    <w:rsid w:val="008C1077"/>
    <w:rsid w:val="008C1962"/>
    <w:rsid w:val="008C2091"/>
    <w:rsid w:val="008C25BE"/>
    <w:rsid w:val="008C4E62"/>
    <w:rsid w:val="008C53AE"/>
    <w:rsid w:val="008C5A06"/>
    <w:rsid w:val="008C7CEC"/>
    <w:rsid w:val="008D0F43"/>
    <w:rsid w:val="008D2C72"/>
    <w:rsid w:val="008D317E"/>
    <w:rsid w:val="008D3B6C"/>
    <w:rsid w:val="008D3E2A"/>
    <w:rsid w:val="008D4920"/>
    <w:rsid w:val="008D59AA"/>
    <w:rsid w:val="008D661B"/>
    <w:rsid w:val="008E0856"/>
    <w:rsid w:val="008E0F06"/>
    <w:rsid w:val="008E0FE2"/>
    <w:rsid w:val="008E1238"/>
    <w:rsid w:val="008E135C"/>
    <w:rsid w:val="008E1DCC"/>
    <w:rsid w:val="008E2274"/>
    <w:rsid w:val="008E2275"/>
    <w:rsid w:val="008E26E4"/>
    <w:rsid w:val="008E3718"/>
    <w:rsid w:val="008E3B19"/>
    <w:rsid w:val="008E4422"/>
    <w:rsid w:val="008F03A5"/>
    <w:rsid w:val="008F0D1B"/>
    <w:rsid w:val="008F0F4F"/>
    <w:rsid w:val="008F1E2D"/>
    <w:rsid w:val="008F20CE"/>
    <w:rsid w:val="008F2159"/>
    <w:rsid w:val="008F30BF"/>
    <w:rsid w:val="008F6087"/>
    <w:rsid w:val="008F6B63"/>
    <w:rsid w:val="008F6DE2"/>
    <w:rsid w:val="008F7268"/>
    <w:rsid w:val="009004A2"/>
    <w:rsid w:val="00900C7C"/>
    <w:rsid w:val="0090144D"/>
    <w:rsid w:val="00905792"/>
    <w:rsid w:val="00906C52"/>
    <w:rsid w:val="00907905"/>
    <w:rsid w:val="0091189B"/>
    <w:rsid w:val="00911AAF"/>
    <w:rsid w:val="0091254F"/>
    <w:rsid w:val="00912C23"/>
    <w:rsid w:val="00913353"/>
    <w:rsid w:val="00913BBC"/>
    <w:rsid w:val="00913CAD"/>
    <w:rsid w:val="009140FB"/>
    <w:rsid w:val="0091613E"/>
    <w:rsid w:val="009173A3"/>
    <w:rsid w:val="00921966"/>
    <w:rsid w:val="00923DC1"/>
    <w:rsid w:val="009243AC"/>
    <w:rsid w:val="009252C3"/>
    <w:rsid w:val="00926E8F"/>
    <w:rsid w:val="00930D9B"/>
    <w:rsid w:val="0093178C"/>
    <w:rsid w:val="00931A54"/>
    <w:rsid w:val="00932180"/>
    <w:rsid w:val="00932973"/>
    <w:rsid w:val="009331AB"/>
    <w:rsid w:val="0093364B"/>
    <w:rsid w:val="00933D5C"/>
    <w:rsid w:val="00934FF5"/>
    <w:rsid w:val="00935853"/>
    <w:rsid w:val="00940186"/>
    <w:rsid w:val="00942828"/>
    <w:rsid w:val="0094336A"/>
    <w:rsid w:val="00945E46"/>
    <w:rsid w:val="00946A28"/>
    <w:rsid w:val="00951773"/>
    <w:rsid w:val="009541AB"/>
    <w:rsid w:val="009566A9"/>
    <w:rsid w:val="00957760"/>
    <w:rsid w:val="0095782A"/>
    <w:rsid w:val="00960960"/>
    <w:rsid w:val="00960BDB"/>
    <w:rsid w:val="00961E1E"/>
    <w:rsid w:val="009649B8"/>
    <w:rsid w:val="00966A1C"/>
    <w:rsid w:val="0096764B"/>
    <w:rsid w:val="00970593"/>
    <w:rsid w:val="00972E08"/>
    <w:rsid w:val="00972E71"/>
    <w:rsid w:val="00973161"/>
    <w:rsid w:val="00973185"/>
    <w:rsid w:val="00973D56"/>
    <w:rsid w:val="009744FB"/>
    <w:rsid w:val="0097461A"/>
    <w:rsid w:val="009753F2"/>
    <w:rsid w:val="009764CC"/>
    <w:rsid w:val="0098097A"/>
    <w:rsid w:val="00980B31"/>
    <w:rsid w:val="00980B98"/>
    <w:rsid w:val="00984582"/>
    <w:rsid w:val="0098587A"/>
    <w:rsid w:val="00985E9F"/>
    <w:rsid w:val="00985FF8"/>
    <w:rsid w:val="009943AB"/>
    <w:rsid w:val="00994897"/>
    <w:rsid w:val="00994F07"/>
    <w:rsid w:val="0099579E"/>
    <w:rsid w:val="009959B7"/>
    <w:rsid w:val="00996017"/>
    <w:rsid w:val="009965BC"/>
    <w:rsid w:val="00996C44"/>
    <w:rsid w:val="009A007F"/>
    <w:rsid w:val="009A3F20"/>
    <w:rsid w:val="009A4114"/>
    <w:rsid w:val="009A454F"/>
    <w:rsid w:val="009A468C"/>
    <w:rsid w:val="009A5536"/>
    <w:rsid w:val="009A6BDF"/>
    <w:rsid w:val="009B0736"/>
    <w:rsid w:val="009B11F9"/>
    <w:rsid w:val="009B3567"/>
    <w:rsid w:val="009B3E7E"/>
    <w:rsid w:val="009B5CEE"/>
    <w:rsid w:val="009B7944"/>
    <w:rsid w:val="009C1098"/>
    <w:rsid w:val="009C135E"/>
    <w:rsid w:val="009C63A0"/>
    <w:rsid w:val="009C6418"/>
    <w:rsid w:val="009C6B2B"/>
    <w:rsid w:val="009C7AFA"/>
    <w:rsid w:val="009D3D9C"/>
    <w:rsid w:val="009D3E76"/>
    <w:rsid w:val="009D61B8"/>
    <w:rsid w:val="009D7F0C"/>
    <w:rsid w:val="009E0DD4"/>
    <w:rsid w:val="009E11BF"/>
    <w:rsid w:val="009E2266"/>
    <w:rsid w:val="009E36A6"/>
    <w:rsid w:val="009E3DA6"/>
    <w:rsid w:val="009E4FBD"/>
    <w:rsid w:val="009E58CD"/>
    <w:rsid w:val="009E649A"/>
    <w:rsid w:val="009F00E1"/>
    <w:rsid w:val="009F00E4"/>
    <w:rsid w:val="009F0F3F"/>
    <w:rsid w:val="009F13BE"/>
    <w:rsid w:val="009F1BC8"/>
    <w:rsid w:val="009F70CE"/>
    <w:rsid w:val="009F7473"/>
    <w:rsid w:val="009F7DC8"/>
    <w:rsid w:val="00A0055E"/>
    <w:rsid w:val="00A0116D"/>
    <w:rsid w:val="00A01744"/>
    <w:rsid w:val="00A0192D"/>
    <w:rsid w:val="00A01E6F"/>
    <w:rsid w:val="00A021C7"/>
    <w:rsid w:val="00A02509"/>
    <w:rsid w:val="00A02D1F"/>
    <w:rsid w:val="00A042EA"/>
    <w:rsid w:val="00A0431F"/>
    <w:rsid w:val="00A056DA"/>
    <w:rsid w:val="00A07138"/>
    <w:rsid w:val="00A07458"/>
    <w:rsid w:val="00A07A76"/>
    <w:rsid w:val="00A10B6E"/>
    <w:rsid w:val="00A1193C"/>
    <w:rsid w:val="00A11DF7"/>
    <w:rsid w:val="00A1216E"/>
    <w:rsid w:val="00A139DF"/>
    <w:rsid w:val="00A13D47"/>
    <w:rsid w:val="00A14984"/>
    <w:rsid w:val="00A16A7B"/>
    <w:rsid w:val="00A16B9D"/>
    <w:rsid w:val="00A20810"/>
    <w:rsid w:val="00A222B9"/>
    <w:rsid w:val="00A22704"/>
    <w:rsid w:val="00A229D5"/>
    <w:rsid w:val="00A26DCC"/>
    <w:rsid w:val="00A27705"/>
    <w:rsid w:val="00A302C6"/>
    <w:rsid w:val="00A3137C"/>
    <w:rsid w:val="00A32EA2"/>
    <w:rsid w:val="00A3462E"/>
    <w:rsid w:val="00A34B6C"/>
    <w:rsid w:val="00A372C0"/>
    <w:rsid w:val="00A37FFC"/>
    <w:rsid w:val="00A41371"/>
    <w:rsid w:val="00A41538"/>
    <w:rsid w:val="00A441BC"/>
    <w:rsid w:val="00A442CC"/>
    <w:rsid w:val="00A452B2"/>
    <w:rsid w:val="00A46712"/>
    <w:rsid w:val="00A47147"/>
    <w:rsid w:val="00A476BD"/>
    <w:rsid w:val="00A541BA"/>
    <w:rsid w:val="00A54327"/>
    <w:rsid w:val="00A54396"/>
    <w:rsid w:val="00A54C8C"/>
    <w:rsid w:val="00A55715"/>
    <w:rsid w:val="00A57714"/>
    <w:rsid w:val="00A62B92"/>
    <w:rsid w:val="00A64857"/>
    <w:rsid w:val="00A64DA9"/>
    <w:rsid w:val="00A6513C"/>
    <w:rsid w:val="00A655E3"/>
    <w:rsid w:val="00A6659E"/>
    <w:rsid w:val="00A67CAB"/>
    <w:rsid w:val="00A70578"/>
    <w:rsid w:val="00A70631"/>
    <w:rsid w:val="00A710DE"/>
    <w:rsid w:val="00A74A9D"/>
    <w:rsid w:val="00A8510E"/>
    <w:rsid w:val="00A861C5"/>
    <w:rsid w:val="00A87AFF"/>
    <w:rsid w:val="00A9046B"/>
    <w:rsid w:val="00A92847"/>
    <w:rsid w:val="00A92AFA"/>
    <w:rsid w:val="00A93AD0"/>
    <w:rsid w:val="00A93EC6"/>
    <w:rsid w:val="00A95CD4"/>
    <w:rsid w:val="00A968E1"/>
    <w:rsid w:val="00A96EB7"/>
    <w:rsid w:val="00A97992"/>
    <w:rsid w:val="00AA0F19"/>
    <w:rsid w:val="00AA11FA"/>
    <w:rsid w:val="00AA3DDE"/>
    <w:rsid w:val="00AA428B"/>
    <w:rsid w:val="00AA7457"/>
    <w:rsid w:val="00AB006F"/>
    <w:rsid w:val="00AB101A"/>
    <w:rsid w:val="00AB1D9A"/>
    <w:rsid w:val="00AB284E"/>
    <w:rsid w:val="00AB434F"/>
    <w:rsid w:val="00AB5257"/>
    <w:rsid w:val="00AB5AAA"/>
    <w:rsid w:val="00AB69B1"/>
    <w:rsid w:val="00AB6B59"/>
    <w:rsid w:val="00AB7052"/>
    <w:rsid w:val="00AC0D18"/>
    <w:rsid w:val="00AC27DD"/>
    <w:rsid w:val="00AC3128"/>
    <w:rsid w:val="00AC35BC"/>
    <w:rsid w:val="00AC3C73"/>
    <w:rsid w:val="00AC459C"/>
    <w:rsid w:val="00AC5358"/>
    <w:rsid w:val="00AC6298"/>
    <w:rsid w:val="00AC6605"/>
    <w:rsid w:val="00AC6C3E"/>
    <w:rsid w:val="00AC7C61"/>
    <w:rsid w:val="00AD034E"/>
    <w:rsid w:val="00AD1B4A"/>
    <w:rsid w:val="00AD3D48"/>
    <w:rsid w:val="00AD402B"/>
    <w:rsid w:val="00AD7C53"/>
    <w:rsid w:val="00AE0202"/>
    <w:rsid w:val="00AE0425"/>
    <w:rsid w:val="00AE2188"/>
    <w:rsid w:val="00AE3F89"/>
    <w:rsid w:val="00AE4390"/>
    <w:rsid w:val="00AE45D9"/>
    <w:rsid w:val="00AE5A74"/>
    <w:rsid w:val="00AE689A"/>
    <w:rsid w:val="00AE7290"/>
    <w:rsid w:val="00AF0C97"/>
    <w:rsid w:val="00AF18C5"/>
    <w:rsid w:val="00AF1F65"/>
    <w:rsid w:val="00AF2137"/>
    <w:rsid w:val="00AF2B7F"/>
    <w:rsid w:val="00AF4C4A"/>
    <w:rsid w:val="00AF6CB2"/>
    <w:rsid w:val="00AF72E2"/>
    <w:rsid w:val="00B003E7"/>
    <w:rsid w:val="00B00A99"/>
    <w:rsid w:val="00B020CB"/>
    <w:rsid w:val="00B020F5"/>
    <w:rsid w:val="00B03EB5"/>
    <w:rsid w:val="00B0429E"/>
    <w:rsid w:val="00B0437A"/>
    <w:rsid w:val="00B055EF"/>
    <w:rsid w:val="00B06139"/>
    <w:rsid w:val="00B10978"/>
    <w:rsid w:val="00B114DA"/>
    <w:rsid w:val="00B135EE"/>
    <w:rsid w:val="00B1376B"/>
    <w:rsid w:val="00B13884"/>
    <w:rsid w:val="00B14097"/>
    <w:rsid w:val="00B148A7"/>
    <w:rsid w:val="00B150F7"/>
    <w:rsid w:val="00B15926"/>
    <w:rsid w:val="00B15EA8"/>
    <w:rsid w:val="00B2018A"/>
    <w:rsid w:val="00B202DE"/>
    <w:rsid w:val="00B23ADE"/>
    <w:rsid w:val="00B259C5"/>
    <w:rsid w:val="00B26E55"/>
    <w:rsid w:val="00B274F0"/>
    <w:rsid w:val="00B300BD"/>
    <w:rsid w:val="00B31B00"/>
    <w:rsid w:val="00B31FD8"/>
    <w:rsid w:val="00B32E69"/>
    <w:rsid w:val="00B33EF4"/>
    <w:rsid w:val="00B35CA2"/>
    <w:rsid w:val="00B37E08"/>
    <w:rsid w:val="00B417D9"/>
    <w:rsid w:val="00B4218D"/>
    <w:rsid w:val="00B42381"/>
    <w:rsid w:val="00B4266F"/>
    <w:rsid w:val="00B444E5"/>
    <w:rsid w:val="00B4515B"/>
    <w:rsid w:val="00B458FE"/>
    <w:rsid w:val="00B45BAC"/>
    <w:rsid w:val="00B5012E"/>
    <w:rsid w:val="00B5064D"/>
    <w:rsid w:val="00B50A83"/>
    <w:rsid w:val="00B51E27"/>
    <w:rsid w:val="00B528CF"/>
    <w:rsid w:val="00B55313"/>
    <w:rsid w:val="00B55CF8"/>
    <w:rsid w:val="00B56097"/>
    <w:rsid w:val="00B563B0"/>
    <w:rsid w:val="00B57125"/>
    <w:rsid w:val="00B57AF8"/>
    <w:rsid w:val="00B57D0C"/>
    <w:rsid w:val="00B62C14"/>
    <w:rsid w:val="00B64359"/>
    <w:rsid w:val="00B6653C"/>
    <w:rsid w:val="00B67884"/>
    <w:rsid w:val="00B7018D"/>
    <w:rsid w:val="00B754E0"/>
    <w:rsid w:val="00B7650C"/>
    <w:rsid w:val="00B77011"/>
    <w:rsid w:val="00B77407"/>
    <w:rsid w:val="00B80BF7"/>
    <w:rsid w:val="00B817A6"/>
    <w:rsid w:val="00B81A02"/>
    <w:rsid w:val="00B82354"/>
    <w:rsid w:val="00B825F7"/>
    <w:rsid w:val="00B828FF"/>
    <w:rsid w:val="00B82B78"/>
    <w:rsid w:val="00B83F1E"/>
    <w:rsid w:val="00B84174"/>
    <w:rsid w:val="00B8477D"/>
    <w:rsid w:val="00B849BB"/>
    <w:rsid w:val="00B86230"/>
    <w:rsid w:val="00B87B5B"/>
    <w:rsid w:val="00B90303"/>
    <w:rsid w:val="00B90ED8"/>
    <w:rsid w:val="00B93706"/>
    <w:rsid w:val="00B94C9C"/>
    <w:rsid w:val="00B95387"/>
    <w:rsid w:val="00B9777B"/>
    <w:rsid w:val="00B97E43"/>
    <w:rsid w:val="00BA0A48"/>
    <w:rsid w:val="00BA1F01"/>
    <w:rsid w:val="00BA2417"/>
    <w:rsid w:val="00BA30E7"/>
    <w:rsid w:val="00BA4118"/>
    <w:rsid w:val="00BA563C"/>
    <w:rsid w:val="00BA5E10"/>
    <w:rsid w:val="00BA5FB0"/>
    <w:rsid w:val="00BA65CE"/>
    <w:rsid w:val="00BA68ED"/>
    <w:rsid w:val="00BA74FC"/>
    <w:rsid w:val="00BB1EB2"/>
    <w:rsid w:val="00BB2B56"/>
    <w:rsid w:val="00BB3F95"/>
    <w:rsid w:val="00BB4B94"/>
    <w:rsid w:val="00BB5D6E"/>
    <w:rsid w:val="00BB6074"/>
    <w:rsid w:val="00BB6E73"/>
    <w:rsid w:val="00BB7FC3"/>
    <w:rsid w:val="00BC028F"/>
    <w:rsid w:val="00BC034F"/>
    <w:rsid w:val="00BC08D3"/>
    <w:rsid w:val="00BC0C97"/>
    <w:rsid w:val="00BC13FC"/>
    <w:rsid w:val="00BC152D"/>
    <w:rsid w:val="00BC27B4"/>
    <w:rsid w:val="00BC2815"/>
    <w:rsid w:val="00BC365B"/>
    <w:rsid w:val="00BC6010"/>
    <w:rsid w:val="00BC62AF"/>
    <w:rsid w:val="00BC69AE"/>
    <w:rsid w:val="00BC731A"/>
    <w:rsid w:val="00BC7521"/>
    <w:rsid w:val="00BD160A"/>
    <w:rsid w:val="00BD1954"/>
    <w:rsid w:val="00BD3EE8"/>
    <w:rsid w:val="00BD3F12"/>
    <w:rsid w:val="00BD4B49"/>
    <w:rsid w:val="00BD50A7"/>
    <w:rsid w:val="00BD5601"/>
    <w:rsid w:val="00BD6B0A"/>
    <w:rsid w:val="00BE0B61"/>
    <w:rsid w:val="00BE281F"/>
    <w:rsid w:val="00BE2AC5"/>
    <w:rsid w:val="00BE475A"/>
    <w:rsid w:val="00BE792C"/>
    <w:rsid w:val="00BF003F"/>
    <w:rsid w:val="00BF02DC"/>
    <w:rsid w:val="00BF0E89"/>
    <w:rsid w:val="00BF1F58"/>
    <w:rsid w:val="00BF26E8"/>
    <w:rsid w:val="00BF4147"/>
    <w:rsid w:val="00BF49D5"/>
    <w:rsid w:val="00C002CF"/>
    <w:rsid w:val="00C00D11"/>
    <w:rsid w:val="00C00D75"/>
    <w:rsid w:val="00C02FAF"/>
    <w:rsid w:val="00C047D2"/>
    <w:rsid w:val="00C0503C"/>
    <w:rsid w:val="00C076F2"/>
    <w:rsid w:val="00C07BBB"/>
    <w:rsid w:val="00C10ABB"/>
    <w:rsid w:val="00C11EBC"/>
    <w:rsid w:val="00C12847"/>
    <w:rsid w:val="00C13127"/>
    <w:rsid w:val="00C13A1F"/>
    <w:rsid w:val="00C14614"/>
    <w:rsid w:val="00C149E2"/>
    <w:rsid w:val="00C16239"/>
    <w:rsid w:val="00C17747"/>
    <w:rsid w:val="00C2027B"/>
    <w:rsid w:val="00C210EC"/>
    <w:rsid w:val="00C211BC"/>
    <w:rsid w:val="00C234CB"/>
    <w:rsid w:val="00C24052"/>
    <w:rsid w:val="00C24920"/>
    <w:rsid w:val="00C24B41"/>
    <w:rsid w:val="00C24D43"/>
    <w:rsid w:val="00C2512E"/>
    <w:rsid w:val="00C2746E"/>
    <w:rsid w:val="00C301E3"/>
    <w:rsid w:val="00C30AFF"/>
    <w:rsid w:val="00C32A10"/>
    <w:rsid w:val="00C32DFF"/>
    <w:rsid w:val="00C33534"/>
    <w:rsid w:val="00C343A3"/>
    <w:rsid w:val="00C344CE"/>
    <w:rsid w:val="00C377B9"/>
    <w:rsid w:val="00C404F6"/>
    <w:rsid w:val="00C40F7D"/>
    <w:rsid w:val="00C4198A"/>
    <w:rsid w:val="00C41BBE"/>
    <w:rsid w:val="00C42585"/>
    <w:rsid w:val="00C42F7F"/>
    <w:rsid w:val="00C434C6"/>
    <w:rsid w:val="00C43FF9"/>
    <w:rsid w:val="00C441DF"/>
    <w:rsid w:val="00C44E42"/>
    <w:rsid w:val="00C45B6F"/>
    <w:rsid w:val="00C4637A"/>
    <w:rsid w:val="00C4764C"/>
    <w:rsid w:val="00C505D7"/>
    <w:rsid w:val="00C51890"/>
    <w:rsid w:val="00C52E5F"/>
    <w:rsid w:val="00C5337B"/>
    <w:rsid w:val="00C54666"/>
    <w:rsid w:val="00C54C39"/>
    <w:rsid w:val="00C55177"/>
    <w:rsid w:val="00C566D7"/>
    <w:rsid w:val="00C56745"/>
    <w:rsid w:val="00C605DF"/>
    <w:rsid w:val="00C6120F"/>
    <w:rsid w:val="00C63302"/>
    <w:rsid w:val="00C64C7F"/>
    <w:rsid w:val="00C653E9"/>
    <w:rsid w:val="00C66615"/>
    <w:rsid w:val="00C6664C"/>
    <w:rsid w:val="00C66FA8"/>
    <w:rsid w:val="00C743EC"/>
    <w:rsid w:val="00C74802"/>
    <w:rsid w:val="00C75A62"/>
    <w:rsid w:val="00C8055B"/>
    <w:rsid w:val="00C81544"/>
    <w:rsid w:val="00C82AE8"/>
    <w:rsid w:val="00C8320D"/>
    <w:rsid w:val="00C83340"/>
    <w:rsid w:val="00C839A1"/>
    <w:rsid w:val="00C83D79"/>
    <w:rsid w:val="00C85421"/>
    <w:rsid w:val="00C85D01"/>
    <w:rsid w:val="00C861B3"/>
    <w:rsid w:val="00C87688"/>
    <w:rsid w:val="00C900F1"/>
    <w:rsid w:val="00C9162F"/>
    <w:rsid w:val="00C919D5"/>
    <w:rsid w:val="00C926D8"/>
    <w:rsid w:val="00C92BCB"/>
    <w:rsid w:val="00C940AC"/>
    <w:rsid w:val="00C9435A"/>
    <w:rsid w:val="00CA0404"/>
    <w:rsid w:val="00CA0C6D"/>
    <w:rsid w:val="00CA1461"/>
    <w:rsid w:val="00CA2C58"/>
    <w:rsid w:val="00CA46E0"/>
    <w:rsid w:val="00CA4CA8"/>
    <w:rsid w:val="00CA5ABF"/>
    <w:rsid w:val="00CA62CD"/>
    <w:rsid w:val="00CB05D1"/>
    <w:rsid w:val="00CB1B3C"/>
    <w:rsid w:val="00CB272C"/>
    <w:rsid w:val="00CB4003"/>
    <w:rsid w:val="00CB406A"/>
    <w:rsid w:val="00CB4616"/>
    <w:rsid w:val="00CB6983"/>
    <w:rsid w:val="00CB77F1"/>
    <w:rsid w:val="00CC0ED1"/>
    <w:rsid w:val="00CC2C29"/>
    <w:rsid w:val="00CC2E47"/>
    <w:rsid w:val="00CC536D"/>
    <w:rsid w:val="00CC6F18"/>
    <w:rsid w:val="00CC78E3"/>
    <w:rsid w:val="00CD0DCF"/>
    <w:rsid w:val="00CD2211"/>
    <w:rsid w:val="00CD2BC7"/>
    <w:rsid w:val="00CD301E"/>
    <w:rsid w:val="00CD42B5"/>
    <w:rsid w:val="00CD49C6"/>
    <w:rsid w:val="00CD5E0F"/>
    <w:rsid w:val="00CD67EB"/>
    <w:rsid w:val="00CD750E"/>
    <w:rsid w:val="00CD7BA7"/>
    <w:rsid w:val="00CE004A"/>
    <w:rsid w:val="00CE0AB4"/>
    <w:rsid w:val="00CE0BD6"/>
    <w:rsid w:val="00CE15DD"/>
    <w:rsid w:val="00CE3504"/>
    <w:rsid w:val="00CE36FD"/>
    <w:rsid w:val="00CE4764"/>
    <w:rsid w:val="00CE4D3B"/>
    <w:rsid w:val="00CE67B3"/>
    <w:rsid w:val="00CE7260"/>
    <w:rsid w:val="00CF0415"/>
    <w:rsid w:val="00CF1DCF"/>
    <w:rsid w:val="00CF251F"/>
    <w:rsid w:val="00CF4B8F"/>
    <w:rsid w:val="00CF4C0C"/>
    <w:rsid w:val="00CF5926"/>
    <w:rsid w:val="00CF7534"/>
    <w:rsid w:val="00D00E9C"/>
    <w:rsid w:val="00D015A8"/>
    <w:rsid w:val="00D0258D"/>
    <w:rsid w:val="00D052B2"/>
    <w:rsid w:val="00D05B8D"/>
    <w:rsid w:val="00D06FB3"/>
    <w:rsid w:val="00D07552"/>
    <w:rsid w:val="00D11303"/>
    <w:rsid w:val="00D11512"/>
    <w:rsid w:val="00D12191"/>
    <w:rsid w:val="00D138CE"/>
    <w:rsid w:val="00D1465F"/>
    <w:rsid w:val="00D14A21"/>
    <w:rsid w:val="00D162FC"/>
    <w:rsid w:val="00D1693E"/>
    <w:rsid w:val="00D172E5"/>
    <w:rsid w:val="00D208C1"/>
    <w:rsid w:val="00D20DD5"/>
    <w:rsid w:val="00D22D7A"/>
    <w:rsid w:val="00D25BC9"/>
    <w:rsid w:val="00D27290"/>
    <w:rsid w:val="00D27B16"/>
    <w:rsid w:val="00D31BA9"/>
    <w:rsid w:val="00D322E6"/>
    <w:rsid w:val="00D33C62"/>
    <w:rsid w:val="00D34371"/>
    <w:rsid w:val="00D4052E"/>
    <w:rsid w:val="00D417AA"/>
    <w:rsid w:val="00D423EE"/>
    <w:rsid w:val="00D42F0E"/>
    <w:rsid w:val="00D43080"/>
    <w:rsid w:val="00D44E2D"/>
    <w:rsid w:val="00D44EBB"/>
    <w:rsid w:val="00D46CA0"/>
    <w:rsid w:val="00D50D4D"/>
    <w:rsid w:val="00D515FE"/>
    <w:rsid w:val="00D526E2"/>
    <w:rsid w:val="00D5290C"/>
    <w:rsid w:val="00D5317D"/>
    <w:rsid w:val="00D559DE"/>
    <w:rsid w:val="00D56269"/>
    <w:rsid w:val="00D57055"/>
    <w:rsid w:val="00D570DA"/>
    <w:rsid w:val="00D57D52"/>
    <w:rsid w:val="00D635B6"/>
    <w:rsid w:val="00D64B5A"/>
    <w:rsid w:val="00D656EB"/>
    <w:rsid w:val="00D65E9E"/>
    <w:rsid w:val="00D661F6"/>
    <w:rsid w:val="00D70E5D"/>
    <w:rsid w:val="00D71C01"/>
    <w:rsid w:val="00D72B39"/>
    <w:rsid w:val="00D73012"/>
    <w:rsid w:val="00D779B1"/>
    <w:rsid w:val="00D8072A"/>
    <w:rsid w:val="00D80BD4"/>
    <w:rsid w:val="00D80E92"/>
    <w:rsid w:val="00D8155A"/>
    <w:rsid w:val="00D83607"/>
    <w:rsid w:val="00D83C3F"/>
    <w:rsid w:val="00D83D33"/>
    <w:rsid w:val="00D84FC1"/>
    <w:rsid w:val="00D86091"/>
    <w:rsid w:val="00D8678E"/>
    <w:rsid w:val="00D87E7B"/>
    <w:rsid w:val="00D900D1"/>
    <w:rsid w:val="00D91E40"/>
    <w:rsid w:val="00D9219A"/>
    <w:rsid w:val="00D93806"/>
    <w:rsid w:val="00D94DFC"/>
    <w:rsid w:val="00D95853"/>
    <w:rsid w:val="00D96203"/>
    <w:rsid w:val="00D9630F"/>
    <w:rsid w:val="00D96D55"/>
    <w:rsid w:val="00DA0108"/>
    <w:rsid w:val="00DA0531"/>
    <w:rsid w:val="00DA05F9"/>
    <w:rsid w:val="00DA223F"/>
    <w:rsid w:val="00DA24B3"/>
    <w:rsid w:val="00DA2A33"/>
    <w:rsid w:val="00DA3615"/>
    <w:rsid w:val="00DA3C58"/>
    <w:rsid w:val="00DA4D0C"/>
    <w:rsid w:val="00DA524F"/>
    <w:rsid w:val="00DA59E5"/>
    <w:rsid w:val="00DA7271"/>
    <w:rsid w:val="00DA783A"/>
    <w:rsid w:val="00DB01EB"/>
    <w:rsid w:val="00DB12CD"/>
    <w:rsid w:val="00DB1B5B"/>
    <w:rsid w:val="00DB1E08"/>
    <w:rsid w:val="00DB4731"/>
    <w:rsid w:val="00DB4E37"/>
    <w:rsid w:val="00DB5C80"/>
    <w:rsid w:val="00DB7139"/>
    <w:rsid w:val="00DB74A1"/>
    <w:rsid w:val="00DB770D"/>
    <w:rsid w:val="00DB789E"/>
    <w:rsid w:val="00DB7917"/>
    <w:rsid w:val="00DC0DA6"/>
    <w:rsid w:val="00DC121C"/>
    <w:rsid w:val="00DC12D2"/>
    <w:rsid w:val="00DC1B18"/>
    <w:rsid w:val="00DC2F8D"/>
    <w:rsid w:val="00DC403E"/>
    <w:rsid w:val="00DC423D"/>
    <w:rsid w:val="00DC71BB"/>
    <w:rsid w:val="00DC773F"/>
    <w:rsid w:val="00DD2190"/>
    <w:rsid w:val="00DD3160"/>
    <w:rsid w:val="00DD3C0F"/>
    <w:rsid w:val="00DD3E10"/>
    <w:rsid w:val="00DD41AC"/>
    <w:rsid w:val="00DD67D9"/>
    <w:rsid w:val="00DD6F30"/>
    <w:rsid w:val="00DE0399"/>
    <w:rsid w:val="00DE0BD7"/>
    <w:rsid w:val="00DE1EA4"/>
    <w:rsid w:val="00DE2650"/>
    <w:rsid w:val="00DE2A8E"/>
    <w:rsid w:val="00DE4ECD"/>
    <w:rsid w:val="00DE4F9F"/>
    <w:rsid w:val="00DE63CE"/>
    <w:rsid w:val="00DE6BF2"/>
    <w:rsid w:val="00DE6F39"/>
    <w:rsid w:val="00DE76F2"/>
    <w:rsid w:val="00DF1DE5"/>
    <w:rsid w:val="00DF2512"/>
    <w:rsid w:val="00DF35E4"/>
    <w:rsid w:val="00DF47A4"/>
    <w:rsid w:val="00DF4CC2"/>
    <w:rsid w:val="00DF5119"/>
    <w:rsid w:val="00DF5274"/>
    <w:rsid w:val="00DF5C6F"/>
    <w:rsid w:val="00DF6DFB"/>
    <w:rsid w:val="00DF70BE"/>
    <w:rsid w:val="00DF7421"/>
    <w:rsid w:val="00E022E7"/>
    <w:rsid w:val="00E023E9"/>
    <w:rsid w:val="00E0302A"/>
    <w:rsid w:val="00E03CC3"/>
    <w:rsid w:val="00E04383"/>
    <w:rsid w:val="00E04E4E"/>
    <w:rsid w:val="00E05BA8"/>
    <w:rsid w:val="00E070E1"/>
    <w:rsid w:val="00E10577"/>
    <w:rsid w:val="00E10739"/>
    <w:rsid w:val="00E111BD"/>
    <w:rsid w:val="00E1162B"/>
    <w:rsid w:val="00E1279A"/>
    <w:rsid w:val="00E13119"/>
    <w:rsid w:val="00E17085"/>
    <w:rsid w:val="00E20690"/>
    <w:rsid w:val="00E21912"/>
    <w:rsid w:val="00E22BEE"/>
    <w:rsid w:val="00E234B3"/>
    <w:rsid w:val="00E2475F"/>
    <w:rsid w:val="00E24B0C"/>
    <w:rsid w:val="00E25229"/>
    <w:rsid w:val="00E303FA"/>
    <w:rsid w:val="00E305EB"/>
    <w:rsid w:val="00E3087A"/>
    <w:rsid w:val="00E31171"/>
    <w:rsid w:val="00E322AA"/>
    <w:rsid w:val="00E333E5"/>
    <w:rsid w:val="00E36CDD"/>
    <w:rsid w:val="00E36DC8"/>
    <w:rsid w:val="00E37DA9"/>
    <w:rsid w:val="00E409D6"/>
    <w:rsid w:val="00E40BB0"/>
    <w:rsid w:val="00E411EE"/>
    <w:rsid w:val="00E41E6D"/>
    <w:rsid w:val="00E41F7F"/>
    <w:rsid w:val="00E42028"/>
    <w:rsid w:val="00E42052"/>
    <w:rsid w:val="00E44161"/>
    <w:rsid w:val="00E4458A"/>
    <w:rsid w:val="00E4718C"/>
    <w:rsid w:val="00E47CCC"/>
    <w:rsid w:val="00E506D2"/>
    <w:rsid w:val="00E51038"/>
    <w:rsid w:val="00E5107E"/>
    <w:rsid w:val="00E517E0"/>
    <w:rsid w:val="00E51DC6"/>
    <w:rsid w:val="00E51EC2"/>
    <w:rsid w:val="00E54051"/>
    <w:rsid w:val="00E566C2"/>
    <w:rsid w:val="00E56C04"/>
    <w:rsid w:val="00E612F3"/>
    <w:rsid w:val="00E61359"/>
    <w:rsid w:val="00E62476"/>
    <w:rsid w:val="00E62891"/>
    <w:rsid w:val="00E64018"/>
    <w:rsid w:val="00E6473A"/>
    <w:rsid w:val="00E65180"/>
    <w:rsid w:val="00E65940"/>
    <w:rsid w:val="00E66447"/>
    <w:rsid w:val="00E666E1"/>
    <w:rsid w:val="00E71D1A"/>
    <w:rsid w:val="00E73125"/>
    <w:rsid w:val="00E73BDD"/>
    <w:rsid w:val="00E74C57"/>
    <w:rsid w:val="00E757A7"/>
    <w:rsid w:val="00E75DA9"/>
    <w:rsid w:val="00E75E0F"/>
    <w:rsid w:val="00E81D89"/>
    <w:rsid w:val="00E822F3"/>
    <w:rsid w:val="00E82D0E"/>
    <w:rsid w:val="00E82D90"/>
    <w:rsid w:val="00E83C70"/>
    <w:rsid w:val="00E84064"/>
    <w:rsid w:val="00E84157"/>
    <w:rsid w:val="00E850E1"/>
    <w:rsid w:val="00E86011"/>
    <w:rsid w:val="00E86D9C"/>
    <w:rsid w:val="00E87E3A"/>
    <w:rsid w:val="00E9482E"/>
    <w:rsid w:val="00E96F13"/>
    <w:rsid w:val="00EA0F90"/>
    <w:rsid w:val="00EA1A59"/>
    <w:rsid w:val="00EA2604"/>
    <w:rsid w:val="00EA2FB0"/>
    <w:rsid w:val="00EA46CB"/>
    <w:rsid w:val="00EA54F4"/>
    <w:rsid w:val="00EA5B5E"/>
    <w:rsid w:val="00EA6344"/>
    <w:rsid w:val="00EA7E3B"/>
    <w:rsid w:val="00EB1CA6"/>
    <w:rsid w:val="00EB1D8B"/>
    <w:rsid w:val="00EB205C"/>
    <w:rsid w:val="00EB25D9"/>
    <w:rsid w:val="00EB28D8"/>
    <w:rsid w:val="00EB2A38"/>
    <w:rsid w:val="00EB57D2"/>
    <w:rsid w:val="00EB5862"/>
    <w:rsid w:val="00EB662A"/>
    <w:rsid w:val="00EB6E9A"/>
    <w:rsid w:val="00EB701A"/>
    <w:rsid w:val="00EB7629"/>
    <w:rsid w:val="00EB7F09"/>
    <w:rsid w:val="00EB7F2A"/>
    <w:rsid w:val="00EC065F"/>
    <w:rsid w:val="00EC0845"/>
    <w:rsid w:val="00EC0A59"/>
    <w:rsid w:val="00EC15E7"/>
    <w:rsid w:val="00EC30B5"/>
    <w:rsid w:val="00EC6D1C"/>
    <w:rsid w:val="00EC739D"/>
    <w:rsid w:val="00EC7BDA"/>
    <w:rsid w:val="00ED1FAF"/>
    <w:rsid w:val="00ED3683"/>
    <w:rsid w:val="00ED4101"/>
    <w:rsid w:val="00ED60FF"/>
    <w:rsid w:val="00ED622C"/>
    <w:rsid w:val="00ED6954"/>
    <w:rsid w:val="00ED7182"/>
    <w:rsid w:val="00ED7702"/>
    <w:rsid w:val="00EE0CC5"/>
    <w:rsid w:val="00EE3699"/>
    <w:rsid w:val="00EE3AF9"/>
    <w:rsid w:val="00EE3B3A"/>
    <w:rsid w:val="00EE4F6E"/>
    <w:rsid w:val="00EE5845"/>
    <w:rsid w:val="00EE6A90"/>
    <w:rsid w:val="00EE7996"/>
    <w:rsid w:val="00EF1228"/>
    <w:rsid w:val="00EF1B69"/>
    <w:rsid w:val="00EF2198"/>
    <w:rsid w:val="00EF2CE3"/>
    <w:rsid w:val="00EF2F0E"/>
    <w:rsid w:val="00EF4058"/>
    <w:rsid w:val="00EF47E9"/>
    <w:rsid w:val="00EF6A40"/>
    <w:rsid w:val="00F003F7"/>
    <w:rsid w:val="00F01679"/>
    <w:rsid w:val="00F026C2"/>
    <w:rsid w:val="00F02F9B"/>
    <w:rsid w:val="00F04779"/>
    <w:rsid w:val="00F04E28"/>
    <w:rsid w:val="00F05744"/>
    <w:rsid w:val="00F05996"/>
    <w:rsid w:val="00F06A78"/>
    <w:rsid w:val="00F06E5C"/>
    <w:rsid w:val="00F070BD"/>
    <w:rsid w:val="00F10F17"/>
    <w:rsid w:val="00F113D7"/>
    <w:rsid w:val="00F11763"/>
    <w:rsid w:val="00F11E0B"/>
    <w:rsid w:val="00F14FDF"/>
    <w:rsid w:val="00F150B3"/>
    <w:rsid w:val="00F158A3"/>
    <w:rsid w:val="00F15A1E"/>
    <w:rsid w:val="00F1737B"/>
    <w:rsid w:val="00F178AF"/>
    <w:rsid w:val="00F17A89"/>
    <w:rsid w:val="00F20CB3"/>
    <w:rsid w:val="00F21B4C"/>
    <w:rsid w:val="00F22EC9"/>
    <w:rsid w:val="00F23425"/>
    <w:rsid w:val="00F24962"/>
    <w:rsid w:val="00F24D1D"/>
    <w:rsid w:val="00F2628E"/>
    <w:rsid w:val="00F267A7"/>
    <w:rsid w:val="00F2790F"/>
    <w:rsid w:val="00F321A2"/>
    <w:rsid w:val="00F40F66"/>
    <w:rsid w:val="00F416A3"/>
    <w:rsid w:val="00F4280B"/>
    <w:rsid w:val="00F42C66"/>
    <w:rsid w:val="00F43857"/>
    <w:rsid w:val="00F43B11"/>
    <w:rsid w:val="00F4418A"/>
    <w:rsid w:val="00F463EF"/>
    <w:rsid w:val="00F469B1"/>
    <w:rsid w:val="00F47633"/>
    <w:rsid w:val="00F478B7"/>
    <w:rsid w:val="00F5034E"/>
    <w:rsid w:val="00F5048E"/>
    <w:rsid w:val="00F5058E"/>
    <w:rsid w:val="00F52CDC"/>
    <w:rsid w:val="00F53505"/>
    <w:rsid w:val="00F56133"/>
    <w:rsid w:val="00F56BD0"/>
    <w:rsid w:val="00F56D24"/>
    <w:rsid w:val="00F57DB5"/>
    <w:rsid w:val="00F6069F"/>
    <w:rsid w:val="00F60CF3"/>
    <w:rsid w:val="00F61FE3"/>
    <w:rsid w:val="00F6208C"/>
    <w:rsid w:val="00F648EC"/>
    <w:rsid w:val="00F65222"/>
    <w:rsid w:val="00F65465"/>
    <w:rsid w:val="00F7011D"/>
    <w:rsid w:val="00F71408"/>
    <w:rsid w:val="00F726A5"/>
    <w:rsid w:val="00F73CF9"/>
    <w:rsid w:val="00F76662"/>
    <w:rsid w:val="00F767FE"/>
    <w:rsid w:val="00F7763E"/>
    <w:rsid w:val="00F77F4F"/>
    <w:rsid w:val="00F806DE"/>
    <w:rsid w:val="00F84B1B"/>
    <w:rsid w:val="00F86328"/>
    <w:rsid w:val="00F877D1"/>
    <w:rsid w:val="00F8798F"/>
    <w:rsid w:val="00F908EF"/>
    <w:rsid w:val="00F93DEE"/>
    <w:rsid w:val="00F94296"/>
    <w:rsid w:val="00F94CF3"/>
    <w:rsid w:val="00F94F95"/>
    <w:rsid w:val="00F9564C"/>
    <w:rsid w:val="00F966CC"/>
    <w:rsid w:val="00F96756"/>
    <w:rsid w:val="00F96BF3"/>
    <w:rsid w:val="00F9779B"/>
    <w:rsid w:val="00FA0BCA"/>
    <w:rsid w:val="00FA11CD"/>
    <w:rsid w:val="00FA2F4F"/>
    <w:rsid w:val="00FA322F"/>
    <w:rsid w:val="00FA3F9E"/>
    <w:rsid w:val="00FA638B"/>
    <w:rsid w:val="00FB0CAF"/>
    <w:rsid w:val="00FB1FD5"/>
    <w:rsid w:val="00FB2038"/>
    <w:rsid w:val="00FB27CD"/>
    <w:rsid w:val="00FB3D17"/>
    <w:rsid w:val="00FB3E61"/>
    <w:rsid w:val="00FB49AC"/>
    <w:rsid w:val="00FB4CA1"/>
    <w:rsid w:val="00FB661B"/>
    <w:rsid w:val="00FC312D"/>
    <w:rsid w:val="00FC3821"/>
    <w:rsid w:val="00FC3EA4"/>
    <w:rsid w:val="00FC60DA"/>
    <w:rsid w:val="00FC7584"/>
    <w:rsid w:val="00FC7A31"/>
    <w:rsid w:val="00FD224C"/>
    <w:rsid w:val="00FD2532"/>
    <w:rsid w:val="00FD30E1"/>
    <w:rsid w:val="00FD4BF0"/>
    <w:rsid w:val="00FD5551"/>
    <w:rsid w:val="00FD6CCA"/>
    <w:rsid w:val="00FD7342"/>
    <w:rsid w:val="00FE08DD"/>
    <w:rsid w:val="00FE09A5"/>
    <w:rsid w:val="00FE0DA8"/>
    <w:rsid w:val="00FE12A5"/>
    <w:rsid w:val="00FE1BEF"/>
    <w:rsid w:val="00FE2EA1"/>
    <w:rsid w:val="00FE5D71"/>
    <w:rsid w:val="00FE63DF"/>
    <w:rsid w:val="00FE70AA"/>
    <w:rsid w:val="00FF3535"/>
    <w:rsid w:val="00FF6793"/>
    <w:rsid w:val="00FF6D5F"/>
    <w:rsid w:val="00FF703B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E9295-1794-401E-AF02-6B2C66F0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Заплетина</dc:creator>
  <cp:lastModifiedBy>user</cp:lastModifiedBy>
  <cp:revision>2</cp:revision>
  <cp:lastPrinted>2022-07-08T10:20:00Z</cp:lastPrinted>
  <dcterms:created xsi:type="dcterms:W3CDTF">2022-10-07T12:08:00Z</dcterms:created>
  <dcterms:modified xsi:type="dcterms:W3CDTF">2022-10-07T12:08:00Z</dcterms:modified>
</cp:coreProperties>
</file>