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539C8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5539C8">
        <w:rPr>
          <w:rFonts w:ascii="Times New Roman" w:hAnsi="Times New Roman" w:cs="Times New Roman"/>
        </w:rPr>
        <w:t xml:space="preserve"> по Белгородской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539C8">
        <w:rPr>
          <w:rFonts w:ascii="Times New Roman" w:hAnsi="Times New Roman" w:cs="Times New Roman"/>
        </w:rPr>
        <w:t>308000</w:t>
      </w:r>
      <w:r w:rsidR="000D56B3">
        <w:rPr>
          <w:rFonts w:ascii="Times New Roman" w:hAnsi="Times New Roman" w:cs="Times New Roman"/>
        </w:rPr>
        <w:t xml:space="preserve">, г. </w:t>
      </w:r>
      <w:r w:rsidR="005539C8">
        <w:rPr>
          <w:rFonts w:ascii="Times New Roman" w:hAnsi="Times New Roman" w:cs="Times New Roman"/>
        </w:rPr>
        <w:t>Белгород</w:t>
      </w:r>
      <w:r w:rsidR="000D56B3">
        <w:rPr>
          <w:rFonts w:ascii="Times New Roman" w:hAnsi="Times New Roman" w:cs="Times New Roman"/>
        </w:rPr>
        <w:t xml:space="preserve">, ул. </w:t>
      </w:r>
      <w:r w:rsidR="005539C8">
        <w:rPr>
          <w:rFonts w:ascii="Times New Roman" w:hAnsi="Times New Roman" w:cs="Times New Roman"/>
        </w:rPr>
        <w:t>Преображенская</w:t>
      </w:r>
      <w:r w:rsidR="000D56B3">
        <w:rPr>
          <w:rFonts w:ascii="Times New Roman" w:hAnsi="Times New Roman" w:cs="Times New Roman"/>
        </w:rPr>
        <w:t xml:space="preserve">, </w:t>
      </w:r>
      <w:r w:rsidR="005539C8">
        <w:rPr>
          <w:rFonts w:ascii="Times New Roman" w:hAnsi="Times New Roman" w:cs="Times New Roman"/>
        </w:rPr>
        <w:t>61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5539C8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(в территориальных органах</w:t>
      </w:r>
      <w:r w:rsidR="006E26FD" w:rsidRPr="000D56B3">
        <w:rPr>
          <w:rFonts w:ascii="Times New Roman" w:hAnsi="Times New Roman" w:cs="Times New Roman"/>
        </w:rPr>
        <w:t xml:space="preserve">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539C8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5539C8">
        <w:rPr>
          <w:rFonts w:ascii="Times New Roman" w:hAnsi="Times New Roman" w:cs="Times New Roman"/>
        </w:rPr>
        <w:t xml:space="preserve">ой </w:t>
      </w:r>
      <w:r w:rsidRPr="000D56B3">
        <w:rPr>
          <w:rFonts w:ascii="Times New Roman" w:hAnsi="Times New Roman" w:cs="Times New Roman"/>
        </w:rPr>
        <w:t>налогов</w:t>
      </w:r>
      <w:r w:rsidR="005539C8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="005539C8" w:rsidRPr="000D56B3">
        <w:rPr>
          <w:rFonts w:ascii="Times New Roman" w:hAnsi="Times New Roman" w:cs="Times New Roman"/>
        </w:rPr>
        <w:t xml:space="preserve"> </w:t>
      </w:r>
      <w:r w:rsidR="006E26FD" w:rsidRPr="000D56B3">
        <w:rPr>
          <w:rFonts w:ascii="Times New Roman" w:hAnsi="Times New Roman" w:cs="Times New Roman"/>
        </w:rPr>
        <w:t xml:space="preserve">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области)</w:t>
      </w:r>
      <w:r w:rsidR="005539C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5539C8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C02354"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Федеральной налоговой служб</w:t>
      </w:r>
      <w:r>
        <w:rPr>
          <w:rFonts w:ascii="Times New Roman" w:hAnsi="Times New Roman" w:cs="Times New Roman"/>
        </w:rPr>
        <w:t>ы по Белгородской области</w:t>
      </w:r>
      <w:r w:rsidR="00C02354" w:rsidRPr="000D56B3">
        <w:rPr>
          <w:rFonts w:ascii="Times New Roman" w:hAnsi="Times New Roman" w:cs="Times New Roman"/>
        </w:rPr>
        <w:t>.</w:t>
      </w:r>
    </w:p>
    <w:p w:rsidR="000D1595" w:rsidRDefault="000D159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1595"/>
    <w:rsid w:val="000D56B3"/>
    <w:rsid w:val="00464D98"/>
    <w:rsid w:val="004D789C"/>
    <w:rsid w:val="00544A89"/>
    <w:rsid w:val="005539C8"/>
    <w:rsid w:val="006E26FD"/>
    <w:rsid w:val="007A44B8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Нетребенко Нетребенко Наталья Николаевна</cp:lastModifiedBy>
  <cp:revision>2</cp:revision>
  <dcterms:created xsi:type="dcterms:W3CDTF">2021-11-09T09:51:00Z</dcterms:created>
  <dcterms:modified xsi:type="dcterms:W3CDTF">2021-11-09T09:51:00Z</dcterms:modified>
</cp:coreProperties>
</file>