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01" w:rsidRDefault="00A65101" w:rsidP="00A651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</w:t>
      </w:r>
    </w:p>
    <w:p w:rsidR="00A65101" w:rsidRDefault="00A65101" w:rsidP="00A6510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закону Белгородской области</w:t>
      </w:r>
    </w:p>
    <w:p w:rsidR="00A65101" w:rsidRDefault="00A65101" w:rsidP="00A6510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"О патентной системе налогообложения</w:t>
      </w:r>
    </w:p>
    <w:p w:rsidR="00A65101" w:rsidRDefault="00A65101" w:rsidP="00A6510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территории Белгородской области"</w:t>
      </w:r>
    </w:p>
    <w:p w:rsidR="00A65101" w:rsidRDefault="00A65101" w:rsidP="00A651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5101" w:rsidRDefault="00A65101" w:rsidP="00A6510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РАЗМЕР ПОТЕНЦИАЛЬНО ВОЗМОЖНОГО К ПОЛУЧЕНИЮ ИНДИВИДУАЛЬНЫМ</w:t>
      </w:r>
    </w:p>
    <w:p w:rsidR="00A65101" w:rsidRDefault="00A65101" w:rsidP="00A6510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ПРЕДПРИНИМАТЕЛЕМ ГОДОВОГО ДОХОДА, УСТАНАВЛИВАЕМОГО</w:t>
      </w:r>
    </w:p>
    <w:p w:rsidR="00A65101" w:rsidRDefault="00A65101" w:rsidP="00A6510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 ЕДИНИЦУ СРЕДНЕЙ ЧИСЛЕННОСТИ НАЕМНЫХ РАБОТНИКОВ, А ТАКЖЕ</w:t>
      </w:r>
    </w:p>
    <w:p w:rsidR="00A65101" w:rsidRDefault="00A65101" w:rsidP="00A6510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ОТНОШЕНИИ ИНДИВИДУАЛЬНОГО ПРЕДПРИНИМАТЕЛЯ</w:t>
      </w:r>
    </w:p>
    <w:p w:rsidR="00A65101" w:rsidRDefault="00A65101" w:rsidP="00A65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65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Белгородской области от 28.11.2025 N 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A65101" w:rsidRDefault="00A65101" w:rsidP="00A651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386"/>
        <w:gridCol w:w="1644"/>
        <w:gridCol w:w="1531"/>
      </w:tblGrid>
      <w:tr w:rsidR="00A6510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вида предпринимательской деятельности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A6510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2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Ремонт, чистка, окраска и пошив обуви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Парикмахерские и косметические услуги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214 200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97 500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141 700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90 000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195 000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мебели и предметов домашнего обихода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195 000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в области фотографии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214 200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97 500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Ремонт, техническое обслуживание автотранспортных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мототранспортных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428 300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158 300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158 300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158 300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по присмотру и уходу за детьми и больными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Сбор тары и пригодных для вторичного использования материалов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158 300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 ветеринарная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243 300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Изготовление изделий народных художественных промыслов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158 300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и реставрация ковров и ковровых изделий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ювелирных изделий, бижутерии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141 700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90 000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Чеканка и гравировка ювелирных изделий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141 700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90 000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занятий по физической культуре и спорту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141 700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90 000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платных туалетов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141 700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90 000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</w:t>
            </w: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 xml:space="preserve">Федеральным </w:t>
            </w:r>
            <w:r w:rsidRPr="00A65101">
              <w:rPr>
                <w:rFonts w:ascii="Arial" w:hAnsi="Arial" w:cs="Arial"/>
                <w:sz w:val="20"/>
                <w:szCs w:val="20"/>
              </w:rPr>
              <w:t>законом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12 апреля 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>2010 года N 61-ФЗ "Об обращении лекарственных средств"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712 500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450 000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108 300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по прокату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155 000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экскурсионные туристические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108 300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108 300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похорон и предоставление связанных с ними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108 300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Оказание услуг по забою и транспортировке скота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кожи и изделий из кожи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Сбор и заготовка пищевых лесных ресурсов,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недревесных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лесных ресурсов и лекарственных растений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Переработка и консервирование фруктов и овощей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молочной продукции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Растениеводство, услуги в области растениеводства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хлебобулочных и мучных кондитерских изделий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Лесоводство и прочая лесохозяйственная деятельность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 по письменному и устному переводу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Деятельность по уходу за престарелыми и инвалидами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158 300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Резка, обработка и отделка камня для памятников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108 300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-страниц, включая их адаптацию и модификацию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195 000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компьютеров и коммуникационного оборудования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195 000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Животноводство, услуги в области животноводства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по уходу за домашними животными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по изготовлению валяной обуви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141 700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90 000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игрушек и подобных им изделий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спортивного и туристического оборудования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по распиловке дров по индивидуальному заказу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Сборка и ремонт очков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Переплетные, брошюровочные, окантовочные, картонажные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Услуги по ремонту сифонов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автосифонов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в том числе зарядка газовых баллончиков для сифонов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176 700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Торговля розничная прочая вне магазинов, палаток, рынков (развозная и разносная розничная торговля)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189 500</w:t>
            </w:r>
          </w:p>
        </w:tc>
      </w:tr>
      <w:tr w:rsidR="00A6510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оказываемые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муниципальных округов, городских округов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01" w:rsidRDefault="00A65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</w:tbl>
    <w:p w:rsidR="0060368A" w:rsidRPr="00A65101" w:rsidRDefault="0060368A" w:rsidP="00A65101"/>
    <w:sectPr w:rsidR="0060368A" w:rsidRPr="00A65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91"/>
    <w:rsid w:val="0060368A"/>
    <w:rsid w:val="00662091"/>
    <w:rsid w:val="00A65101"/>
    <w:rsid w:val="00D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04&amp;n=107460&amp;dst=100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Ольга Сергеевна</dc:creator>
  <cp:keywords/>
  <dc:description/>
  <cp:lastModifiedBy>Сердюкова Ольга Сергеевна</cp:lastModifiedBy>
  <cp:revision>3</cp:revision>
  <dcterms:created xsi:type="dcterms:W3CDTF">2026-04-22T11:50:00Z</dcterms:created>
  <dcterms:modified xsi:type="dcterms:W3CDTF">2026-04-22T11:56:00Z</dcterms:modified>
</cp:coreProperties>
</file>