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AC36EC" w:rsidRPr="000137DD">
        <w:rPr>
          <w:sz w:val="26"/>
          <w:szCs w:val="26"/>
        </w:rPr>
        <w:t xml:space="preserve">начальника </w:t>
      </w:r>
      <w:r w:rsidR="00B3601E" w:rsidRPr="000137DD">
        <w:rPr>
          <w:color w:val="000000"/>
          <w:sz w:val="26"/>
          <w:szCs w:val="26"/>
        </w:rPr>
        <w:t>Зайцева Виктора Федоровича</w:t>
      </w:r>
      <w:r w:rsidR="00F46D72" w:rsidRPr="000137DD">
        <w:rPr>
          <w:color w:val="000000"/>
          <w:sz w:val="26"/>
          <w:szCs w:val="26"/>
        </w:rPr>
        <w:t>,</w:t>
      </w:r>
      <w:r w:rsidRPr="000137DD">
        <w:rPr>
          <w:sz w:val="26"/>
          <w:szCs w:val="26"/>
        </w:rPr>
        <w:t xml:space="preserve"> </w:t>
      </w:r>
      <w:r w:rsidRPr="000137DD">
        <w:rPr>
          <w:color w:val="000000"/>
          <w:sz w:val="26"/>
          <w:szCs w:val="26"/>
        </w:rPr>
        <w:t>действующего на основании</w:t>
      </w:r>
      <w:r w:rsidRPr="000137DD">
        <w:rPr>
          <w:color w:val="FF0000"/>
          <w:sz w:val="26"/>
          <w:szCs w:val="26"/>
        </w:rPr>
        <w:t xml:space="preserve"> </w:t>
      </w:r>
      <w:r w:rsidR="00B3601E" w:rsidRPr="000137DD">
        <w:rPr>
          <w:color w:val="000000"/>
          <w:sz w:val="26"/>
          <w:szCs w:val="26"/>
        </w:rPr>
        <w:t xml:space="preserve">Положения об Инспекции Федеральной налоговой службы по </w:t>
      </w:r>
      <w:proofErr w:type="spellStart"/>
      <w:r w:rsidR="00B3601E" w:rsidRPr="000137DD">
        <w:rPr>
          <w:color w:val="000000"/>
          <w:sz w:val="26"/>
          <w:szCs w:val="26"/>
        </w:rPr>
        <w:t>г</w:t>
      </w:r>
      <w:proofErr w:type="gramStart"/>
      <w:r w:rsidR="00B3601E" w:rsidRPr="000137DD">
        <w:rPr>
          <w:color w:val="000000"/>
          <w:sz w:val="26"/>
          <w:szCs w:val="26"/>
        </w:rPr>
        <w:t>.Б</w:t>
      </w:r>
      <w:proofErr w:type="gramEnd"/>
      <w:r w:rsidR="00B3601E" w:rsidRPr="000137DD">
        <w:rPr>
          <w:color w:val="000000"/>
          <w:sz w:val="26"/>
          <w:szCs w:val="26"/>
        </w:rPr>
        <w:t>рянску</w:t>
      </w:r>
      <w:proofErr w:type="spellEnd"/>
      <w:r w:rsidR="00B3601E" w:rsidRPr="000137DD">
        <w:rPr>
          <w:color w:val="000000"/>
          <w:sz w:val="26"/>
          <w:szCs w:val="26"/>
        </w:rPr>
        <w:t xml:space="preserve">, утвержденного руководителем УФНС России по Брянской области 10.01.2017,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
    <w:p w:rsidR="001B4315" w:rsidRPr="000137DD" w:rsidRDefault="001B4315" w:rsidP="0058618D">
      <w:pPr>
        <w:jc w:val="both"/>
        <w:rPr>
          <w:sz w:val="26"/>
          <w:szCs w:val="26"/>
        </w:rPr>
      </w:pPr>
      <w:r>
        <w:rPr>
          <w:sz w:val="26"/>
          <w:szCs w:val="26"/>
        </w:rPr>
        <w:t xml:space="preserve">          1.1.</w:t>
      </w:r>
      <w:r w:rsidR="004204EB">
        <w:rPr>
          <w:sz w:val="26"/>
          <w:szCs w:val="26"/>
        </w:rPr>
        <w:t xml:space="preserve"> </w:t>
      </w:r>
      <w:r>
        <w:rPr>
          <w:sz w:val="26"/>
          <w:szCs w:val="26"/>
        </w:rPr>
        <w:t xml:space="preserve">главный государственный налоговый инспектор </w:t>
      </w:r>
      <w:r w:rsidR="005236A4">
        <w:rPr>
          <w:sz w:val="26"/>
          <w:szCs w:val="26"/>
        </w:rPr>
        <w:t>контрольно-аналитического отдела;</w:t>
      </w:r>
    </w:p>
    <w:p w:rsidR="0058618D" w:rsidRDefault="001B4315" w:rsidP="0058618D">
      <w:pPr>
        <w:ind w:right="-54" w:firstLine="709"/>
        <w:jc w:val="both"/>
        <w:rPr>
          <w:color w:val="000000" w:themeColor="text1"/>
          <w:sz w:val="26"/>
          <w:szCs w:val="26"/>
        </w:rPr>
      </w:pPr>
      <w:r>
        <w:rPr>
          <w:color w:val="000000" w:themeColor="text1"/>
          <w:sz w:val="26"/>
          <w:szCs w:val="26"/>
        </w:rPr>
        <w:t>1.2.</w:t>
      </w:r>
      <w:r w:rsidR="004204EB">
        <w:rPr>
          <w:color w:val="000000" w:themeColor="text1"/>
          <w:sz w:val="26"/>
          <w:szCs w:val="26"/>
        </w:rPr>
        <w:t xml:space="preserve"> </w:t>
      </w:r>
      <w:r w:rsidR="00C33B7D">
        <w:rPr>
          <w:color w:val="000000" w:themeColor="text1"/>
          <w:sz w:val="26"/>
          <w:szCs w:val="26"/>
        </w:rPr>
        <w:t xml:space="preserve">старший </w:t>
      </w:r>
      <w:r>
        <w:rPr>
          <w:color w:val="000000" w:themeColor="text1"/>
          <w:sz w:val="26"/>
          <w:szCs w:val="26"/>
        </w:rPr>
        <w:t>государственный</w:t>
      </w:r>
      <w:r w:rsidR="00AC36EC" w:rsidRPr="000137DD">
        <w:rPr>
          <w:color w:val="000000" w:themeColor="text1"/>
          <w:sz w:val="26"/>
          <w:szCs w:val="26"/>
        </w:rPr>
        <w:t xml:space="preserve"> </w:t>
      </w:r>
      <w:r>
        <w:rPr>
          <w:color w:val="000000" w:themeColor="text1"/>
          <w:sz w:val="26"/>
          <w:szCs w:val="26"/>
        </w:rPr>
        <w:t>налоговый инспектор</w:t>
      </w:r>
      <w:r w:rsidR="005C0E58" w:rsidRPr="000137DD">
        <w:rPr>
          <w:color w:val="000000" w:themeColor="text1"/>
          <w:sz w:val="26"/>
          <w:szCs w:val="26"/>
        </w:rPr>
        <w:t xml:space="preserve"> </w:t>
      </w:r>
      <w:r w:rsidR="00B3601E" w:rsidRPr="000137DD">
        <w:rPr>
          <w:color w:val="000000" w:themeColor="text1"/>
          <w:sz w:val="26"/>
          <w:szCs w:val="26"/>
        </w:rPr>
        <w:t xml:space="preserve">отдела </w:t>
      </w:r>
      <w:r w:rsidR="005236A4">
        <w:rPr>
          <w:color w:val="000000" w:themeColor="text1"/>
          <w:sz w:val="26"/>
          <w:szCs w:val="26"/>
        </w:rPr>
        <w:t>урегулирования задолженности.</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должностей</w:t>
      </w:r>
      <w:r w:rsidR="00392102" w:rsidRPr="000137DD">
        <w:rPr>
          <w:sz w:val="26"/>
          <w:szCs w:val="26"/>
        </w:rPr>
        <w:t xml:space="preserve"> предъявляются следующие требования: </w:t>
      </w:r>
    </w:p>
    <w:p w:rsidR="00506610" w:rsidRDefault="00EC0C76" w:rsidP="009561C8">
      <w:pPr>
        <w:shd w:val="clear" w:color="auto" w:fill="FFFFFF"/>
        <w:ind w:firstLine="709"/>
        <w:jc w:val="both"/>
        <w:rPr>
          <w:color w:val="000000"/>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по специальностям, направлениям подготовки: «Государственное и муниципальное управление», «Государственный аудит», «Экономика», «Финансы и кредит», «Менеджмент»</w:t>
      </w:r>
      <w:r w:rsidR="000660C1" w:rsidRPr="000137DD">
        <w:rPr>
          <w:color w:val="000000"/>
          <w:sz w:val="26"/>
          <w:szCs w:val="26"/>
        </w:rPr>
        <w:t>, «Управление персоналом», «Юриспруденция»</w:t>
      </w:r>
      <w:r w:rsidRPr="000137DD">
        <w:rPr>
          <w:color w:val="000000"/>
          <w:sz w:val="26"/>
          <w:szCs w:val="26"/>
        </w:rPr>
        <w:t xml:space="preserve"> </w:t>
      </w:r>
      <w:r w:rsidR="000660C1" w:rsidRPr="000137DD">
        <w:rPr>
          <w:color w:val="000000"/>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5236A4">
        <w:rPr>
          <w:rFonts w:ascii="Times New Roman" w:hAnsi="Times New Roman" w:cs="Times New Roman"/>
          <w:sz w:val="26"/>
          <w:szCs w:val="26"/>
          <w:u w:val="single"/>
        </w:rPr>
        <w:t>Конституци</w:t>
      </w:r>
      <w:r w:rsidR="000C7E28" w:rsidRPr="005236A4">
        <w:rPr>
          <w:rFonts w:ascii="Times New Roman" w:hAnsi="Times New Roman" w:cs="Times New Roman"/>
          <w:sz w:val="26"/>
          <w:szCs w:val="26"/>
          <w:u w:val="single"/>
        </w:rPr>
        <w:t>и</w:t>
      </w:r>
      <w:r w:rsidR="00392102" w:rsidRPr="005236A4">
        <w:rPr>
          <w:rFonts w:ascii="Times New Roman" w:hAnsi="Times New Roman" w:cs="Times New Roman"/>
          <w:sz w:val="26"/>
          <w:szCs w:val="26"/>
          <w:u w:val="single"/>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147B8C" w:rsidRPr="00147B8C" w:rsidRDefault="00147B8C" w:rsidP="00147B8C">
      <w:pPr>
        <w:ind w:firstLine="709"/>
        <w:jc w:val="both"/>
        <w:rPr>
          <w:color w:val="000000"/>
          <w:sz w:val="26"/>
          <w:szCs w:val="26"/>
        </w:rPr>
      </w:pPr>
      <w:proofErr w:type="gramStart"/>
      <w:r w:rsidRPr="00147B8C">
        <w:rPr>
          <w:color w:val="000000"/>
          <w:sz w:val="26"/>
          <w:szCs w:val="26"/>
        </w:rPr>
        <w:t>Денежное содержание</w:t>
      </w:r>
      <w:r>
        <w:rPr>
          <w:color w:val="000000"/>
          <w:sz w:val="26"/>
          <w:szCs w:val="26"/>
        </w:rPr>
        <w:t xml:space="preserve"> главного</w:t>
      </w:r>
      <w:r w:rsidRPr="00147B8C">
        <w:rPr>
          <w:color w:val="000000"/>
          <w:sz w:val="26"/>
          <w:szCs w:val="26"/>
        </w:rPr>
        <w:t xml:space="preserve"> государственного налогового инспектора включает в себя месячный оклад в соответствии с замещаемой должностью государственной </w:t>
      </w:r>
      <w:r w:rsidRPr="00147B8C">
        <w:rPr>
          <w:color w:val="000000"/>
          <w:sz w:val="26"/>
          <w:szCs w:val="26"/>
        </w:rPr>
        <w:lastRenderedPageBreak/>
        <w:t xml:space="preserve">гражданской службы Российской Федерации (должностного оклада) – </w:t>
      </w:r>
      <w:r w:rsidR="00C32B31">
        <w:rPr>
          <w:color w:val="000000"/>
          <w:sz w:val="26"/>
          <w:szCs w:val="26"/>
        </w:rPr>
        <w:t>5472</w:t>
      </w:r>
      <w:r w:rsidRPr="00147B8C">
        <w:rPr>
          <w:color w:val="000000"/>
          <w:sz w:val="26"/>
          <w:szCs w:val="26"/>
        </w:rPr>
        <w:t xml:space="preserve"> рублей, месячный оклад  в соответствии с присвоен</w:t>
      </w:r>
      <w:r>
        <w:rPr>
          <w:color w:val="000000"/>
          <w:sz w:val="26"/>
          <w:szCs w:val="26"/>
        </w:rPr>
        <w:t>ным классным чином в размере</w:t>
      </w:r>
      <w:r w:rsidRPr="00147B8C">
        <w:rPr>
          <w:color w:val="000000"/>
          <w:sz w:val="26"/>
          <w:szCs w:val="26"/>
        </w:rPr>
        <w:t xml:space="preserve"> 1</w:t>
      </w:r>
      <w:r w:rsidR="00C32B31">
        <w:rPr>
          <w:color w:val="000000"/>
          <w:sz w:val="26"/>
          <w:szCs w:val="26"/>
        </w:rPr>
        <w:t>735</w:t>
      </w:r>
      <w:r w:rsidRPr="00147B8C">
        <w:rPr>
          <w:color w:val="000000"/>
          <w:sz w:val="26"/>
          <w:szCs w:val="26"/>
        </w:rPr>
        <w:t xml:space="preserve"> </w:t>
      </w:r>
      <w:r>
        <w:rPr>
          <w:color w:val="000000"/>
          <w:sz w:val="26"/>
          <w:szCs w:val="26"/>
        </w:rPr>
        <w:t xml:space="preserve">рубля </w:t>
      </w:r>
      <w:r w:rsidRPr="00147B8C">
        <w:rPr>
          <w:color w:val="000000"/>
          <w:sz w:val="26"/>
          <w:szCs w:val="26"/>
        </w:rPr>
        <w:t>(после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147B8C">
        <w:rPr>
          <w:color w:val="000000"/>
          <w:sz w:val="26"/>
          <w:szCs w:val="26"/>
        </w:rPr>
        <w:t xml:space="preserve">, </w:t>
      </w:r>
      <w:proofErr w:type="gramStart"/>
      <w:r w:rsidRPr="00147B8C">
        <w:rPr>
          <w:color w:val="000000"/>
          <w:sz w:val="26"/>
          <w:szCs w:val="26"/>
        </w:rPr>
        <w:t>ежемесячную  надбавку к должностному окладу за особые условия государственной гражданской службы Рос</w:t>
      </w:r>
      <w:r>
        <w:rPr>
          <w:color w:val="000000"/>
          <w:sz w:val="26"/>
          <w:szCs w:val="26"/>
        </w:rPr>
        <w:t>сийской Федерации в размере от 90% до 120</w:t>
      </w:r>
      <w:r w:rsidRPr="00147B8C">
        <w:rPr>
          <w:color w:val="000000"/>
          <w:sz w:val="26"/>
          <w:szCs w:val="26"/>
        </w:rPr>
        <w:t>%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Default="004A431C" w:rsidP="004A431C">
      <w:pPr>
        <w:ind w:firstLine="709"/>
        <w:jc w:val="both"/>
        <w:rPr>
          <w:color w:val="000000" w:themeColor="text1"/>
          <w:sz w:val="26"/>
          <w:szCs w:val="26"/>
        </w:rPr>
      </w:pPr>
      <w:proofErr w:type="gramStart"/>
      <w:r w:rsidRPr="000137DD">
        <w:rPr>
          <w:color w:val="000000" w:themeColor="text1"/>
          <w:sz w:val="26"/>
          <w:szCs w:val="26"/>
        </w:rPr>
        <w:t xml:space="preserve">Денежное содержание </w:t>
      </w:r>
      <w:r w:rsidR="00C33B7D">
        <w:rPr>
          <w:color w:val="000000" w:themeColor="text1"/>
          <w:sz w:val="26"/>
          <w:szCs w:val="26"/>
        </w:rPr>
        <w:t xml:space="preserve">старшего </w:t>
      </w:r>
      <w:r w:rsidRPr="000137DD">
        <w:rPr>
          <w:color w:val="000000" w:themeColor="text1"/>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0137DD">
        <w:rPr>
          <w:color w:val="000000" w:themeColor="text1"/>
          <w:sz w:val="26"/>
          <w:szCs w:val="26"/>
        </w:rPr>
        <w:t>4</w:t>
      </w:r>
      <w:r w:rsidR="009A36AC">
        <w:rPr>
          <w:color w:val="000000" w:themeColor="text1"/>
          <w:sz w:val="26"/>
          <w:szCs w:val="26"/>
        </w:rPr>
        <w:t>927</w:t>
      </w:r>
      <w:r w:rsidR="00C33B7D">
        <w:rPr>
          <w:color w:val="000000" w:themeColor="text1"/>
          <w:sz w:val="26"/>
          <w:szCs w:val="26"/>
        </w:rPr>
        <w:t xml:space="preserve"> рубля</w:t>
      </w:r>
      <w:r w:rsidRPr="000137DD">
        <w:rPr>
          <w:color w:val="000000" w:themeColor="text1"/>
          <w:sz w:val="26"/>
          <w:szCs w:val="26"/>
        </w:rPr>
        <w:t>, месячный оклад  в соответствии с присвоенным к</w:t>
      </w:r>
      <w:r w:rsidR="009A36AC">
        <w:rPr>
          <w:color w:val="000000" w:themeColor="text1"/>
          <w:sz w:val="26"/>
          <w:szCs w:val="26"/>
        </w:rPr>
        <w:t>лассным чином в размере  от 1280</w:t>
      </w:r>
      <w:r w:rsidRPr="000137DD">
        <w:rPr>
          <w:color w:val="000000" w:themeColor="text1"/>
          <w:sz w:val="26"/>
          <w:szCs w:val="26"/>
        </w:rPr>
        <w:t xml:space="preserve"> до </w:t>
      </w:r>
      <w:r w:rsidR="00F67B06" w:rsidRPr="000137DD">
        <w:rPr>
          <w:color w:val="000000" w:themeColor="text1"/>
          <w:sz w:val="26"/>
          <w:szCs w:val="26"/>
        </w:rPr>
        <w:t>1</w:t>
      </w:r>
      <w:r w:rsidR="009A36AC">
        <w:rPr>
          <w:color w:val="000000" w:themeColor="text1"/>
          <w:sz w:val="26"/>
          <w:szCs w:val="26"/>
        </w:rPr>
        <w:t>644</w:t>
      </w:r>
      <w:r w:rsidRPr="000137DD">
        <w:rPr>
          <w:color w:val="000000" w:themeColor="text1"/>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0137DD">
        <w:rPr>
          <w:color w:val="000000" w:themeColor="text1"/>
          <w:sz w:val="26"/>
          <w:szCs w:val="26"/>
        </w:rPr>
        <w:t xml:space="preserve"> </w:t>
      </w:r>
      <w:proofErr w:type="gramStart"/>
      <w:r w:rsidRPr="000137DD">
        <w:rPr>
          <w:color w:val="000000" w:themeColor="text1"/>
          <w:sz w:val="26"/>
          <w:szCs w:val="26"/>
        </w:rPr>
        <w:t>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0137DD">
        <w:rPr>
          <w:color w:val="000000" w:themeColor="text1"/>
          <w:sz w:val="26"/>
          <w:szCs w:val="26"/>
        </w:rPr>
        <w:t xml:space="preserve"> соответствующими федеральными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-го числа выплачивается первая часть заработной платы за текущий месяц; 5-го числа месяца, следующего за расчетным, производится 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продолжительность служебного дня сокращается на 1 час.</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Гражданским служащим </w:t>
      </w:r>
      <w:r w:rsidR="0064038B"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0137DD" w:rsidRDefault="00F41704" w:rsidP="00D80B0D">
      <w:pPr>
        <w:autoSpaceDE w:val="0"/>
        <w:autoSpaceDN w:val="0"/>
        <w:adjustRightInd w:val="0"/>
        <w:ind w:firstLine="709"/>
        <w:jc w:val="both"/>
        <w:rPr>
          <w:sz w:val="26"/>
          <w:szCs w:val="26"/>
        </w:rPr>
      </w:pPr>
      <w:r w:rsidRPr="000137DD">
        <w:rPr>
          <w:sz w:val="26"/>
          <w:szCs w:val="26"/>
        </w:rPr>
        <w:t>1) при стаже гражданской службы от 1 года до 5 лет - 1 календарный день;</w:t>
      </w:r>
    </w:p>
    <w:p w:rsidR="00F41704" w:rsidRPr="000137DD" w:rsidRDefault="00F41704" w:rsidP="00D80B0D">
      <w:pPr>
        <w:autoSpaceDE w:val="0"/>
        <w:autoSpaceDN w:val="0"/>
        <w:adjustRightInd w:val="0"/>
        <w:ind w:firstLine="709"/>
        <w:jc w:val="both"/>
        <w:rPr>
          <w:sz w:val="26"/>
          <w:szCs w:val="26"/>
        </w:rPr>
      </w:pPr>
      <w:r w:rsidRPr="000137DD">
        <w:rPr>
          <w:sz w:val="26"/>
          <w:szCs w:val="26"/>
        </w:rPr>
        <w:t>2) при стаже гражданской службы от 5 до 10 лет - 5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3) при стаже гражданской службы от 10 до 15 лет - 7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lastRenderedPageBreak/>
        <w:t>4) при стаже гражданской службы 15 лет и более - 10 календарных дней.</w:t>
      </w:r>
    </w:p>
    <w:p w:rsidR="00F41704" w:rsidRPr="000137DD" w:rsidRDefault="00F41704" w:rsidP="00D80B0D">
      <w:pPr>
        <w:pStyle w:val="ConsPlusNormal"/>
        <w:ind w:firstLine="709"/>
        <w:jc w:val="both"/>
        <w:rPr>
          <w:rFonts w:ascii="Times New Roman" w:hAnsi="Times New Roman" w:cs="Times New Roman"/>
          <w:sz w:val="26"/>
          <w:szCs w:val="26"/>
        </w:rPr>
      </w:pPr>
      <w:bookmarkStart w:id="0" w:name="Par11"/>
      <w:bookmarkEnd w:id="0"/>
      <w:r w:rsidRPr="000137DD">
        <w:rPr>
          <w:rFonts w:ascii="Times New Roman" w:hAnsi="Times New Roman" w:cs="Times New Roman"/>
          <w:sz w:val="26"/>
          <w:szCs w:val="26"/>
        </w:rPr>
        <w:t xml:space="preserve">Гражданским служащим </w:t>
      </w:r>
      <w:r w:rsidR="00220D7E"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0137DD" w:rsidRDefault="002A3874" w:rsidP="00D80B0D">
      <w:pPr>
        <w:ind w:firstLine="709"/>
        <w:jc w:val="both"/>
        <w:rPr>
          <w:sz w:val="26"/>
          <w:szCs w:val="26"/>
        </w:rPr>
      </w:pPr>
      <w:proofErr w:type="gramStart"/>
      <w:r w:rsidRPr="000137DD">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0137DD" w:rsidRDefault="00277353" w:rsidP="00D80B0D">
      <w:pPr>
        <w:autoSpaceDE w:val="0"/>
        <w:autoSpaceDN w:val="0"/>
        <w:adjustRightInd w:val="0"/>
        <w:ind w:firstLine="709"/>
        <w:jc w:val="both"/>
        <w:rPr>
          <w:sz w:val="26"/>
          <w:szCs w:val="26"/>
        </w:rPr>
      </w:pPr>
      <w:proofErr w:type="gramStart"/>
      <w:r w:rsidRPr="000137DD">
        <w:rPr>
          <w:sz w:val="26"/>
          <w:szCs w:val="26"/>
        </w:rPr>
        <w:t xml:space="preserve">В соответствии с п. 11 ст. 16 Федерального закона от 27 июля 2004 года № 79-ФЗ </w:t>
      </w:r>
      <w:r w:rsidRPr="000137DD">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0137DD" w:rsidRDefault="00300DD3" w:rsidP="00D80B0D">
      <w:pPr>
        <w:pStyle w:val="ConsPlusNormal"/>
        <w:widowControl/>
        <w:ind w:firstLine="709"/>
        <w:jc w:val="both"/>
        <w:rPr>
          <w:rFonts w:ascii="Times New Roman" w:hAnsi="Times New Roman" w:cs="Times New Roman"/>
          <w:sz w:val="26"/>
          <w:szCs w:val="26"/>
        </w:rPr>
      </w:pPr>
      <w:r w:rsidRPr="000137DD">
        <w:rPr>
          <w:rFonts w:ascii="Times New Roman" w:hAnsi="Times New Roman" w:cs="Times New Roman"/>
          <w:sz w:val="26"/>
          <w:szCs w:val="26"/>
        </w:rPr>
        <w:t>4</w:t>
      </w:r>
      <w:r w:rsidR="00EE4513" w:rsidRPr="000137DD">
        <w:rPr>
          <w:rFonts w:ascii="Times New Roman" w:hAnsi="Times New Roman" w:cs="Times New Roman"/>
          <w:sz w:val="26"/>
          <w:szCs w:val="26"/>
        </w:rPr>
        <w:t>.</w:t>
      </w:r>
      <w:r w:rsidR="00EE4513" w:rsidRPr="000137DD">
        <w:rPr>
          <w:rFonts w:ascii="Times New Roman" w:hAnsi="Times New Roman" w:cs="Times New Roman"/>
          <w:color w:val="FF0000"/>
          <w:sz w:val="26"/>
          <w:szCs w:val="26"/>
        </w:rPr>
        <w:t> </w:t>
      </w:r>
      <w:r w:rsidRPr="000137DD">
        <w:rPr>
          <w:rFonts w:ascii="Times New Roman" w:hAnsi="Times New Roman" w:cs="Times New Roman"/>
          <w:sz w:val="26"/>
          <w:szCs w:val="26"/>
        </w:rPr>
        <w:t xml:space="preserve"> Место приема документов: 241037, Брянск г., </w:t>
      </w:r>
      <w:proofErr w:type="spellStart"/>
      <w:r w:rsidRPr="000137DD">
        <w:rPr>
          <w:rFonts w:ascii="Times New Roman" w:hAnsi="Times New Roman" w:cs="Times New Roman"/>
          <w:sz w:val="26"/>
          <w:szCs w:val="26"/>
        </w:rPr>
        <w:t>Крахмалева</w:t>
      </w:r>
      <w:proofErr w:type="spellEnd"/>
      <w:r w:rsidRPr="000137DD">
        <w:rPr>
          <w:rFonts w:ascii="Times New Roman" w:hAnsi="Times New Roman" w:cs="Times New Roman"/>
          <w:sz w:val="26"/>
          <w:szCs w:val="26"/>
        </w:rPr>
        <w:t xml:space="preserve"> ул., д. 53, </w:t>
      </w:r>
      <w:r w:rsidR="00B30641" w:rsidRPr="000137DD">
        <w:rPr>
          <w:rFonts w:ascii="Times New Roman" w:hAnsi="Times New Roman" w:cs="Times New Roman"/>
          <w:sz w:val="26"/>
          <w:szCs w:val="26"/>
        </w:rPr>
        <w:t xml:space="preserve">Инспекция </w:t>
      </w:r>
      <w:r w:rsidRPr="000137DD">
        <w:rPr>
          <w:rFonts w:ascii="Times New Roman" w:hAnsi="Times New Roman" w:cs="Times New Roman"/>
          <w:sz w:val="26"/>
          <w:szCs w:val="26"/>
        </w:rPr>
        <w:t xml:space="preserve"> Федеральной налоговой службы по </w:t>
      </w:r>
      <w:r w:rsidR="00B30641"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B30641" w:rsidRPr="000137DD">
        <w:rPr>
          <w:rFonts w:ascii="Times New Roman" w:hAnsi="Times New Roman" w:cs="Times New Roman"/>
          <w:sz w:val="26"/>
          <w:szCs w:val="26"/>
        </w:rPr>
        <w:t>у</w:t>
      </w:r>
      <w:r w:rsidRPr="000137DD">
        <w:rPr>
          <w:rFonts w:ascii="Times New Roman" w:hAnsi="Times New Roman" w:cs="Times New Roman"/>
          <w:sz w:val="26"/>
          <w:szCs w:val="26"/>
        </w:rPr>
        <w:t>, отдел кадров и безопасности, кабинет №32</w:t>
      </w:r>
      <w:r w:rsidR="002477AA" w:rsidRPr="000137DD">
        <w:rPr>
          <w:rFonts w:ascii="Times New Roman" w:hAnsi="Times New Roman" w:cs="Times New Roman"/>
          <w:sz w:val="26"/>
          <w:szCs w:val="26"/>
        </w:rPr>
        <w:t>8</w:t>
      </w:r>
      <w:r w:rsidR="008F0503" w:rsidRPr="000137DD">
        <w:rPr>
          <w:rFonts w:ascii="Times New Roman" w:hAnsi="Times New Roman" w:cs="Times New Roman"/>
          <w:sz w:val="26"/>
          <w:szCs w:val="26"/>
        </w:rPr>
        <w:t>.</w:t>
      </w:r>
    </w:p>
    <w:p w:rsidR="00300DD3" w:rsidRPr="000137DD" w:rsidRDefault="00EE451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Здесь же претенденты могут ознакомиться с иными сведениями</w:t>
      </w:r>
      <w:r w:rsidR="00300DD3"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300DD3"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5</w:t>
      </w:r>
      <w:r w:rsidR="00EE4513" w:rsidRPr="000137DD">
        <w:rPr>
          <w:rFonts w:ascii="Times New Roman" w:hAnsi="Times New Roman" w:cs="Times New Roman"/>
          <w:sz w:val="26"/>
          <w:szCs w:val="26"/>
        </w:rPr>
        <w:t xml:space="preserve">. Время </w:t>
      </w:r>
      <w:r w:rsidR="00296ACF" w:rsidRPr="000137DD">
        <w:rPr>
          <w:rFonts w:ascii="Times New Roman" w:hAnsi="Times New Roman" w:cs="Times New Roman"/>
          <w:sz w:val="26"/>
          <w:szCs w:val="26"/>
        </w:rPr>
        <w:t>приема документов</w:t>
      </w:r>
      <w:r w:rsidRPr="000137DD">
        <w:rPr>
          <w:rFonts w:ascii="Times New Roman" w:hAnsi="Times New Roman" w:cs="Times New Roman"/>
          <w:sz w:val="26"/>
          <w:szCs w:val="26"/>
        </w:rPr>
        <w:t xml:space="preserve"> ежедневно с 9.00 до 1</w:t>
      </w:r>
      <w:r w:rsidR="00B23491" w:rsidRPr="000137DD">
        <w:rPr>
          <w:rFonts w:ascii="Times New Roman" w:hAnsi="Times New Roman" w:cs="Times New Roman"/>
          <w:sz w:val="26"/>
          <w:szCs w:val="26"/>
        </w:rPr>
        <w:t>8</w:t>
      </w:r>
      <w:r w:rsidRPr="000137DD">
        <w:rPr>
          <w:rFonts w:ascii="Times New Roman" w:hAnsi="Times New Roman" w:cs="Times New Roman"/>
          <w:sz w:val="26"/>
          <w:szCs w:val="26"/>
        </w:rPr>
        <w:t xml:space="preserve">.00, </w:t>
      </w:r>
      <w:r w:rsidR="00393235" w:rsidRPr="000137DD">
        <w:rPr>
          <w:rFonts w:ascii="Times New Roman" w:hAnsi="Times New Roman" w:cs="Times New Roman"/>
          <w:sz w:val="26"/>
          <w:szCs w:val="26"/>
        </w:rPr>
        <w:t xml:space="preserve">в пятницу с 9.00 до 16.45, </w:t>
      </w:r>
      <w:r w:rsidRPr="000137DD">
        <w:rPr>
          <w:rFonts w:ascii="Times New Roman" w:hAnsi="Times New Roman" w:cs="Times New Roman"/>
          <w:sz w:val="26"/>
          <w:szCs w:val="26"/>
        </w:rPr>
        <w:t xml:space="preserve">перерыв на обед с 13.00 </w:t>
      </w:r>
      <w:proofErr w:type="gramStart"/>
      <w:r w:rsidRPr="000137DD">
        <w:rPr>
          <w:rFonts w:ascii="Times New Roman" w:hAnsi="Times New Roman" w:cs="Times New Roman"/>
          <w:sz w:val="26"/>
          <w:szCs w:val="26"/>
        </w:rPr>
        <w:t>до</w:t>
      </w:r>
      <w:proofErr w:type="gramEnd"/>
      <w:r w:rsidRPr="000137DD">
        <w:rPr>
          <w:rFonts w:ascii="Times New Roman" w:hAnsi="Times New Roman" w:cs="Times New Roman"/>
          <w:sz w:val="26"/>
          <w:szCs w:val="26"/>
        </w:rPr>
        <w:t xml:space="preserve"> 13.45.</w:t>
      </w:r>
    </w:p>
    <w:p w:rsidR="00296ACF" w:rsidRPr="000137DD" w:rsidRDefault="00296ACF" w:rsidP="00D80B0D">
      <w:pPr>
        <w:pStyle w:val="ConsNormal"/>
        <w:widowControl/>
        <w:ind w:right="0" w:firstLine="709"/>
        <w:jc w:val="both"/>
        <w:rPr>
          <w:rFonts w:ascii="Times New Roman" w:hAnsi="Times New Roman" w:cs="Times New Roman"/>
          <w:color w:val="000000" w:themeColor="text1"/>
          <w:sz w:val="26"/>
          <w:szCs w:val="26"/>
        </w:rPr>
      </w:pPr>
      <w:r w:rsidRPr="000137DD">
        <w:rPr>
          <w:rFonts w:ascii="Times New Roman" w:hAnsi="Times New Roman" w:cs="Times New Roman"/>
          <w:sz w:val="26"/>
          <w:szCs w:val="26"/>
        </w:rPr>
        <w:t xml:space="preserve"> </w:t>
      </w:r>
      <w:r w:rsidR="00300DD3" w:rsidRPr="000137DD">
        <w:rPr>
          <w:rFonts w:ascii="Times New Roman" w:hAnsi="Times New Roman" w:cs="Times New Roman"/>
          <w:sz w:val="26"/>
          <w:szCs w:val="26"/>
        </w:rPr>
        <w:t xml:space="preserve">Начало приема документов </w:t>
      </w:r>
      <w:r w:rsidRPr="000137DD">
        <w:rPr>
          <w:rFonts w:ascii="Times New Roman" w:hAnsi="Times New Roman" w:cs="Times New Roman"/>
          <w:sz w:val="26"/>
          <w:szCs w:val="26"/>
        </w:rPr>
        <w:t>для участия в конкурсе "</w:t>
      </w:r>
      <w:r w:rsidR="009A36AC">
        <w:rPr>
          <w:rFonts w:ascii="Times New Roman" w:hAnsi="Times New Roman" w:cs="Times New Roman"/>
          <w:color w:val="000000" w:themeColor="text1"/>
          <w:sz w:val="26"/>
          <w:szCs w:val="26"/>
        </w:rPr>
        <w:t>20</w:t>
      </w:r>
      <w:r w:rsidRPr="000137DD">
        <w:rPr>
          <w:rFonts w:ascii="Times New Roman" w:hAnsi="Times New Roman" w:cs="Times New Roman"/>
          <w:color w:val="000000" w:themeColor="text1"/>
          <w:sz w:val="26"/>
          <w:szCs w:val="26"/>
        </w:rPr>
        <w:t xml:space="preserve">" </w:t>
      </w:r>
      <w:r w:rsidR="009A36AC">
        <w:rPr>
          <w:rFonts w:ascii="Times New Roman" w:hAnsi="Times New Roman" w:cs="Times New Roman"/>
          <w:color w:val="000000" w:themeColor="text1"/>
          <w:sz w:val="26"/>
          <w:szCs w:val="26"/>
        </w:rPr>
        <w:t>марта</w:t>
      </w:r>
      <w:r w:rsidR="00964867"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20</w:t>
      </w:r>
      <w:r w:rsidR="009A36AC">
        <w:rPr>
          <w:rFonts w:ascii="Times New Roman" w:hAnsi="Times New Roman" w:cs="Times New Roman"/>
          <w:color w:val="000000" w:themeColor="text1"/>
          <w:sz w:val="26"/>
          <w:szCs w:val="26"/>
        </w:rPr>
        <w:t>20</w:t>
      </w:r>
      <w:r w:rsidRPr="000137DD">
        <w:rPr>
          <w:rFonts w:ascii="Times New Roman" w:hAnsi="Times New Roman" w:cs="Times New Roman"/>
          <w:color w:val="000000" w:themeColor="text1"/>
          <w:sz w:val="26"/>
          <w:szCs w:val="26"/>
        </w:rPr>
        <w:t xml:space="preserve"> г</w:t>
      </w:r>
      <w:r w:rsidR="00964867" w:rsidRPr="000137DD">
        <w:rPr>
          <w:rFonts w:ascii="Times New Roman" w:hAnsi="Times New Roman" w:cs="Times New Roman"/>
          <w:color w:val="000000" w:themeColor="text1"/>
          <w:sz w:val="26"/>
          <w:szCs w:val="26"/>
        </w:rPr>
        <w:t>ода</w:t>
      </w:r>
      <w:r w:rsidRPr="000137DD">
        <w:rPr>
          <w:rFonts w:ascii="Times New Roman" w:hAnsi="Times New Roman" w:cs="Times New Roman"/>
          <w:color w:val="000000" w:themeColor="text1"/>
          <w:sz w:val="26"/>
          <w:szCs w:val="26"/>
        </w:rPr>
        <w:t>, окончани</w:t>
      </w:r>
      <w:r w:rsidR="005A6275" w:rsidRPr="000137DD">
        <w:rPr>
          <w:rFonts w:ascii="Times New Roman" w:hAnsi="Times New Roman" w:cs="Times New Roman"/>
          <w:color w:val="000000" w:themeColor="text1"/>
          <w:sz w:val="26"/>
          <w:szCs w:val="26"/>
        </w:rPr>
        <w:t>е</w:t>
      </w:r>
      <w:r w:rsidRPr="000137DD">
        <w:rPr>
          <w:rFonts w:ascii="Times New Roman" w:hAnsi="Times New Roman" w:cs="Times New Roman"/>
          <w:color w:val="000000" w:themeColor="text1"/>
          <w:sz w:val="26"/>
          <w:szCs w:val="26"/>
        </w:rPr>
        <w:t xml:space="preserve"> - </w:t>
      </w:r>
      <w:r w:rsidR="00300DD3"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w:t>
      </w:r>
      <w:r w:rsidR="009A36AC">
        <w:rPr>
          <w:rFonts w:ascii="Times New Roman" w:hAnsi="Times New Roman" w:cs="Times New Roman"/>
          <w:color w:val="000000" w:themeColor="text1"/>
          <w:sz w:val="26"/>
          <w:szCs w:val="26"/>
        </w:rPr>
        <w:t>09</w:t>
      </w:r>
      <w:r w:rsidRPr="000137DD">
        <w:rPr>
          <w:rFonts w:ascii="Times New Roman" w:hAnsi="Times New Roman" w:cs="Times New Roman"/>
          <w:color w:val="000000" w:themeColor="text1"/>
          <w:sz w:val="26"/>
          <w:szCs w:val="26"/>
        </w:rPr>
        <w:t>"</w:t>
      </w:r>
      <w:r w:rsidR="008B5129" w:rsidRPr="000137DD">
        <w:rPr>
          <w:rFonts w:ascii="Times New Roman" w:hAnsi="Times New Roman" w:cs="Times New Roman"/>
          <w:color w:val="000000" w:themeColor="text1"/>
          <w:sz w:val="26"/>
          <w:szCs w:val="26"/>
        </w:rPr>
        <w:t xml:space="preserve"> </w:t>
      </w:r>
      <w:r w:rsidR="009A36AC">
        <w:rPr>
          <w:rFonts w:ascii="Times New Roman" w:hAnsi="Times New Roman" w:cs="Times New Roman"/>
          <w:color w:val="000000" w:themeColor="text1"/>
          <w:sz w:val="26"/>
          <w:szCs w:val="26"/>
        </w:rPr>
        <w:t>апреля</w:t>
      </w:r>
      <w:r w:rsidRPr="000137DD">
        <w:rPr>
          <w:rFonts w:ascii="Times New Roman" w:hAnsi="Times New Roman" w:cs="Times New Roman"/>
          <w:color w:val="000000" w:themeColor="text1"/>
          <w:sz w:val="26"/>
          <w:szCs w:val="26"/>
        </w:rPr>
        <w:t xml:space="preserve"> 20</w:t>
      </w:r>
      <w:r w:rsidR="009A36AC">
        <w:rPr>
          <w:rFonts w:ascii="Times New Roman" w:hAnsi="Times New Roman" w:cs="Times New Roman"/>
          <w:color w:val="000000" w:themeColor="text1"/>
          <w:sz w:val="26"/>
          <w:szCs w:val="26"/>
        </w:rPr>
        <w:t>20</w:t>
      </w:r>
      <w:r w:rsidRPr="000137DD">
        <w:rPr>
          <w:rFonts w:ascii="Times New Roman" w:hAnsi="Times New Roman" w:cs="Times New Roman"/>
          <w:color w:val="000000" w:themeColor="text1"/>
          <w:sz w:val="26"/>
          <w:szCs w:val="26"/>
        </w:rPr>
        <w:t xml:space="preserve"> г</w:t>
      </w:r>
      <w:r w:rsidR="00DB4BB1" w:rsidRPr="000137DD">
        <w:rPr>
          <w:rFonts w:ascii="Times New Roman" w:hAnsi="Times New Roman" w:cs="Times New Roman"/>
          <w:color w:val="000000" w:themeColor="text1"/>
          <w:sz w:val="26"/>
          <w:szCs w:val="26"/>
        </w:rPr>
        <w:t>ода.</w:t>
      </w:r>
    </w:p>
    <w:p w:rsidR="00041878" w:rsidRPr="000137DD" w:rsidRDefault="00041878"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Контактные  телефоны: (4832)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62</w:t>
      </w:r>
      <w:r w:rsidRPr="000137DD">
        <w:rPr>
          <w:rFonts w:ascii="Times New Roman" w:hAnsi="Times New Roman" w:cs="Times New Roman"/>
          <w:sz w:val="26"/>
          <w:szCs w:val="26"/>
        </w:rPr>
        <w:t>,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06</w:t>
      </w:r>
      <w:r w:rsidR="00EB6B7E" w:rsidRPr="000137DD">
        <w:rPr>
          <w:rFonts w:ascii="Times New Roman" w:hAnsi="Times New Roman" w:cs="Times New Roman"/>
          <w:sz w:val="26"/>
          <w:szCs w:val="26"/>
        </w:rPr>
        <w:t>.</w:t>
      </w:r>
    </w:p>
    <w:p w:rsidR="00393235" w:rsidRPr="000137DD" w:rsidRDefault="00393235" w:rsidP="00393235">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а) личное заявление;</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0137DD">
          <w:rPr>
            <w:rFonts w:ascii="Times New Roman" w:hAnsi="Times New Roman" w:cs="Times New Roman"/>
            <w:sz w:val="26"/>
            <w:szCs w:val="26"/>
          </w:rPr>
          <w:t>документ</w:t>
        </w:r>
      </w:hyperlink>
      <w:r w:rsidRPr="000137DD">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0137DD" w:rsidRDefault="00393235" w:rsidP="00393235">
      <w:pPr>
        <w:pStyle w:val="ConsPlusNormal"/>
        <w:widowControl/>
        <w:tabs>
          <w:tab w:val="left" w:pos="993"/>
        </w:tabs>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0137DD">
          <w:rPr>
            <w:rFonts w:ascii="Times New Roman" w:hAnsi="Times New Roman" w:cs="Times New Roman"/>
            <w:sz w:val="26"/>
            <w:szCs w:val="26"/>
          </w:rPr>
          <w:t>законом</w:t>
        </w:r>
      </w:hyperlink>
      <w:r w:rsidRPr="000137DD">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lastRenderedPageBreak/>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0137DD" w:rsidRDefault="00C9755B" w:rsidP="00C9755B">
      <w:pPr>
        <w:ind w:right="-2" w:firstLine="709"/>
        <w:jc w:val="both"/>
        <w:rPr>
          <w:sz w:val="26"/>
          <w:szCs w:val="26"/>
        </w:rPr>
      </w:pPr>
      <w:r w:rsidRPr="000137DD">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9755B" w:rsidRPr="000137DD" w:rsidRDefault="00C9755B" w:rsidP="00C9755B">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802B24" w:rsidRPr="000137DD" w:rsidRDefault="00802B24" w:rsidP="00802B24">
      <w:pPr>
        <w:autoSpaceDE w:val="0"/>
        <w:autoSpaceDN w:val="0"/>
        <w:adjustRightInd w:val="0"/>
        <w:ind w:firstLine="709"/>
        <w:jc w:val="both"/>
        <w:rPr>
          <w:sz w:val="26"/>
          <w:szCs w:val="26"/>
        </w:rPr>
      </w:pPr>
      <w:r w:rsidRPr="000137DD">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0137DD">
        <w:rPr>
          <w:sz w:val="26"/>
          <w:szCs w:val="26"/>
        </w:rPr>
        <w:t>г</w:t>
      </w:r>
      <w:proofErr w:type="gramStart"/>
      <w:r w:rsidRPr="000137DD">
        <w:rPr>
          <w:sz w:val="26"/>
          <w:szCs w:val="26"/>
        </w:rPr>
        <w:t>.Б</w:t>
      </w:r>
      <w:proofErr w:type="gramEnd"/>
      <w:r w:rsidRPr="000137DD">
        <w:rPr>
          <w:sz w:val="26"/>
          <w:szCs w:val="26"/>
        </w:rPr>
        <w:t>рянску</w:t>
      </w:r>
      <w:proofErr w:type="spellEnd"/>
      <w:r w:rsidRPr="000137DD">
        <w:rPr>
          <w:sz w:val="26"/>
          <w:szCs w:val="26"/>
        </w:rPr>
        <w:t>. Документы, поступившие после установленного для приема срока, возвращаются адресату по его письменному заявлению.</w:t>
      </w:r>
    </w:p>
    <w:p w:rsidR="00222D7D" w:rsidRPr="000137DD" w:rsidRDefault="00222D7D" w:rsidP="00D80B0D">
      <w:pPr>
        <w:ind w:right="-2" w:firstLine="709"/>
        <w:jc w:val="both"/>
        <w:rPr>
          <w:sz w:val="26"/>
          <w:szCs w:val="26"/>
        </w:rPr>
      </w:pPr>
      <w:r w:rsidRPr="000137DD">
        <w:rPr>
          <w:sz w:val="26"/>
          <w:szCs w:val="26"/>
        </w:rPr>
        <w:t>Достоверность сведений, представленных гражданином в государственный орган, подлежит проверке.</w:t>
      </w:r>
    </w:p>
    <w:p w:rsidR="00222D7D" w:rsidRPr="000137DD" w:rsidRDefault="00222D7D" w:rsidP="00D80B0D">
      <w:pPr>
        <w:ind w:right="-2" w:firstLine="709"/>
        <w:jc w:val="both"/>
        <w:rPr>
          <w:sz w:val="26"/>
          <w:szCs w:val="26"/>
        </w:rPr>
      </w:pPr>
      <w:r w:rsidRPr="000137DD">
        <w:rPr>
          <w:sz w:val="26"/>
          <w:szCs w:val="26"/>
        </w:rPr>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0137DD">
        <w:rPr>
          <w:sz w:val="26"/>
          <w:szCs w:val="26"/>
        </w:rPr>
        <w:t>в конкурсе в письменной форме.</w:t>
      </w:r>
    </w:p>
    <w:p w:rsidR="00277353" w:rsidRPr="000137DD" w:rsidRDefault="00277353" w:rsidP="00D80B0D">
      <w:pPr>
        <w:ind w:right="-2" w:firstLine="709"/>
        <w:jc w:val="both"/>
        <w:rPr>
          <w:sz w:val="26"/>
          <w:szCs w:val="26"/>
        </w:rPr>
      </w:pPr>
      <w:bookmarkStart w:id="1" w:name="sub_1010"/>
      <w:r w:rsidRPr="000137DD">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277353" w:rsidRPr="000137DD" w:rsidRDefault="00277353" w:rsidP="00D80B0D">
      <w:pPr>
        <w:ind w:right="-2" w:firstLine="709"/>
        <w:jc w:val="both"/>
        <w:rPr>
          <w:sz w:val="26"/>
          <w:szCs w:val="26"/>
        </w:rPr>
      </w:pPr>
      <w:r w:rsidRPr="000137DD">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0137DD" w:rsidRDefault="0027654A" w:rsidP="00D80B0D">
      <w:pPr>
        <w:ind w:right="-2" w:firstLine="709"/>
        <w:jc w:val="both"/>
        <w:rPr>
          <w:sz w:val="26"/>
          <w:szCs w:val="26"/>
        </w:rPr>
      </w:pPr>
      <w:r w:rsidRPr="000137DD">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7. </w:t>
      </w:r>
      <w:r w:rsidR="00F86020" w:rsidRPr="000137DD">
        <w:rPr>
          <w:rFonts w:ascii="Times New Roman" w:hAnsi="Times New Roman" w:cs="Times New Roman"/>
          <w:sz w:val="26"/>
          <w:szCs w:val="26"/>
        </w:rPr>
        <w:t>Планиру</w:t>
      </w:r>
      <w:r w:rsidR="0020509C" w:rsidRPr="000137DD">
        <w:rPr>
          <w:rFonts w:ascii="Times New Roman" w:hAnsi="Times New Roman" w:cs="Times New Roman"/>
          <w:sz w:val="26"/>
          <w:szCs w:val="26"/>
        </w:rPr>
        <w:t xml:space="preserve">емая дата проведения конкурса: тестирование – </w:t>
      </w:r>
      <w:r w:rsidR="009A36AC">
        <w:rPr>
          <w:rFonts w:ascii="Times New Roman" w:hAnsi="Times New Roman" w:cs="Times New Roman"/>
          <w:color w:val="000000" w:themeColor="text1"/>
          <w:sz w:val="26"/>
          <w:szCs w:val="26"/>
        </w:rPr>
        <w:t>2</w:t>
      </w:r>
      <w:r w:rsidR="0093733E">
        <w:rPr>
          <w:rFonts w:ascii="Times New Roman" w:hAnsi="Times New Roman" w:cs="Times New Roman"/>
          <w:color w:val="000000" w:themeColor="text1"/>
          <w:sz w:val="26"/>
          <w:szCs w:val="26"/>
        </w:rPr>
        <w:t>8</w:t>
      </w:r>
      <w:r w:rsidR="009A36AC">
        <w:rPr>
          <w:rFonts w:ascii="Times New Roman" w:hAnsi="Times New Roman" w:cs="Times New Roman"/>
          <w:color w:val="000000" w:themeColor="text1"/>
          <w:sz w:val="26"/>
          <w:szCs w:val="26"/>
        </w:rPr>
        <w:t>.04</w:t>
      </w:r>
      <w:r w:rsidR="00831CD3" w:rsidRPr="00831CD3">
        <w:rPr>
          <w:rFonts w:ascii="Times New Roman" w:hAnsi="Times New Roman" w:cs="Times New Roman"/>
          <w:color w:val="000000" w:themeColor="text1"/>
          <w:sz w:val="26"/>
          <w:szCs w:val="26"/>
        </w:rPr>
        <w:t>.20</w:t>
      </w:r>
      <w:r w:rsidR="009A36AC">
        <w:rPr>
          <w:rFonts w:ascii="Times New Roman" w:hAnsi="Times New Roman" w:cs="Times New Roman"/>
          <w:color w:val="000000" w:themeColor="text1"/>
          <w:sz w:val="26"/>
          <w:szCs w:val="26"/>
        </w:rPr>
        <w:t>20</w:t>
      </w:r>
      <w:r w:rsidR="0020509C" w:rsidRPr="000137DD">
        <w:rPr>
          <w:rFonts w:ascii="Times New Roman" w:hAnsi="Times New Roman" w:cs="Times New Roman"/>
          <w:sz w:val="26"/>
          <w:szCs w:val="26"/>
        </w:rPr>
        <w:t xml:space="preserve">; собеседование – </w:t>
      </w:r>
      <w:r w:rsidR="009A36AC">
        <w:rPr>
          <w:rFonts w:ascii="Times New Roman" w:hAnsi="Times New Roman" w:cs="Times New Roman"/>
          <w:color w:val="000000" w:themeColor="text1"/>
          <w:sz w:val="26"/>
          <w:szCs w:val="26"/>
        </w:rPr>
        <w:t>07</w:t>
      </w:r>
      <w:r w:rsidR="0093733E">
        <w:rPr>
          <w:rFonts w:ascii="Times New Roman" w:hAnsi="Times New Roman" w:cs="Times New Roman"/>
          <w:color w:val="000000" w:themeColor="text1"/>
          <w:sz w:val="26"/>
          <w:szCs w:val="26"/>
        </w:rPr>
        <w:t>.0</w:t>
      </w:r>
      <w:r w:rsidR="009A36AC">
        <w:rPr>
          <w:rFonts w:ascii="Times New Roman" w:hAnsi="Times New Roman" w:cs="Times New Roman"/>
          <w:color w:val="000000" w:themeColor="text1"/>
          <w:sz w:val="26"/>
          <w:szCs w:val="26"/>
        </w:rPr>
        <w:t>5</w:t>
      </w:r>
      <w:r w:rsidR="00B63866">
        <w:rPr>
          <w:rFonts w:ascii="Times New Roman" w:hAnsi="Times New Roman" w:cs="Times New Roman"/>
          <w:color w:val="000000" w:themeColor="text1"/>
          <w:sz w:val="26"/>
          <w:szCs w:val="26"/>
        </w:rPr>
        <w:t>.</w:t>
      </w:r>
      <w:r w:rsidR="00F86020" w:rsidRPr="00831CD3">
        <w:rPr>
          <w:rFonts w:ascii="Times New Roman" w:hAnsi="Times New Roman" w:cs="Times New Roman"/>
          <w:color w:val="000000" w:themeColor="text1"/>
          <w:sz w:val="26"/>
          <w:szCs w:val="26"/>
        </w:rPr>
        <w:t>20</w:t>
      </w:r>
      <w:r w:rsidR="009A36AC">
        <w:rPr>
          <w:rFonts w:ascii="Times New Roman" w:hAnsi="Times New Roman" w:cs="Times New Roman"/>
          <w:color w:val="000000" w:themeColor="text1"/>
          <w:sz w:val="26"/>
          <w:szCs w:val="26"/>
        </w:rPr>
        <w:t>20</w:t>
      </w:r>
      <w:r w:rsidR="0020509C" w:rsidRPr="000137DD">
        <w:rPr>
          <w:rFonts w:ascii="Times New Roman" w:hAnsi="Times New Roman" w:cs="Times New Roman"/>
          <w:sz w:val="26"/>
          <w:szCs w:val="26"/>
        </w:rPr>
        <w:t>.</w:t>
      </w:r>
    </w:p>
    <w:p w:rsidR="00041878" w:rsidRPr="000137DD" w:rsidRDefault="00041878" w:rsidP="00D80B0D">
      <w:pPr>
        <w:ind w:right="-2" w:firstLine="709"/>
        <w:jc w:val="both"/>
        <w:rPr>
          <w:sz w:val="26"/>
          <w:szCs w:val="26"/>
        </w:rPr>
      </w:pPr>
      <w:r w:rsidRPr="000137DD">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lastRenderedPageBreak/>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93733E">
      <w:pPr>
        <w:ind w:firstLine="708"/>
        <w:jc w:val="center"/>
        <w:rPr>
          <w:sz w:val="26"/>
          <w:szCs w:val="26"/>
        </w:rPr>
      </w:pPr>
      <w:r w:rsidRPr="000137DD">
        <w:rPr>
          <w:sz w:val="26"/>
          <w:szCs w:val="26"/>
        </w:rPr>
        <w:t xml:space="preserve">В ходе конкурсных процедур тестирование проводится за 3 дня до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Style w:val="af4"/>
        <w:tblW w:w="0" w:type="auto"/>
        <w:tblLook w:val="04A0" w:firstRow="1" w:lastRow="0" w:firstColumn="1" w:lastColumn="0" w:noHBand="0" w:noVBand="1"/>
      </w:tblPr>
      <w:tblGrid>
        <w:gridCol w:w="2660"/>
        <w:gridCol w:w="7761"/>
      </w:tblGrid>
      <w:tr w:rsidR="0093733E" w:rsidTr="0093733E">
        <w:tc>
          <w:tcPr>
            <w:tcW w:w="2660" w:type="dxa"/>
          </w:tcPr>
          <w:p w:rsidR="0093733E" w:rsidRDefault="0093733E" w:rsidP="0093733E">
            <w:pPr>
              <w:jc w:val="center"/>
              <w:rPr>
                <w:sz w:val="26"/>
                <w:szCs w:val="26"/>
              </w:rPr>
            </w:pPr>
            <w:r>
              <w:rPr>
                <w:sz w:val="26"/>
                <w:szCs w:val="26"/>
              </w:rPr>
              <w:t>Процент правильных ответов, полученный при тестировании</w:t>
            </w:r>
          </w:p>
        </w:tc>
        <w:tc>
          <w:tcPr>
            <w:tcW w:w="7761" w:type="dxa"/>
            <w:vAlign w:val="center"/>
          </w:tcPr>
          <w:p w:rsidR="0093733E" w:rsidRDefault="0093733E" w:rsidP="0093733E">
            <w:pPr>
              <w:jc w:val="center"/>
              <w:rPr>
                <w:sz w:val="26"/>
                <w:szCs w:val="26"/>
              </w:rPr>
            </w:pPr>
            <w:r>
              <w:rPr>
                <w:sz w:val="26"/>
                <w:szCs w:val="26"/>
              </w:rPr>
              <w:t>Выставляемый балл</w:t>
            </w:r>
          </w:p>
        </w:tc>
      </w:tr>
      <w:tr w:rsidR="0093733E" w:rsidTr="0093733E">
        <w:tc>
          <w:tcPr>
            <w:tcW w:w="2660" w:type="dxa"/>
          </w:tcPr>
          <w:p w:rsidR="0093733E" w:rsidRDefault="0093733E" w:rsidP="0093733E">
            <w:pPr>
              <w:jc w:val="center"/>
              <w:rPr>
                <w:sz w:val="26"/>
                <w:szCs w:val="26"/>
              </w:rPr>
            </w:pPr>
            <w:r>
              <w:rPr>
                <w:sz w:val="26"/>
                <w:szCs w:val="26"/>
              </w:rPr>
              <w:t>95-100</w:t>
            </w:r>
          </w:p>
        </w:tc>
        <w:tc>
          <w:tcPr>
            <w:tcW w:w="7761" w:type="dxa"/>
          </w:tcPr>
          <w:p w:rsidR="0093733E" w:rsidRDefault="00EE3ECD" w:rsidP="0093733E">
            <w:pPr>
              <w:jc w:val="center"/>
              <w:rPr>
                <w:sz w:val="26"/>
                <w:szCs w:val="26"/>
              </w:rPr>
            </w:pPr>
            <w:r>
              <w:rPr>
                <w:sz w:val="26"/>
                <w:szCs w:val="26"/>
              </w:rPr>
              <w:t>5 баллов</w:t>
            </w:r>
          </w:p>
        </w:tc>
      </w:tr>
      <w:tr w:rsidR="0093733E" w:rsidTr="0093733E">
        <w:tc>
          <w:tcPr>
            <w:tcW w:w="2660" w:type="dxa"/>
          </w:tcPr>
          <w:p w:rsidR="0093733E" w:rsidRDefault="0093733E" w:rsidP="0093733E">
            <w:pPr>
              <w:jc w:val="center"/>
              <w:rPr>
                <w:sz w:val="26"/>
                <w:szCs w:val="26"/>
              </w:rPr>
            </w:pPr>
            <w:r>
              <w:rPr>
                <w:sz w:val="26"/>
                <w:szCs w:val="26"/>
              </w:rPr>
              <w:t>89-94</w:t>
            </w:r>
          </w:p>
        </w:tc>
        <w:tc>
          <w:tcPr>
            <w:tcW w:w="7761" w:type="dxa"/>
          </w:tcPr>
          <w:p w:rsidR="0093733E" w:rsidRDefault="00EE3ECD" w:rsidP="0093733E">
            <w:pPr>
              <w:jc w:val="center"/>
              <w:rPr>
                <w:sz w:val="26"/>
                <w:szCs w:val="26"/>
              </w:rPr>
            </w:pPr>
            <w:r>
              <w:rPr>
                <w:sz w:val="26"/>
                <w:szCs w:val="26"/>
              </w:rPr>
              <w:t>4 балла</w:t>
            </w:r>
          </w:p>
        </w:tc>
      </w:tr>
      <w:tr w:rsidR="0093733E" w:rsidTr="0093733E">
        <w:tc>
          <w:tcPr>
            <w:tcW w:w="2660" w:type="dxa"/>
          </w:tcPr>
          <w:p w:rsidR="0093733E" w:rsidRDefault="0093733E" w:rsidP="0093733E">
            <w:pPr>
              <w:jc w:val="center"/>
              <w:rPr>
                <w:sz w:val="26"/>
                <w:szCs w:val="26"/>
              </w:rPr>
            </w:pPr>
            <w:r>
              <w:rPr>
                <w:sz w:val="26"/>
                <w:szCs w:val="26"/>
              </w:rPr>
              <w:t>83-88</w:t>
            </w:r>
          </w:p>
        </w:tc>
        <w:tc>
          <w:tcPr>
            <w:tcW w:w="7761" w:type="dxa"/>
          </w:tcPr>
          <w:p w:rsidR="0093733E" w:rsidRDefault="00EE3ECD" w:rsidP="0093733E">
            <w:pPr>
              <w:jc w:val="center"/>
              <w:rPr>
                <w:sz w:val="26"/>
                <w:szCs w:val="26"/>
              </w:rPr>
            </w:pPr>
            <w:r>
              <w:rPr>
                <w:sz w:val="26"/>
                <w:szCs w:val="26"/>
              </w:rPr>
              <w:t>3 балла</w:t>
            </w:r>
          </w:p>
        </w:tc>
      </w:tr>
      <w:tr w:rsidR="0093733E" w:rsidTr="0093733E">
        <w:tc>
          <w:tcPr>
            <w:tcW w:w="2660" w:type="dxa"/>
          </w:tcPr>
          <w:p w:rsidR="0093733E" w:rsidRDefault="0093733E" w:rsidP="0093733E">
            <w:pPr>
              <w:jc w:val="center"/>
              <w:rPr>
                <w:sz w:val="26"/>
                <w:szCs w:val="26"/>
              </w:rPr>
            </w:pPr>
            <w:r>
              <w:rPr>
                <w:sz w:val="26"/>
                <w:szCs w:val="26"/>
              </w:rPr>
              <w:t>77-82</w:t>
            </w:r>
          </w:p>
        </w:tc>
        <w:tc>
          <w:tcPr>
            <w:tcW w:w="7761" w:type="dxa"/>
          </w:tcPr>
          <w:p w:rsidR="0093733E" w:rsidRDefault="00EE3ECD" w:rsidP="0093733E">
            <w:pPr>
              <w:jc w:val="center"/>
              <w:rPr>
                <w:sz w:val="26"/>
                <w:szCs w:val="26"/>
              </w:rPr>
            </w:pPr>
            <w:r>
              <w:rPr>
                <w:sz w:val="26"/>
                <w:szCs w:val="26"/>
              </w:rPr>
              <w:t>2 балла</w:t>
            </w:r>
          </w:p>
        </w:tc>
      </w:tr>
      <w:tr w:rsidR="0093733E" w:rsidTr="0093733E">
        <w:tc>
          <w:tcPr>
            <w:tcW w:w="2660" w:type="dxa"/>
          </w:tcPr>
          <w:p w:rsidR="0093733E" w:rsidRDefault="0093733E" w:rsidP="0093733E">
            <w:pPr>
              <w:jc w:val="center"/>
              <w:rPr>
                <w:sz w:val="26"/>
                <w:szCs w:val="26"/>
              </w:rPr>
            </w:pPr>
            <w:r>
              <w:rPr>
                <w:sz w:val="26"/>
                <w:szCs w:val="26"/>
              </w:rPr>
              <w:t>70-76</w:t>
            </w:r>
          </w:p>
        </w:tc>
        <w:tc>
          <w:tcPr>
            <w:tcW w:w="7761" w:type="dxa"/>
          </w:tcPr>
          <w:p w:rsidR="0093733E" w:rsidRDefault="00EE3ECD" w:rsidP="0093733E">
            <w:pPr>
              <w:jc w:val="center"/>
              <w:rPr>
                <w:sz w:val="26"/>
                <w:szCs w:val="26"/>
              </w:rPr>
            </w:pPr>
            <w:r>
              <w:rPr>
                <w:sz w:val="26"/>
                <w:szCs w:val="26"/>
              </w:rPr>
              <w:t>1 балл</w:t>
            </w:r>
          </w:p>
        </w:tc>
      </w:tr>
      <w:tr w:rsidR="00EE3ECD" w:rsidTr="0093733E">
        <w:tc>
          <w:tcPr>
            <w:tcW w:w="2660" w:type="dxa"/>
          </w:tcPr>
          <w:p w:rsidR="00EE3ECD" w:rsidRDefault="00EE3ECD" w:rsidP="0093733E">
            <w:pPr>
              <w:jc w:val="center"/>
              <w:rPr>
                <w:sz w:val="26"/>
                <w:szCs w:val="26"/>
              </w:rPr>
            </w:pPr>
            <w:r>
              <w:rPr>
                <w:sz w:val="26"/>
                <w:szCs w:val="26"/>
              </w:rPr>
              <w:t>0-69</w:t>
            </w:r>
          </w:p>
        </w:tc>
        <w:tc>
          <w:tcPr>
            <w:tcW w:w="7761" w:type="dxa"/>
          </w:tcPr>
          <w:p w:rsidR="00EE3ECD" w:rsidRDefault="00EE3ECD" w:rsidP="0093733E">
            <w:pPr>
              <w:jc w:val="center"/>
              <w:rPr>
                <w:sz w:val="26"/>
                <w:szCs w:val="26"/>
              </w:rPr>
            </w:pPr>
            <w:r>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 xml:space="preserve">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w:t>
      </w:r>
      <w:r w:rsidRPr="000137DD">
        <w:rPr>
          <w:sz w:val="26"/>
          <w:szCs w:val="26"/>
        </w:rPr>
        <w:lastRenderedPageBreak/>
        <w:t>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Style w:val="af4"/>
        <w:tblW w:w="0" w:type="auto"/>
        <w:tblLook w:val="04A0" w:firstRow="1" w:lastRow="0" w:firstColumn="1" w:lastColumn="0" w:noHBand="0" w:noVBand="1"/>
      </w:tblPr>
      <w:tblGrid>
        <w:gridCol w:w="1384"/>
        <w:gridCol w:w="8930"/>
      </w:tblGrid>
      <w:tr w:rsidR="00EE3ECD" w:rsidTr="00EE3ECD">
        <w:tc>
          <w:tcPr>
            <w:tcW w:w="1384" w:type="dxa"/>
          </w:tcPr>
          <w:p w:rsidR="00EE3ECD" w:rsidRDefault="00EE3ECD" w:rsidP="00D80B0D">
            <w:pPr>
              <w:ind w:right="-2"/>
              <w:jc w:val="both"/>
              <w:rPr>
                <w:sz w:val="26"/>
                <w:szCs w:val="26"/>
              </w:rPr>
            </w:pPr>
            <w:r>
              <w:rPr>
                <w:sz w:val="26"/>
                <w:szCs w:val="26"/>
              </w:rPr>
              <w:t>Оценка</w:t>
            </w:r>
          </w:p>
        </w:tc>
        <w:tc>
          <w:tcPr>
            <w:tcW w:w="8930" w:type="dxa"/>
          </w:tcPr>
          <w:p w:rsidR="00EE3ECD" w:rsidRDefault="00EE3ECD" w:rsidP="00EE3ECD">
            <w:pPr>
              <w:ind w:right="-2"/>
              <w:jc w:val="center"/>
              <w:rPr>
                <w:sz w:val="26"/>
                <w:szCs w:val="26"/>
              </w:rPr>
            </w:pPr>
            <w:r>
              <w:rPr>
                <w:sz w:val="26"/>
                <w:szCs w:val="26"/>
              </w:rPr>
              <w:t>Содержание ответа</w:t>
            </w:r>
          </w:p>
        </w:tc>
      </w:tr>
      <w:tr w:rsidR="00EE3ECD" w:rsidTr="00EE3ECD">
        <w:tc>
          <w:tcPr>
            <w:tcW w:w="1384" w:type="dxa"/>
          </w:tcPr>
          <w:p w:rsidR="00EE3ECD" w:rsidRDefault="00EE3ECD" w:rsidP="00D80B0D">
            <w:pPr>
              <w:ind w:right="-2"/>
              <w:jc w:val="both"/>
              <w:rPr>
                <w:sz w:val="26"/>
                <w:szCs w:val="26"/>
              </w:rPr>
            </w:pPr>
            <w:r>
              <w:rPr>
                <w:sz w:val="26"/>
                <w:szCs w:val="26"/>
              </w:rPr>
              <w:t>10 баллов</w:t>
            </w:r>
          </w:p>
        </w:tc>
        <w:tc>
          <w:tcPr>
            <w:tcW w:w="8930" w:type="dxa"/>
          </w:tcPr>
          <w:p w:rsidR="00EE3ECD" w:rsidRDefault="00D13F64" w:rsidP="00D13F64">
            <w:pPr>
              <w:ind w:right="-2"/>
              <w:jc w:val="both"/>
              <w:rPr>
                <w:sz w:val="26"/>
                <w:szCs w:val="26"/>
              </w:rPr>
            </w:pPr>
            <w:proofErr w:type="gramStart"/>
            <w:r>
              <w:rPr>
                <w:sz w:val="26"/>
                <w:szCs w:val="26"/>
              </w:rPr>
              <w:t>к</w:t>
            </w:r>
            <w:r w:rsidR="00EE3ECD">
              <w:rPr>
                <w:sz w:val="26"/>
                <w:szCs w:val="26"/>
              </w:rPr>
              <w:t>андидат последовательно, в полном объеме, глубоко и правильно раскрыл содержание во</w:t>
            </w:r>
            <w:r>
              <w:rPr>
                <w:sz w:val="26"/>
                <w:szCs w:val="26"/>
              </w:rPr>
              <w:t>проса,</w:t>
            </w:r>
            <w:r w:rsidR="00EE3ECD">
              <w:rPr>
                <w:sz w:val="26"/>
                <w:szCs w:val="26"/>
              </w:rPr>
              <w:t xml:space="preserve"> </w:t>
            </w:r>
            <w:r>
              <w:rPr>
                <w:sz w:val="26"/>
                <w:szCs w:val="26"/>
              </w:rPr>
              <w:t>п</w:t>
            </w:r>
            <w:r w:rsidR="00EE3ECD">
              <w:rPr>
                <w:sz w:val="26"/>
                <w:szCs w:val="26"/>
              </w:rPr>
              <w:t xml:space="preserve">равильно использовал понятия и термины, </w:t>
            </w:r>
            <w:r>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EE3ECD">
        <w:tc>
          <w:tcPr>
            <w:tcW w:w="1384" w:type="dxa"/>
          </w:tcPr>
          <w:p w:rsidR="00D13F64" w:rsidRDefault="00D13F64" w:rsidP="00D80B0D">
            <w:pPr>
              <w:ind w:right="-2"/>
              <w:jc w:val="both"/>
              <w:rPr>
                <w:sz w:val="26"/>
                <w:szCs w:val="26"/>
              </w:rPr>
            </w:pPr>
            <w:r>
              <w:rPr>
                <w:sz w:val="26"/>
                <w:szCs w:val="26"/>
              </w:rPr>
              <w:t>8 баллов</w:t>
            </w:r>
          </w:p>
        </w:tc>
        <w:tc>
          <w:tcPr>
            <w:tcW w:w="8930" w:type="dxa"/>
          </w:tcPr>
          <w:p w:rsidR="00D13F64" w:rsidRDefault="00D13F64" w:rsidP="00D13F64">
            <w:pPr>
              <w:ind w:right="-2"/>
              <w:jc w:val="both"/>
              <w:rPr>
                <w:sz w:val="26"/>
                <w:szCs w:val="26"/>
              </w:rPr>
            </w:pPr>
            <w:r>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EE3ECD">
        <w:tc>
          <w:tcPr>
            <w:tcW w:w="1384" w:type="dxa"/>
          </w:tcPr>
          <w:p w:rsidR="00D13F64" w:rsidRDefault="00D13F64" w:rsidP="00D80B0D">
            <w:pPr>
              <w:ind w:right="-2"/>
              <w:jc w:val="both"/>
              <w:rPr>
                <w:sz w:val="26"/>
                <w:szCs w:val="26"/>
              </w:rPr>
            </w:pPr>
            <w:r>
              <w:rPr>
                <w:sz w:val="26"/>
                <w:szCs w:val="26"/>
              </w:rPr>
              <w:t>6 баллов</w:t>
            </w:r>
          </w:p>
        </w:tc>
        <w:tc>
          <w:tcPr>
            <w:tcW w:w="8930" w:type="dxa"/>
          </w:tcPr>
          <w:p w:rsidR="00D13F64" w:rsidRDefault="00D13F64" w:rsidP="00D13F64">
            <w:pPr>
              <w:ind w:right="-2"/>
              <w:jc w:val="both"/>
              <w:rPr>
                <w:sz w:val="26"/>
                <w:szCs w:val="26"/>
              </w:rPr>
            </w:pPr>
            <w:r>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EE3ECD">
        <w:tc>
          <w:tcPr>
            <w:tcW w:w="1384" w:type="dxa"/>
          </w:tcPr>
          <w:p w:rsidR="00D13F64" w:rsidRDefault="00D13F64" w:rsidP="00D80B0D">
            <w:pPr>
              <w:ind w:right="-2"/>
              <w:jc w:val="both"/>
              <w:rPr>
                <w:sz w:val="26"/>
                <w:szCs w:val="26"/>
              </w:rPr>
            </w:pPr>
            <w:r>
              <w:rPr>
                <w:sz w:val="26"/>
                <w:szCs w:val="26"/>
              </w:rPr>
              <w:t>0 баллов</w:t>
            </w:r>
          </w:p>
        </w:tc>
        <w:tc>
          <w:tcPr>
            <w:tcW w:w="8930" w:type="dxa"/>
          </w:tcPr>
          <w:p w:rsidR="00D13F64" w:rsidRDefault="00FD5495" w:rsidP="00D80B0D">
            <w:pPr>
              <w:ind w:right="-2"/>
              <w:jc w:val="both"/>
              <w:rPr>
                <w:sz w:val="26"/>
                <w:szCs w:val="26"/>
              </w:rPr>
            </w:pPr>
            <w:r>
              <w:rPr>
                <w:sz w:val="26"/>
                <w:szCs w:val="26"/>
              </w:rPr>
              <w:t xml:space="preserve">кандидат не раскрыл </w:t>
            </w:r>
            <w:r w:rsidR="00A41EB6">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0137DD"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главного государственного налогового инспектора </w:t>
      </w:r>
      <w:r w:rsidR="009A36AC">
        <w:rPr>
          <w:rFonts w:ascii="Times New Roman" w:hAnsi="Times New Roman" w:cs="Times New Roman"/>
          <w:sz w:val="26"/>
          <w:szCs w:val="26"/>
        </w:rPr>
        <w:t>контрольно-аналитического отдела.</w:t>
      </w:r>
    </w:p>
    <w:p w:rsidR="004862AA" w:rsidRDefault="00147B8C" w:rsidP="00D80B0D">
      <w:pPr>
        <w:ind w:right="-54" w:firstLine="709"/>
        <w:jc w:val="both"/>
        <w:rPr>
          <w:color w:val="000000" w:themeColor="text1"/>
          <w:sz w:val="26"/>
          <w:szCs w:val="26"/>
        </w:rPr>
      </w:pPr>
      <w:r>
        <w:rPr>
          <w:color w:val="000000" w:themeColor="text1"/>
          <w:sz w:val="26"/>
          <w:szCs w:val="26"/>
        </w:rPr>
        <w:t>5</w:t>
      </w:r>
      <w:r w:rsidR="00F31F4E" w:rsidRPr="000137DD">
        <w:rPr>
          <w:color w:val="000000" w:themeColor="text1"/>
          <w:sz w:val="26"/>
          <w:szCs w:val="26"/>
        </w:rPr>
        <w:t xml:space="preserve">. Должностной регламент </w:t>
      </w:r>
      <w:r w:rsidR="00B63866">
        <w:rPr>
          <w:color w:val="000000" w:themeColor="text1"/>
          <w:sz w:val="26"/>
          <w:szCs w:val="26"/>
        </w:rPr>
        <w:t xml:space="preserve">старшего </w:t>
      </w:r>
      <w:r w:rsidR="00F46D72" w:rsidRPr="000137DD">
        <w:rPr>
          <w:color w:val="000000" w:themeColor="text1"/>
          <w:sz w:val="26"/>
          <w:szCs w:val="26"/>
        </w:rPr>
        <w:t xml:space="preserve">государственного налогового инспектора </w:t>
      </w:r>
      <w:r w:rsidR="000168E1" w:rsidRPr="000137DD">
        <w:rPr>
          <w:color w:val="000000" w:themeColor="text1"/>
          <w:sz w:val="26"/>
          <w:szCs w:val="26"/>
        </w:rPr>
        <w:t xml:space="preserve">отдела </w:t>
      </w:r>
      <w:r w:rsidR="009A36AC">
        <w:rPr>
          <w:color w:val="000000" w:themeColor="text1"/>
          <w:sz w:val="26"/>
          <w:szCs w:val="26"/>
        </w:rPr>
        <w:t>урегулирования задолженности.</w:t>
      </w:r>
      <w:bookmarkStart w:id="3" w:name="_GoBack"/>
      <w:bookmarkEnd w:id="3"/>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B63866">
        <w:rPr>
          <w:sz w:val="26"/>
          <w:szCs w:val="26"/>
        </w:rPr>
        <w:t>6</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0137DD"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Начальник ИФ</w:t>
      </w:r>
      <w:r w:rsidR="000137DD">
        <w:rPr>
          <w:rFonts w:ascii="Times New Roman" w:hAnsi="Times New Roman" w:cs="Times New Roman"/>
          <w:color w:val="000000"/>
          <w:sz w:val="26"/>
          <w:szCs w:val="26"/>
        </w:rPr>
        <w:t xml:space="preserve">НС России по г. Брянску     </w:t>
      </w:r>
      <w:r w:rsidRPr="000137DD">
        <w:rPr>
          <w:rFonts w:ascii="Times New Roman" w:hAnsi="Times New Roman" w:cs="Times New Roman"/>
          <w:color w:val="000000"/>
          <w:sz w:val="26"/>
          <w:szCs w:val="26"/>
        </w:rPr>
        <w:t xml:space="preserve">                                               В.Ф. Зайцев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E1" w:rsidRDefault="00B937E1">
      <w:r>
        <w:separator/>
      </w:r>
    </w:p>
  </w:endnote>
  <w:endnote w:type="continuationSeparator" w:id="0">
    <w:p w:rsidR="00B937E1" w:rsidRDefault="00B9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E1" w:rsidRDefault="00B937E1">
      <w:r>
        <w:separator/>
      </w:r>
    </w:p>
  </w:footnote>
  <w:footnote w:type="continuationSeparator" w:id="0">
    <w:p w:rsidR="00B937E1" w:rsidRDefault="00B9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9A36AC">
      <w:rPr>
        <w:rStyle w:val="a5"/>
        <w:noProof/>
        <w:sz w:val="20"/>
        <w:szCs w:val="20"/>
      </w:rPr>
      <w:t>7</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A08B6"/>
    <w:rsid w:val="000A1789"/>
    <w:rsid w:val="000A3267"/>
    <w:rsid w:val="000A64C1"/>
    <w:rsid w:val="000B0D09"/>
    <w:rsid w:val="000B1475"/>
    <w:rsid w:val="000B409C"/>
    <w:rsid w:val="000C364F"/>
    <w:rsid w:val="000C7E28"/>
    <w:rsid w:val="000D39D8"/>
    <w:rsid w:val="000F1BA7"/>
    <w:rsid w:val="000F610F"/>
    <w:rsid w:val="000F667F"/>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6BA4"/>
    <w:rsid w:val="001B2437"/>
    <w:rsid w:val="001B4315"/>
    <w:rsid w:val="001B5286"/>
    <w:rsid w:val="001D55A5"/>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4F9"/>
    <w:rsid w:val="00296ACF"/>
    <w:rsid w:val="002A3874"/>
    <w:rsid w:val="002B634B"/>
    <w:rsid w:val="002B7EAE"/>
    <w:rsid w:val="002D6903"/>
    <w:rsid w:val="002F30A7"/>
    <w:rsid w:val="002F440C"/>
    <w:rsid w:val="00300DD3"/>
    <w:rsid w:val="00300E44"/>
    <w:rsid w:val="00301F04"/>
    <w:rsid w:val="003047EE"/>
    <w:rsid w:val="00304E75"/>
    <w:rsid w:val="00306BA0"/>
    <w:rsid w:val="0031408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91ED7"/>
    <w:rsid w:val="004A431C"/>
    <w:rsid w:val="004B305B"/>
    <w:rsid w:val="004D046F"/>
    <w:rsid w:val="004E5F10"/>
    <w:rsid w:val="004E77A5"/>
    <w:rsid w:val="004F1C23"/>
    <w:rsid w:val="004F2D87"/>
    <w:rsid w:val="004F6DF7"/>
    <w:rsid w:val="0050321E"/>
    <w:rsid w:val="00505B95"/>
    <w:rsid w:val="00506610"/>
    <w:rsid w:val="0052243E"/>
    <w:rsid w:val="0052355C"/>
    <w:rsid w:val="005236A4"/>
    <w:rsid w:val="00542750"/>
    <w:rsid w:val="00545BB2"/>
    <w:rsid w:val="00553180"/>
    <w:rsid w:val="005552CE"/>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36AC"/>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1EB6"/>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740B"/>
    <w:rsid w:val="00B60E33"/>
    <w:rsid w:val="00B63866"/>
    <w:rsid w:val="00B66DDE"/>
    <w:rsid w:val="00B714F8"/>
    <w:rsid w:val="00B80E28"/>
    <w:rsid w:val="00B8526F"/>
    <w:rsid w:val="00B91D29"/>
    <w:rsid w:val="00B937E1"/>
    <w:rsid w:val="00B9457D"/>
    <w:rsid w:val="00B975A1"/>
    <w:rsid w:val="00BA17AC"/>
    <w:rsid w:val="00BA6BA8"/>
    <w:rsid w:val="00BB5F20"/>
    <w:rsid w:val="00BC2DA0"/>
    <w:rsid w:val="00BC636E"/>
    <w:rsid w:val="00BC6822"/>
    <w:rsid w:val="00BD31E0"/>
    <w:rsid w:val="00BD7CD2"/>
    <w:rsid w:val="00BE57CB"/>
    <w:rsid w:val="00BF2343"/>
    <w:rsid w:val="00BF29D9"/>
    <w:rsid w:val="00BF3DBD"/>
    <w:rsid w:val="00BF68F1"/>
    <w:rsid w:val="00C00413"/>
    <w:rsid w:val="00C0580C"/>
    <w:rsid w:val="00C06087"/>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C2DC8"/>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5190"/>
    <w:rsid w:val="00E0619B"/>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70A5C-3398-4107-AAFE-160D293F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7</Pages>
  <Words>3329</Words>
  <Characters>18980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22265</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Градусова Оксана Николаевна</cp:lastModifiedBy>
  <cp:revision>74</cp:revision>
  <cp:lastPrinted>2020-03-13T12:08:00Z</cp:lastPrinted>
  <dcterms:created xsi:type="dcterms:W3CDTF">2017-04-17T11:44:00Z</dcterms:created>
  <dcterms:modified xsi:type="dcterms:W3CDTF">2020-03-13T12:08:00Z</dcterms:modified>
</cp:coreProperties>
</file>