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864AE9" w:rsidRDefault="00407580" w:rsidP="002213A2">
      <w:pPr>
        <w:tabs>
          <w:tab w:val="left" w:pos="1640"/>
        </w:tabs>
        <w:ind w:left="6521"/>
        <w:rPr>
          <w:color w:val="FF0000"/>
        </w:rPr>
      </w:pPr>
      <w:r w:rsidRPr="004249D9">
        <w:rPr>
          <w:color w:val="000000" w:themeColor="text1"/>
        </w:rPr>
        <w:t>о</w:t>
      </w:r>
      <w:r w:rsidR="003B5857" w:rsidRPr="004249D9">
        <w:rPr>
          <w:color w:val="000000" w:themeColor="text1"/>
        </w:rPr>
        <w:t>т</w:t>
      </w:r>
      <w:r w:rsidRPr="004249D9">
        <w:rPr>
          <w:color w:val="000000" w:themeColor="text1"/>
        </w:rPr>
        <w:t xml:space="preserve"> </w:t>
      </w:r>
      <w:r w:rsidR="002D173F" w:rsidRPr="004249D9">
        <w:rPr>
          <w:color w:val="000000" w:themeColor="text1"/>
        </w:rPr>
        <w:t>1</w:t>
      </w:r>
      <w:r w:rsidR="004249D9" w:rsidRPr="004249D9">
        <w:rPr>
          <w:color w:val="000000" w:themeColor="text1"/>
        </w:rPr>
        <w:t>0</w:t>
      </w:r>
      <w:r w:rsidRPr="004249D9">
        <w:rPr>
          <w:color w:val="000000" w:themeColor="text1"/>
        </w:rPr>
        <w:t>.0</w:t>
      </w:r>
      <w:r w:rsidR="002D173F" w:rsidRPr="004249D9">
        <w:rPr>
          <w:color w:val="000000" w:themeColor="text1"/>
        </w:rPr>
        <w:t>9</w:t>
      </w:r>
      <w:r w:rsidRPr="004249D9">
        <w:rPr>
          <w:color w:val="000000" w:themeColor="text1"/>
        </w:rPr>
        <w:t>.201</w:t>
      </w:r>
      <w:r w:rsidR="00864AE9" w:rsidRPr="004249D9">
        <w:rPr>
          <w:color w:val="000000" w:themeColor="text1"/>
        </w:rPr>
        <w:t>9</w:t>
      </w:r>
      <w:r w:rsidRPr="00864AE9">
        <w:rPr>
          <w:color w:val="FF0000"/>
        </w:rPr>
        <w:t xml:space="preserve"> </w:t>
      </w:r>
      <w:r w:rsidR="003B5857" w:rsidRPr="00864AE9">
        <w:rPr>
          <w:color w:val="FF0000"/>
        </w:rPr>
        <w:t xml:space="preserve"> </w:t>
      </w:r>
      <w:r w:rsidR="003B5857" w:rsidRPr="004249D9">
        <w:rPr>
          <w:color w:val="000000" w:themeColor="text1"/>
        </w:rPr>
        <w:t>№</w:t>
      </w:r>
      <w:r w:rsidR="0088275C" w:rsidRPr="004249D9">
        <w:rPr>
          <w:color w:val="000000" w:themeColor="text1"/>
        </w:rPr>
        <w:t>1-</w:t>
      </w:r>
      <w:r w:rsidR="00BA5382" w:rsidRPr="004249D9">
        <w:rPr>
          <w:color w:val="000000" w:themeColor="text1"/>
        </w:rPr>
        <w:t>0</w:t>
      </w:r>
      <w:r w:rsidR="006322C2" w:rsidRPr="004249D9">
        <w:rPr>
          <w:color w:val="000000" w:themeColor="text1"/>
        </w:rPr>
        <w:t>2</w:t>
      </w:r>
      <w:r w:rsidR="0088275C" w:rsidRPr="004249D9">
        <w:rPr>
          <w:color w:val="000000" w:themeColor="text1"/>
        </w:rPr>
        <w:t>-</w:t>
      </w:r>
      <w:r w:rsidR="00BA5382" w:rsidRPr="004249D9">
        <w:rPr>
          <w:color w:val="000000" w:themeColor="text1"/>
        </w:rPr>
        <w:t>16</w:t>
      </w:r>
      <w:r w:rsidR="003B5857" w:rsidRPr="004249D9">
        <w:rPr>
          <w:color w:val="000000" w:themeColor="text1"/>
        </w:rPr>
        <w:t>/</w:t>
      </w:r>
      <w:r w:rsidR="002213A2" w:rsidRPr="004249D9">
        <w:rPr>
          <w:color w:val="000000" w:themeColor="text1"/>
        </w:rPr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bookmarkStart w:id="0" w:name="_GoBack"/>
      <w:bookmarkEnd w:id="0"/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Default="00A15BB5" w:rsidP="00586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A5382" w:rsidRPr="00881486">
        <w:rPr>
          <w:sz w:val="26"/>
          <w:szCs w:val="26"/>
        </w:rPr>
        <w:t>Межрайонная и</w:t>
      </w:r>
      <w:r w:rsidR="0088275C" w:rsidRPr="00881486">
        <w:rPr>
          <w:sz w:val="26"/>
          <w:szCs w:val="26"/>
        </w:rPr>
        <w:t xml:space="preserve">нспекция Федеральной налоговой службы </w:t>
      </w:r>
      <w:r w:rsidR="00BA5382" w:rsidRPr="00881486">
        <w:rPr>
          <w:sz w:val="26"/>
          <w:szCs w:val="26"/>
        </w:rPr>
        <w:t xml:space="preserve">№ 8 по </w:t>
      </w:r>
      <w:r w:rsidR="0088275C" w:rsidRPr="00881486">
        <w:rPr>
          <w:sz w:val="26"/>
          <w:szCs w:val="26"/>
        </w:rPr>
        <w:t>Брянск</w:t>
      </w:r>
      <w:r w:rsidR="00BA5382" w:rsidRPr="00881486">
        <w:rPr>
          <w:sz w:val="26"/>
          <w:szCs w:val="26"/>
        </w:rPr>
        <w:t>ой области</w:t>
      </w:r>
      <w:r w:rsidR="0088275C" w:rsidRPr="00881486">
        <w:rPr>
          <w:sz w:val="26"/>
          <w:szCs w:val="26"/>
        </w:rPr>
        <w:t xml:space="preserve"> в лице начальника </w:t>
      </w:r>
      <w:r w:rsidR="00BA5382" w:rsidRPr="00881486">
        <w:rPr>
          <w:sz w:val="26"/>
          <w:szCs w:val="26"/>
        </w:rPr>
        <w:t>Потехо Татьяны Константиновны</w:t>
      </w:r>
      <w:r w:rsidR="0088275C" w:rsidRPr="00881486">
        <w:rPr>
          <w:sz w:val="26"/>
          <w:szCs w:val="26"/>
        </w:rPr>
        <w:t xml:space="preserve">, действующего на основании </w:t>
      </w:r>
      <w:r w:rsidR="00166F4A" w:rsidRPr="00881486">
        <w:rPr>
          <w:sz w:val="26"/>
          <w:szCs w:val="26"/>
        </w:rPr>
        <w:t>Положения о</w:t>
      </w:r>
      <w:r w:rsidR="00BA5382" w:rsidRPr="00881486">
        <w:rPr>
          <w:sz w:val="26"/>
          <w:szCs w:val="26"/>
        </w:rPr>
        <w:t xml:space="preserve"> Межрайонной</w:t>
      </w:r>
      <w:r w:rsidR="00166F4A" w:rsidRPr="00881486">
        <w:rPr>
          <w:sz w:val="26"/>
          <w:szCs w:val="26"/>
        </w:rPr>
        <w:t xml:space="preserve"> Инспекции Федеральной налоговой службы</w:t>
      </w:r>
      <w:r w:rsidR="00BA5382" w:rsidRPr="00881486">
        <w:rPr>
          <w:sz w:val="26"/>
          <w:szCs w:val="26"/>
        </w:rPr>
        <w:t xml:space="preserve"> № 8</w:t>
      </w:r>
      <w:r w:rsidR="00166F4A" w:rsidRPr="00881486">
        <w:rPr>
          <w:sz w:val="26"/>
          <w:szCs w:val="26"/>
        </w:rPr>
        <w:t xml:space="preserve"> по  Брянск</w:t>
      </w:r>
      <w:r w:rsidR="00BA5382" w:rsidRPr="00881486">
        <w:rPr>
          <w:sz w:val="26"/>
          <w:szCs w:val="26"/>
        </w:rPr>
        <w:t>ой области</w:t>
      </w:r>
      <w:r w:rsidR="00166F4A" w:rsidRPr="00881486">
        <w:rPr>
          <w:sz w:val="26"/>
          <w:szCs w:val="26"/>
        </w:rPr>
        <w:t>, утвержденного</w:t>
      </w:r>
      <w:r w:rsidR="00BA5382" w:rsidRPr="00881486">
        <w:rPr>
          <w:sz w:val="26"/>
          <w:szCs w:val="26"/>
        </w:rPr>
        <w:t xml:space="preserve"> приказом</w:t>
      </w:r>
      <w:r w:rsidR="00166F4A" w:rsidRPr="00881486">
        <w:rPr>
          <w:sz w:val="26"/>
          <w:szCs w:val="26"/>
        </w:rPr>
        <w:t xml:space="preserve"> руководител</w:t>
      </w:r>
      <w:r w:rsidR="00D66702">
        <w:rPr>
          <w:sz w:val="26"/>
          <w:szCs w:val="26"/>
        </w:rPr>
        <w:t>я</w:t>
      </w:r>
      <w:r w:rsidR="00166F4A" w:rsidRPr="00881486">
        <w:rPr>
          <w:sz w:val="26"/>
          <w:szCs w:val="26"/>
        </w:rPr>
        <w:t xml:space="preserve"> УФНС России по Брянской области </w:t>
      </w:r>
      <w:r w:rsidR="00D66702">
        <w:rPr>
          <w:sz w:val="26"/>
          <w:szCs w:val="26"/>
        </w:rPr>
        <w:t>1</w:t>
      </w:r>
      <w:r w:rsidR="00691FEB">
        <w:rPr>
          <w:sz w:val="26"/>
          <w:szCs w:val="26"/>
        </w:rPr>
        <w:t>0</w:t>
      </w:r>
      <w:r w:rsidR="00D66702" w:rsidRPr="006666D9">
        <w:rPr>
          <w:sz w:val="26"/>
          <w:szCs w:val="26"/>
        </w:rPr>
        <w:t>.01.201</w:t>
      </w:r>
      <w:r w:rsidR="00D66702">
        <w:rPr>
          <w:sz w:val="26"/>
          <w:szCs w:val="26"/>
        </w:rPr>
        <w:t>7</w:t>
      </w:r>
      <w:r w:rsidR="00D66702" w:rsidRPr="006666D9">
        <w:rPr>
          <w:sz w:val="26"/>
          <w:szCs w:val="26"/>
        </w:rPr>
        <w:t xml:space="preserve"> № 2.14-03/</w:t>
      </w:r>
      <w:r w:rsidR="00D66702">
        <w:rPr>
          <w:sz w:val="26"/>
          <w:szCs w:val="26"/>
        </w:rPr>
        <w:t>05</w:t>
      </w:r>
      <w:r w:rsidR="00D66702" w:rsidRPr="006666D9">
        <w:rPr>
          <w:sz w:val="26"/>
          <w:szCs w:val="26"/>
        </w:rPr>
        <w:t>@,</w:t>
      </w:r>
      <w:r w:rsidR="00166F4A" w:rsidRPr="00881486">
        <w:rPr>
          <w:sz w:val="26"/>
          <w:szCs w:val="26"/>
        </w:rPr>
        <w:t xml:space="preserve"> </w:t>
      </w:r>
      <w:r w:rsidR="0088275C" w:rsidRPr="00881486">
        <w:rPr>
          <w:sz w:val="26"/>
          <w:szCs w:val="26"/>
        </w:rPr>
        <w:t xml:space="preserve">объявляет о приеме документов для участия </w:t>
      </w:r>
      <w:r w:rsidR="00BA5382" w:rsidRPr="00881486">
        <w:rPr>
          <w:sz w:val="26"/>
          <w:szCs w:val="26"/>
        </w:rPr>
        <w:t>в конкурсе на замещение вакантной</w:t>
      </w:r>
      <w:r w:rsidR="0088275C" w:rsidRPr="00881486">
        <w:rPr>
          <w:sz w:val="26"/>
          <w:szCs w:val="26"/>
        </w:rPr>
        <w:t xml:space="preserve"> должност</w:t>
      </w:r>
      <w:r w:rsidR="00BA5382" w:rsidRPr="00881486">
        <w:rPr>
          <w:sz w:val="26"/>
          <w:szCs w:val="26"/>
        </w:rPr>
        <w:t>и</w:t>
      </w:r>
      <w:r w:rsidR="0088275C" w:rsidRPr="00881486">
        <w:rPr>
          <w:sz w:val="26"/>
          <w:szCs w:val="26"/>
        </w:rPr>
        <w:t xml:space="preserve"> государственной  гражданской  службы:</w:t>
      </w:r>
    </w:p>
    <w:p w:rsidR="00A15BB5" w:rsidRPr="00906781" w:rsidRDefault="00A15BB5" w:rsidP="0058618D">
      <w:pPr>
        <w:jc w:val="both"/>
        <w:rPr>
          <w:sz w:val="16"/>
          <w:szCs w:val="16"/>
        </w:rPr>
      </w:pPr>
    </w:p>
    <w:p w:rsidR="008E34B8" w:rsidRDefault="008E34B8" w:rsidP="008E34B8">
      <w:pPr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8618D" w:rsidRPr="00881486">
        <w:rPr>
          <w:sz w:val="26"/>
          <w:szCs w:val="26"/>
        </w:rPr>
        <w:t xml:space="preserve">1. </w:t>
      </w:r>
      <w:r w:rsidR="00B8598B">
        <w:rPr>
          <w:sz w:val="26"/>
          <w:szCs w:val="26"/>
        </w:rPr>
        <w:t>Старшего г</w:t>
      </w:r>
      <w:r>
        <w:rPr>
          <w:sz w:val="26"/>
          <w:szCs w:val="26"/>
        </w:rPr>
        <w:t xml:space="preserve">осударственного налогового инспектора </w:t>
      </w:r>
      <w:r w:rsidRPr="00881486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камеральных </w:t>
      </w:r>
      <w:r w:rsidRPr="00881486">
        <w:rPr>
          <w:sz w:val="26"/>
          <w:szCs w:val="26"/>
        </w:rPr>
        <w:t>проверок</w:t>
      </w:r>
      <w:r>
        <w:rPr>
          <w:sz w:val="26"/>
          <w:szCs w:val="26"/>
        </w:rPr>
        <w:t xml:space="preserve"> №</w:t>
      </w:r>
      <w:r w:rsidR="00B8598B">
        <w:rPr>
          <w:sz w:val="26"/>
          <w:szCs w:val="26"/>
        </w:rPr>
        <w:t>1</w:t>
      </w:r>
    </w:p>
    <w:p w:rsidR="00465AB8" w:rsidRPr="00124077" w:rsidRDefault="003E00BD" w:rsidP="003E00BD">
      <w:pPr>
        <w:tabs>
          <w:tab w:val="left" w:pos="1640"/>
        </w:tabs>
        <w:rPr>
          <w:sz w:val="26"/>
          <w:szCs w:val="26"/>
        </w:rPr>
      </w:pPr>
      <w:r w:rsidRPr="00FC6679">
        <w:rPr>
          <w:sz w:val="26"/>
          <w:szCs w:val="26"/>
        </w:rPr>
        <w:t xml:space="preserve">      </w:t>
      </w:r>
      <w:r w:rsidR="00465AB8" w:rsidRPr="00FC6679">
        <w:rPr>
          <w:sz w:val="26"/>
          <w:szCs w:val="26"/>
        </w:rPr>
        <w:t>2. К претендентам</w:t>
      </w:r>
      <w:r w:rsidR="00465AB8" w:rsidRPr="00124077">
        <w:rPr>
          <w:sz w:val="26"/>
          <w:szCs w:val="26"/>
        </w:rPr>
        <w:t xml:space="preserve"> на замещение должности </w:t>
      </w:r>
      <w:r w:rsidR="0044240C" w:rsidRPr="00124077">
        <w:rPr>
          <w:sz w:val="26"/>
          <w:szCs w:val="26"/>
        </w:rPr>
        <w:t xml:space="preserve"> </w:t>
      </w:r>
      <w:r w:rsidR="00B8598B">
        <w:rPr>
          <w:sz w:val="26"/>
          <w:szCs w:val="26"/>
        </w:rPr>
        <w:t>Старшего государственного</w:t>
      </w:r>
      <w:r w:rsidR="0044240C" w:rsidRPr="00124077">
        <w:rPr>
          <w:sz w:val="26"/>
          <w:szCs w:val="26"/>
        </w:rPr>
        <w:t xml:space="preserve"> налогового инспектора отдела камеральных проверок №</w:t>
      </w:r>
      <w:r w:rsidR="00B8598B">
        <w:rPr>
          <w:sz w:val="26"/>
          <w:szCs w:val="26"/>
        </w:rPr>
        <w:t>1</w:t>
      </w:r>
      <w:r w:rsidR="00465AB8" w:rsidRPr="00124077">
        <w:rPr>
          <w:sz w:val="26"/>
          <w:szCs w:val="26"/>
        </w:rPr>
        <w:t xml:space="preserve"> предъявляются следующие требования: </w:t>
      </w:r>
    </w:p>
    <w:p w:rsidR="006772CA" w:rsidRPr="00906781" w:rsidRDefault="006772CA" w:rsidP="003E00BD">
      <w:pPr>
        <w:tabs>
          <w:tab w:val="left" w:pos="1640"/>
        </w:tabs>
        <w:rPr>
          <w:sz w:val="16"/>
          <w:szCs w:val="16"/>
        </w:rPr>
      </w:pPr>
    </w:p>
    <w:p w:rsidR="00465AB8" w:rsidRPr="00906781" w:rsidRDefault="00906781" w:rsidP="00465AB8">
      <w:pPr>
        <w:tabs>
          <w:tab w:val="left" w:pos="9033"/>
        </w:tabs>
        <w:ind w:firstLine="567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2.1.</w:t>
      </w:r>
      <w:r w:rsidR="00465AB8" w:rsidRPr="00906781">
        <w:rPr>
          <w:sz w:val="26"/>
          <w:szCs w:val="26"/>
        </w:rPr>
        <w:t xml:space="preserve"> Наличие высшего образования </w:t>
      </w:r>
      <w:r w:rsidR="00FD1791" w:rsidRPr="00906781">
        <w:rPr>
          <w:sz w:val="26"/>
          <w:szCs w:val="26"/>
        </w:rPr>
        <w:t xml:space="preserve">не ниже уровня бакалавриата </w:t>
      </w:r>
      <w:r w:rsidR="00465AB8" w:rsidRPr="00906781">
        <w:rPr>
          <w:sz w:val="26"/>
          <w:szCs w:val="26"/>
        </w:rPr>
        <w:t>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20C02" w:rsidRPr="00620C02" w:rsidRDefault="00620C02" w:rsidP="00465A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5AB8" w:rsidRPr="00906781" w:rsidRDefault="0090678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2.2.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Б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ез предъявления требований к стажу </w:t>
      </w:r>
      <w:r w:rsidR="00FD1791" w:rsidRPr="00906781">
        <w:rPr>
          <w:rFonts w:ascii="Times New Roman" w:hAnsi="Times New Roman" w:cs="Times New Roman"/>
          <w:bCs/>
          <w:sz w:val="26"/>
          <w:szCs w:val="26"/>
        </w:rPr>
        <w:t>г</w:t>
      </w:r>
      <w:r w:rsidR="00FD1791" w:rsidRPr="00906781">
        <w:rPr>
          <w:rFonts w:ascii="Times New Roman" w:hAnsi="Times New Roman" w:cs="Times New Roman"/>
          <w:sz w:val="26"/>
          <w:szCs w:val="26"/>
        </w:rPr>
        <w:t>осударственной гражданской службы или работы по специальности, направлению подготовки</w:t>
      </w:r>
      <w:r w:rsidR="00465AB8" w:rsidRPr="00906781">
        <w:rPr>
          <w:rFonts w:ascii="Times New Roman" w:hAnsi="Times New Roman" w:cs="Times New Roman"/>
          <w:sz w:val="26"/>
          <w:szCs w:val="26"/>
        </w:rPr>
        <w:t>;</w:t>
      </w:r>
    </w:p>
    <w:p w:rsidR="00620C02" w:rsidRPr="00620C02" w:rsidRDefault="00FD1791" w:rsidP="00FD179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06781">
        <w:rPr>
          <w:sz w:val="26"/>
          <w:szCs w:val="26"/>
        </w:rPr>
        <w:t xml:space="preserve">        </w:t>
      </w:r>
    </w:p>
    <w:p w:rsidR="00CF303D" w:rsidRPr="00ED4FCC" w:rsidRDefault="00620C02" w:rsidP="00FD179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06781" w:rsidRPr="00ED4FCC">
        <w:rPr>
          <w:sz w:val="26"/>
          <w:szCs w:val="26"/>
        </w:rPr>
        <w:t>2.3.</w:t>
      </w:r>
      <w:r w:rsidR="00FD1791" w:rsidRPr="00ED4FCC">
        <w:rPr>
          <w:sz w:val="26"/>
          <w:szCs w:val="26"/>
        </w:rPr>
        <w:t xml:space="preserve"> </w:t>
      </w:r>
      <w:r w:rsidRPr="00ED4FCC">
        <w:rPr>
          <w:sz w:val="26"/>
          <w:szCs w:val="26"/>
        </w:rPr>
        <w:t>Наличие б</w:t>
      </w:r>
      <w:r w:rsidR="00FD1791" w:rsidRPr="00ED4FCC">
        <w:rPr>
          <w:sz w:val="26"/>
          <w:szCs w:val="26"/>
        </w:rPr>
        <w:t>азовы</w:t>
      </w:r>
      <w:r w:rsidRPr="00ED4FCC">
        <w:rPr>
          <w:sz w:val="26"/>
          <w:szCs w:val="26"/>
        </w:rPr>
        <w:t>х</w:t>
      </w:r>
      <w:r w:rsidR="00FD1791" w:rsidRPr="00ED4FCC">
        <w:rPr>
          <w:sz w:val="26"/>
          <w:szCs w:val="26"/>
        </w:rPr>
        <w:t xml:space="preserve"> знани</w:t>
      </w:r>
      <w:r w:rsidRPr="00ED4FCC">
        <w:rPr>
          <w:sz w:val="26"/>
          <w:szCs w:val="26"/>
        </w:rPr>
        <w:t>й</w:t>
      </w:r>
      <w:r w:rsidR="00FD1791" w:rsidRPr="00ED4FCC">
        <w:rPr>
          <w:sz w:val="26"/>
          <w:szCs w:val="26"/>
        </w:rPr>
        <w:t xml:space="preserve"> и умени</w:t>
      </w:r>
      <w:r w:rsidRPr="00ED4FCC">
        <w:rPr>
          <w:sz w:val="26"/>
          <w:szCs w:val="26"/>
        </w:rPr>
        <w:t>й</w:t>
      </w:r>
      <w:r w:rsidR="00FD1791" w:rsidRPr="00ED4FCC">
        <w:rPr>
          <w:sz w:val="26"/>
          <w:szCs w:val="26"/>
        </w:rPr>
        <w:t>: знание государственного языка Российской Федерации (русского языка); знаниями основ: 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коррупции»;</w:t>
      </w:r>
      <w:r w:rsidR="00FD1791" w:rsidRPr="00ED4FCC">
        <w:rPr>
          <w:color w:val="000000"/>
          <w:sz w:val="26"/>
          <w:szCs w:val="26"/>
        </w:rPr>
        <w:t xml:space="preserve"> </w:t>
      </w:r>
      <w:r w:rsidR="00CF303D" w:rsidRPr="00ED4FCC">
        <w:rPr>
          <w:color w:val="000000"/>
          <w:sz w:val="26"/>
          <w:szCs w:val="26"/>
        </w:rPr>
        <w:t>основ делопроизводства и документооборота;</w:t>
      </w:r>
    </w:p>
    <w:p w:rsidR="00CF303D" w:rsidRPr="00ED4FCC" w:rsidRDefault="00245ACF" w:rsidP="00245AC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D4FCC">
        <w:rPr>
          <w:color w:val="000000"/>
          <w:sz w:val="26"/>
          <w:szCs w:val="26"/>
        </w:rPr>
        <w:t xml:space="preserve">         </w:t>
      </w:r>
      <w:r w:rsidR="00CF303D" w:rsidRPr="00ED4FCC">
        <w:rPr>
          <w:color w:val="000000"/>
          <w:sz w:val="26"/>
          <w:szCs w:val="26"/>
        </w:rPr>
        <w:t xml:space="preserve">наличие </w:t>
      </w:r>
      <w:r w:rsidR="00FD1791" w:rsidRPr="00ED4FCC">
        <w:rPr>
          <w:color w:val="000000"/>
          <w:sz w:val="26"/>
          <w:szCs w:val="26"/>
        </w:rPr>
        <w:t>знани</w:t>
      </w:r>
      <w:r w:rsidR="00CF303D" w:rsidRPr="00ED4FCC">
        <w:rPr>
          <w:color w:val="000000"/>
          <w:sz w:val="26"/>
          <w:szCs w:val="26"/>
        </w:rPr>
        <w:t>й</w:t>
      </w:r>
      <w:r w:rsidR="00FD1791" w:rsidRPr="00ED4FCC">
        <w:rPr>
          <w:color w:val="000000"/>
          <w:sz w:val="26"/>
          <w:szCs w:val="26"/>
        </w:rPr>
        <w:t xml:space="preserve"> и умени</w:t>
      </w:r>
      <w:r w:rsidR="00CF303D" w:rsidRPr="00ED4FCC">
        <w:rPr>
          <w:color w:val="000000"/>
          <w:sz w:val="26"/>
          <w:szCs w:val="26"/>
        </w:rPr>
        <w:t>й</w:t>
      </w:r>
      <w:r w:rsidR="00FD1791" w:rsidRPr="00ED4FCC">
        <w:rPr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CF303D" w:rsidRPr="00ED4FCC">
        <w:rPr>
          <w:color w:val="000000"/>
          <w:sz w:val="26"/>
          <w:szCs w:val="26"/>
        </w:rPr>
        <w:t>;</w:t>
      </w:r>
      <w:r w:rsidR="00CF303D" w:rsidRPr="00ED4FCC">
        <w:rPr>
          <w:bCs/>
          <w:sz w:val="26"/>
          <w:szCs w:val="26"/>
        </w:rPr>
        <w:t xml:space="preserve"> общих умений, свидетельствующих о наличии необходимых профессиональных и личных качеств(компетенции): умение мыслить системно (стратегически); умение планировать, рационально использовать служебное время и достигать результата; коммуникативных умений; умений управлять изменениями.</w:t>
      </w:r>
    </w:p>
    <w:p w:rsidR="00245ACF" w:rsidRPr="00ED4FCC" w:rsidRDefault="00245ACF" w:rsidP="00245AC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65AB8" w:rsidRPr="00906781" w:rsidRDefault="0090678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FCC">
        <w:rPr>
          <w:rFonts w:ascii="Times New Roman" w:hAnsi="Times New Roman" w:cs="Times New Roman"/>
          <w:sz w:val="26"/>
          <w:szCs w:val="26"/>
        </w:rPr>
        <w:t>2.4.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 </w:t>
      </w:r>
      <w:r w:rsidRPr="00ED4FCC">
        <w:rPr>
          <w:rFonts w:ascii="Times New Roman" w:hAnsi="Times New Roman" w:cs="Times New Roman"/>
          <w:sz w:val="26"/>
          <w:szCs w:val="26"/>
        </w:rPr>
        <w:t>Н</w:t>
      </w:r>
      <w:r w:rsidR="00465AB8" w:rsidRPr="00ED4FCC">
        <w:rPr>
          <w:rFonts w:ascii="Times New Roman" w:hAnsi="Times New Roman" w:cs="Times New Roman"/>
          <w:sz w:val="26"/>
          <w:szCs w:val="26"/>
        </w:rPr>
        <w:t>аличие профессиональных знаний</w:t>
      </w:r>
      <w:r w:rsidR="00245ACF" w:rsidRPr="00ED4FCC">
        <w:rPr>
          <w:rFonts w:ascii="Times New Roman" w:hAnsi="Times New Roman" w:cs="Times New Roman"/>
          <w:sz w:val="26"/>
          <w:szCs w:val="26"/>
        </w:rPr>
        <w:t xml:space="preserve"> в сфере законодательства Российской Федераци</w:t>
      </w:r>
      <w:r w:rsidR="000269EE" w:rsidRPr="00ED4FCC">
        <w:rPr>
          <w:rFonts w:ascii="Times New Roman" w:hAnsi="Times New Roman" w:cs="Times New Roman"/>
          <w:sz w:val="26"/>
          <w:szCs w:val="26"/>
        </w:rPr>
        <w:t>и</w:t>
      </w:r>
      <w:r w:rsidR="00465AB8" w:rsidRPr="00ED4FCC">
        <w:rPr>
          <w:rFonts w:ascii="Times New Roman" w:hAnsi="Times New Roman" w:cs="Times New Roman"/>
          <w:sz w:val="26"/>
          <w:szCs w:val="26"/>
        </w:rPr>
        <w:t>, включая знание</w:t>
      </w:r>
      <w:r w:rsidR="00FD1791" w:rsidRPr="00ED4FCC">
        <w:rPr>
          <w:rFonts w:ascii="Times New Roman" w:hAnsi="Times New Roman" w:cs="Times New Roman"/>
          <w:sz w:val="26"/>
          <w:szCs w:val="26"/>
        </w:rPr>
        <w:t xml:space="preserve"> 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федеральных конституционных законов, </w:t>
      </w:r>
      <w:r w:rsidR="00620C02" w:rsidRPr="00ED4FC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федеральных законов, указов Президента Российской Федерации и </w:t>
      </w:r>
      <w:r w:rsidR="00620C02" w:rsidRPr="00ED4FC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</w:t>
      </w:r>
      <w:r w:rsidR="00465AB8" w:rsidRPr="00ED4FCC">
        <w:rPr>
          <w:rFonts w:ascii="Times New Roman" w:hAnsi="Times New Roman" w:cs="Times New Roman"/>
          <w:sz w:val="26"/>
          <w:szCs w:val="26"/>
        </w:rPr>
        <w:lastRenderedPageBreak/>
        <w:t>делопроизводства, правил охраны труда и противопожарной безопасности; аппаратного и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D1791" w:rsidRPr="00037534" w:rsidRDefault="00FD179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D4FCC" w:rsidRDefault="00196E2B" w:rsidP="00F81357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06781">
        <w:rPr>
          <w:sz w:val="26"/>
          <w:szCs w:val="26"/>
        </w:rPr>
        <w:t>2.5</w:t>
      </w:r>
      <w:r w:rsidR="00906781" w:rsidRPr="00ED4FCC">
        <w:rPr>
          <w:sz w:val="26"/>
          <w:szCs w:val="26"/>
        </w:rPr>
        <w:t>.</w:t>
      </w:r>
      <w:r w:rsidR="00465AB8" w:rsidRPr="00ED4FCC">
        <w:rPr>
          <w:sz w:val="26"/>
          <w:szCs w:val="26"/>
        </w:rPr>
        <w:t xml:space="preserve"> </w:t>
      </w:r>
      <w:r w:rsidR="00906781" w:rsidRPr="00ED4FCC">
        <w:rPr>
          <w:sz w:val="26"/>
          <w:szCs w:val="26"/>
        </w:rPr>
        <w:t>Н</w:t>
      </w:r>
      <w:r w:rsidR="00465AB8" w:rsidRPr="00ED4FCC">
        <w:rPr>
          <w:sz w:val="26"/>
          <w:szCs w:val="26"/>
        </w:rPr>
        <w:t>аличие профессиональных умений,</w:t>
      </w:r>
      <w:r w:rsidR="00465AB8" w:rsidRPr="00124077">
        <w:rPr>
          <w:sz w:val="26"/>
          <w:szCs w:val="26"/>
        </w:rPr>
        <w:t xml:space="preserve"> необходимых для выполнения работы в сфере, соответствующей направлению деятельности структурного подразделения</w:t>
      </w:r>
      <w:r w:rsidR="00F81357">
        <w:rPr>
          <w:sz w:val="26"/>
          <w:szCs w:val="26"/>
        </w:rPr>
        <w:t>:</w:t>
      </w:r>
      <w:r w:rsidR="00F81357" w:rsidRPr="00EF1C1A">
        <w:rPr>
          <w:bCs/>
          <w:sz w:val="26"/>
          <w:szCs w:val="26"/>
        </w:rPr>
        <w:t xml:space="preserve"> </w:t>
      </w:r>
    </w:p>
    <w:p w:rsidR="00465AB8" w:rsidRDefault="00F81357" w:rsidP="00F81357">
      <w:pPr>
        <w:jc w:val="both"/>
        <w:rPr>
          <w:sz w:val="26"/>
          <w:szCs w:val="26"/>
        </w:rPr>
      </w:pPr>
      <w:r w:rsidRPr="00EF1C1A">
        <w:rPr>
          <w:bCs/>
          <w:sz w:val="26"/>
          <w:szCs w:val="26"/>
        </w:rPr>
        <w:t>организация и проведение камеральной налоговой проверки, а также рассмотрение и оформление ее результатов в соответствии с порядком и соблюдением сроков; составление акта и решения по результатам проведения камеральной налоговой проверки: расчета налога на доходы физических лиц и расчета по страховым взносам</w:t>
      </w:r>
      <w:r>
        <w:rPr>
          <w:bCs/>
          <w:sz w:val="26"/>
          <w:szCs w:val="26"/>
        </w:rPr>
        <w:t>;</w:t>
      </w:r>
      <w:r w:rsidR="00465AB8" w:rsidRPr="00124077">
        <w:rPr>
          <w:sz w:val="26"/>
          <w:szCs w:val="26"/>
        </w:rPr>
        <w:t xml:space="preserve">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465AB8" w:rsidRPr="00037534" w:rsidRDefault="00465AB8" w:rsidP="0058618D">
      <w:pPr>
        <w:ind w:right="-54" w:firstLine="709"/>
        <w:jc w:val="both"/>
        <w:rPr>
          <w:sz w:val="16"/>
          <w:szCs w:val="16"/>
        </w:rPr>
      </w:pPr>
    </w:p>
    <w:p w:rsidR="0044240C" w:rsidRPr="00124077" w:rsidRDefault="00EE4513" w:rsidP="0044240C">
      <w:pPr>
        <w:ind w:firstLine="709"/>
        <w:jc w:val="both"/>
        <w:rPr>
          <w:sz w:val="26"/>
          <w:szCs w:val="26"/>
        </w:rPr>
      </w:pPr>
      <w:r w:rsidRPr="00124077">
        <w:rPr>
          <w:color w:val="000000"/>
          <w:sz w:val="26"/>
          <w:szCs w:val="26"/>
        </w:rPr>
        <w:t>3.</w:t>
      </w:r>
      <w:r w:rsidR="0044240C" w:rsidRPr="00124077">
        <w:rPr>
          <w:sz w:val="26"/>
          <w:szCs w:val="26"/>
        </w:rPr>
        <w:t xml:space="preserve"> Гражданскому служащему обеспечиваются организационно-технические условия, необходимые для исполнения должностных обязанностей.</w:t>
      </w:r>
    </w:p>
    <w:p w:rsidR="0044240C" w:rsidRDefault="00124077" w:rsidP="0044240C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4240C" w:rsidRPr="00942A51">
        <w:rPr>
          <w:sz w:val="26"/>
          <w:szCs w:val="26"/>
        </w:rPr>
        <w:t xml:space="preserve">Денежное содержание </w:t>
      </w:r>
      <w:r w:rsidR="00B8598B">
        <w:rPr>
          <w:sz w:val="26"/>
          <w:szCs w:val="26"/>
        </w:rPr>
        <w:t>Старшего государственного</w:t>
      </w:r>
      <w:r w:rsidR="0044240C" w:rsidRPr="00942A51">
        <w:rPr>
          <w:sz w:val="26"/>
          <w:szCs w:val="26"/>
        </w:rPr>
        <w:t xml:space="preserve"> налогового инспектора отдела камеральных проверок № </w:t>
      </w:r>
      <w:r w:rsidR="00B8598B">
        <w:rPr>
          <w:sz w:val="26"/>
          <w:szCs w:val="26"/>
        </w:rPr>
        <w:t>1</w:t>
      </w:r>
      <w:r w:rsidR="0044240C" w:rsidRPr="00942A51">
        <w:rPr>
          <w:sz w:val="26"/>
          <w:szCs w:val="26"/>
        </w:rPr>
        <w:t xml:space="preserve"> включает в себя месячный оклад в соответствии с </w:t>
      </w:r>
      <w:r w:rsidR="0044240C" w:rsidRPr="00AF1DC7">
        <w:rPr>
          <w:sz w:val="26"/>
          <w:szCs w:val="26"/>
        </w:rPr>
        <w:t xml:space="preserve">замещаемой должностью государственной гражданской службы Российской Федерации (должностного оклада) – </w:t>
      </w:r>
      <w:r w:rsidR="00942A51" w:rsidRPr="00AF1DC7">
        <w:rPr>
          <w:sz w:val="26"/>
          <w:szCs w:val="26"/>
        </w:rPr>
        <w:t>4</w:t>
      </w:r>
      <w:r w:rsidR="00AF1DC7" w:rsidRPr="00AF1DC7">
        <w:rPr>
          <w:sz w:val="26"/>
          <w:szCs w:val="26"/>
        </w:rPr>
        <w:t>723</w:t>
      </w:r>
      <w:r w:rsidR="0044240C" w:rsidRPr="00AF1DC7">
        <w:rPr>
          <w:sz w:val="26"/>
          <w:szCs w:val="26"/>
        </w:rPr>
        <w:t xml:space="preserve"> рублей, месячный оклад  в соответствии с присвоенным классным чином в размере от  </w:t>
      </w:r>
      <w:r w:rsidR="00942A51" w:rsidRPr="00AF1DC7">
        <w:rPr>
          <w:sz w:val="26"/>
          <w:szCs w:val="26"/>
        </w:rPr>
        <w:t xml:space="preserve">1227 </w:t>
      </w:r>
      <w:r w:rsidR="0044240C" w:rsidRPr="00AF1DC7">
        <w:rPr>
          <w:sz w:val="26"/>
          <w:szCs w:val="26"/>
        </w:rPr>
        <w:t>рубл</w:t>
      </w:r>
      <w:r w:rsidRPr="00AF1DC7">
        <w:rPr>
          <w:sz w:val="26"/>
          <w:szCs w:val="26"/>
        </w:rPr>
        <w:t>я</w:t>
      </w:r>
      <w:r w:rsidR="0044240C" w:rsidRPr="00AF1DC7">
        <w:rPr>
          <w:sz w:val="26"/>
          <w:szCs w:val="26"/>
        </w:rPr>
        <w:t xml:space="preserve">  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 к должностному окладу за особые условия государственной</w:t>
      </w:r>
      <w:r w:rsidR="0044240C" w:rsidRPr="00942A51">
        <w:rPr>
          <w:sz w:val="26"/>
          <w:szCs w:val="26"/>
        </w:rPr>
        <w:t xml:space="preserve"> гражданской службы Российской Федерации в размере от </w:t>
      </w:r>
      <w:r w:rsidR="00942A51" w:rsidRPr="00942A51">
        <w:rPr>
          <w:sz w:val="26"/>
          <w:szCs w:val="26"/>
        </w:rPr>
        <w:t>60</w:t>
      </w:r>
      <w:r w:rsidR="0044240C" w:rsidRPr="00942A51">
        <w:rPr>
          <w:sz w:val="26"/>
          <w:szCs w:val="26"/>
        </w:rPr>
        <w:t xml:space="preserve"> до </w:t>
      </w:r>
      <w:r w:rsidR="00942A51" w:rsidRPr="00942A51">
        <w:rPr>
          <w:sz w:val="26"/>
          <w:szCs w:val="26"/>
        </w:rPr>
        <w:t>9</w:t>
      </w:r>
      <w:r w:rsidR="0044240C" w:rsidRPr="00942A51">
        <w:rPr>
          <w:sz w:val="26"/>
          <w:szCs w:val="26"/>
        </w:rPr>
        <w:t>0%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44240C" w:rsidRPr="00037534" w:rsidRDefault="0044240C" w:rsidP="00AC5F5F">
      <w:pPr>
        <w:ind w:firstLine="709"/>
        <w:jc w:val="both"/>
        <w:rPr>
          <w:sz w:val="16"/>
          <w:szCs w:val="16"/>
        </w:rPr>
      </w:pPr>
    </w:p>
    <w:p w:rsidR="00BF29D9" w:rsidRPr="00D80B0D" w:rsidRDefault="00124077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0340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124077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BF29D9"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окончание работы - 18 часов 00 минут (в пятницу - 16 часов 45 минут);перерыв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</w:t>
      </w:r>
      <w:r w:rsidRPr="00D80B0D">
        <w:rPr>
          <w:rFonts w:ascii="Times New Roman" w:hAnsi="Times New Roman" w:cs="Times New Roman"/>
          <w:sz w:val="26"/>
          <w:szCs w:val="26"/>
        </w:rPr>
        <w:lastRenderedPageBreak/>
        <w:t>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</w:t>
      </w:r>
      <w:r w:rsidR="00076FF8">
        <w:rPr>
          <w:rFonts w:ascii="Times New Roman" w:hAnsi="Times New Roman" w:cs="Times New Roman"/>
          <w:sz w:val="26"/>
          <w:szCs w:val="26"/>
        </w:rPr>
        <w:t xml:space="preserve"> </w:t>
      </w:r>
      <w:r w:rsidR="005A4550">
        <w:rPr>
          <w:rFonts w:ascii="Times New Roman" w:hAnsi="Times New Roman" w:cs="Times New Roman"/>
          <w:sz w:val="26"/>
          <w:szCs w:val="26"/>
        </w:rPr>
        <w:t>2</w:t>
      </w:r>
      <w:r w:rsidR="00CA501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21E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="00296ACF" w:rsidRPr="001D1F0F">
        <w:rPr>
          <w:rFonts w:ascii="Times New Roman" w:hAnsi="Times New Roman" w:cs="Times New Roman"/>
          <w:sz w:val="26"/>
          <w:szCs w:val="26"/>
        </w:rPr>
        <w:t>"</w:t>
      </w:r>
      <w:r w:rsidR="00CA5014" w:rsidRPr="001D1F0F">
        <w:rPr>
          <w:rFonts w:ascii="Times New Roman" w:hAnsi="Times New Roman" w:cs="Times New Roman"/>
          <w:sz w:val="26"/>
          <w:szCs w:val="26"/>
        </w:rPr>
        <w:t xml:space="preserve"> </w:t>
      </w:r>
      <w:r w:rsidR="001D1F0F" w:rsidRPr="001D1F0F">
        <w:rPr>
          <w:rFonts w:ascii="Times New Roman" w:hAnsi="Times New Roman" w:cs="Times New Roman"/>
          <w:sz w:val="26"/>
          <w:szCs w:val="26"/>
        </w:rPr>
        <w:t>13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" </w:t>
      </w:r>
      <w:r w:rsidR="00691FEB" w:rsidRPr="001D1F0F">
        <w:rPr>
          <w:rFonts w:ascii="Times New Roman" w:hAnsi="Times New Roman" w:cs="Times New Roman"/>
          <w:sz w:val="26"/>
          <w:szCs w:val="26"/>
        </w:rPr>
        <w:t>сентября</w:t>
      </w:r>
      <w:r w:rsidR="00CA5014" w:rsidRPr="001D1F0F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1D1F0F">
        <w:rPr>
          <w:rFonts w:ascii="Times New Roman" w:hAnsi="Times New Roman" w:cs="Times New Roman"/>
          <w:sz w:val="26"/>
          <w:szCs w:val="26"/>
        </w:rPr>
        <w:t>20</w:t>
      </w:r>
      <w:r w:rsidR="005A6275" w:rsidRPr="001D1F0F">
        <w:rPr>
          <w:rFonts w:ascii="Times New Roman" w:hAnsi="Times New Roman" w:cs="Times New Roman"/>
          <w:sz w:val="26"/>
          <w:szCs w:val="26"/>
        </w:rPr>
        <w:t>1</w:t>
      </w:r>
      <w:r w:rsidR="001D1F0F" w:rsidRPr="001D1F0F">
        <w:rPr>
          <w:rFonts w:ascii="Times New Roman" w:hAnsi="Times New Roman" w:cs="Times New Roman"/>
          <w:sz w:val="26"/>
          <w:szCs w:val="26"/>
        </w:rPr>
        <w:t>9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1D1F0F">
        <w:rPr>
          <w:rFonts w:ascii="Times New Roman" w:hAnsi="Times New Roman" w:cs="Times New Roman"/>
          <w:sz w:val="26"/>
          <w:szCs w:val="26"/>
        </w:rPr>
        <w:t>ода</w:t>
      </w:r>
      <w:r w:rsidR="00296ACF" w:rsidRPr="001D1F0F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1D1F0F">
        <w:rPr>
          <w:rFonts w:ascii="Times New Roman" w:hAnsi="Times New Roman" w:cs="Times New Roman"/>
          <w:sz w:val="26"/>
          <w:szCs w:val="26"/>
        </w:rPr>
        <w:t>е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 - "</w:t>
      </w:r>
      <w:r w:rsidR="00691FEB" w:rsidRPr="001D1F0F">
        <w:rPr>
          <w:rFonts w:ascii="Times New Roman" w:hAnsi="Times New Roman" w:cs="Times New Roman"/>
          <w:sz w:val="26"/>
          <w:szCs w:val="26"/>
        </w:rPr>
        <w:t>0</w:t>
      </w:r>
      <w:r w:rsidR="001D1F0F" w:rsidRPr="001D1F0F">
        <w:rPr>
          <w:rFonts w:ascii="Times New Roman" w:hAnsi="Times New Roman" w:cs="Times New Roman"/>
          <w:sz w:val="26"/>
          <w:szCs w:val="26"/>
        </w:rPr>
        <w:t>3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" </w:t>
      </w:r>
      <w:r w:rsidR="00691FEB" w:rsidRPr="001D1F0F">
        <w:rPr>
          <w:rFonts w:ascii="Times New Roman" w:hAnsi="Times New Roman" w:cs="Times New Roman"/>
          <w:sz w:val="26"/>
          <w:szCs w:val="26"/>
        </w:rPr>
        <w:t>октября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1D1F0F">
        <w:rPr>
          <w:rFonts w:ascii="Times New Roman" w:hAnsi="Times New Roman" w:cs="Times New Roman"/>
          <w:sz w:val="26"/>
          <w:szCs w:val="26"/>
        </w:rPr>
        <w:t>1</w:t>
      </w:r>
      <w:r w:rsidR="001D1F0F" w:rsidRPr="001D1F0F">
        <w:rPr>
          <w:rFonts w:ascii="Times New Roman" w:hAnsi="Times New Roman" w:cs="Times New Roman"/>
          <w:sz w:val="26"/>
          <w:szCs w:val="26"/>
        </w:rPr>
        <w:t>9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1D1F0F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06E97" w:rsidRPr="00037534" w:rsidRDefault="00EE4513" w:rsidP="00306E9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6</w:t>
      </w:r>
      <w:r w:rsidR="00296ACF" w:rsidRPr="00037534">
        <w:rPr>
          <w:rFonts w:ascii="Times New Roman" w:hAnsi="Times New Roman" w:cs="Times New Roman"/>
          <w:sz w:val="26"/>
          <w:szCs w:val="26"/>
        </w:rPr>
        <w:t>. </w:t>
      </w:r>
      <w:r w:rsidR="00306E97" w:rsidRPr="00037534">
        <w:rPr>
          <w:rFonts w:ascii="Times New Roman" w:hAnsi="Times New Roman" w:cs="Times New Roman"/>
          <w:sz w:val="26"/>
          <w:szCs w:val="26"/>
        </w:rPr>
        <w:t>Документы для участия в конкурсе представляются в отдел общего обеспечения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377A43" w:rsidRPr="00037534" w:rsidRDefault="00377A4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 xml:space="preserve">Гражданин, изъявивший желание участвовать в конкурсе, представляет в </w:t>
      </w:r>
      <w:r w:rsidR="00306E97" w:rsidRPr="00037534">
        <w:rPr>
          <w:rFonts w:ascii="Times New Roman" w:hAnsi="Times New Roman" w:cs="Times New Roman"/>
          <w:sz w:val="26"/>
          <w:szCs w:val="26"/>
        </w:rPr>
        <w:t>отдел общего обеспечения</w:t>
      </w:r>
      <w:r w:rsidRPr="00037534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4126AF" w:rsidRPr="00037534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</w:t>
      </w:r>
      <w:r w:rsidRPr="00D80B0D">
        <w:rPr>
          <w:rFonts w:ascii="Times New Roman" w:hAnsi="Times New Roman" w:cs="Times New Roman"/>
          <w:sz w:val="26"/>
          <w:szCs w:val="26"/>
        </w:rPr>
        <w:lastRenderedPageBreak/>
        <w:t>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32FB3" w:rsidRPr="00DB4EB7" w:rsidRDefault="004126AF" w:rsidP="00D32FB3">
      <w:pPr>
        <w:widowControl w:val="0"/>
        <w:autoSpaceDE w:val="0"/>
        <w:autoSpaceDN w:val="0"/>
        <w:adjustRightInd w:val="0"/>
        <w:ind w:firstLine="709"/>
        <w:jc w:val="both"/>
      </w:pPr>
      <w:r w:rsidRPr="00D32FB3">
        <w:rPr>
          <w:sz w:val="26"/>
          <w:szCs w:val="26"/>
        </w:rPr>
        <w:t xml:space="preserve">г) документы, подтверждающие необходимое </w:t>
      </w:r>
      <w:r w:rsidR="00D32FB3" w:rsidRPr="00DB4EB7">
        <w:t xml:space="preserve">профессиональное </w:t>
      </w:r>
      <w:r w:rsidRPr="00D32FB3">
        <w:rPr>
          <w:sz w:val="26"/>
          <w:szCs w:val="26"/>
        </w:rPr>
        <w:t>образование, квалификацию и стаж работы:</w:t>
      </w:r>
      <w:r w:rsidR="00D32FB3" w:rsidRPr="00D32FB3">
        <w:t xml:space="preserve"> 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Pr="00306E97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</w:t>
      </w:r>
      <w:r w:rsidRPr="00306E97">
        <w:rPr>
          <w:sz w:val="26"/>
          <w:szCs w:val="26"/>
        </w:rPr>
        <w:t>для отказа гражданину в их приеме.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В случае направления документов по почте, датой подачи считается дата их поступления в Межрайонную ИФНС России № 8 по Брянской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2D173F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lastRenderedPageBreak/>
        <w:t xml:space="preserve">Возможность представления документов в электронном виде осуществляется с </w:t>
      </w:r>
    </w:p>
    <w:p w:rsidR="00306E97" w:rsidRPr="00306E97" w:rsidRDefault="00306E97" w:rsidP="002D17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помощью официального сайта единой системы в информационно-телекоммуникационной сети "Интернет" (далее «единая система»)  по адресу http://gossluzhba.gov.ru.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Кандидаты для участия в конкурсе заполняют в электронном виде анкету, форма которой утверждена Правительством Российской Федерации, а также формируют электронные образы документов. Электронный образ документа создается с помощью средств сканирования и содержит все страницы бумажного носителя.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Размер файла электронного образа не должен превышать 5 Мб.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B22CD6" w:rsidRPr="00487F19" w:rsidRDefault="00B22CD6" w:rsidP="00B22CD6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 xml:space="preserve">Достоверность сведений, представленных гражданином в государственный орган, подлежит проверке. </w:t>
      </w:r>
    </w:p>
    <w:p w:rsidR="00B22CD6" w:rsidRPr="00487F19" w:rsidRDefault="00B22CD6" w:rsidP="00B22CD6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</w:t>
      </w:r>
    </w:p>
    <w:p w:rsidR="00B22CD6" w:rsidRPr="00487F19" w:rsidRDefault="00B22CD6" w:rsidP="00B22CD6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22CD6" w:rsidRPr="00487F19" w:rsidRDefault="00B22CD6" w:rsidP="00B22CD6">
      <w:pPr>
        <w:ind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22CD6" w:rsidRPr="00487F19" w:rsidRDefault="00B22CD6" w:rsidP="00B22C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F19">
        <w:rPr>
          <w:rFonts w:ascii="Times New Roman" w:hAnsi="Times New Roman" w:cs="Times New Roman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B22CD6" w:rsidRPr="00306E97" w:rsidRDefault="00B22CD6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86020" w:rsidRPr="001D1F0F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r w:rsidR="00F86020" w:rsidRPr="001D1F0F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691FEB" w:rsidRPr="001D1F0F">
        <w:rPr>
          <w:rFonts w:ascii="Times New Roman" w:hAnsi="Times New Roman" w:cs="Times New Roman"/>
          <w:sz w:val="26"/>
          <w:szCs w:val="26"/>
        </w:rPr>
        <w:t>0</w:t>
      </w:r>
      <w:r w:rsidR="001D1F0F" w:rsidRPr="001D1F0F">
        <w:rPr>
          <w:rFonts w:ascii="Times New Roman" w:hAnsi="Times New Roman" w:cs="Times New Roman"/>
          <w:sz w:val="26"/>
          <w:szCs w:val="26"/>
        </w:rPr>
        <w:t>1</w:t>
      </w:r>
      <w:r w:rsidR="00691FEB" w:rsidRPr="001D1F0F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F86020" w:rsidRPr="001D1F0F">
        <w:rPr>
          <w:rFonts w:ascii="Times New Roman" w:hAnsi="Times New Roman" w:cs="Times New Roman"/>
          <w:sz w:val="26"/>
          <w:szCs w:val="26"/>
        </w:rPr>
        <w:t xml:space="preserve"> 201</w:t>
      </w:r>
      <w:r w:rsidR="001D1F0F" w:rsidRPr="001D1F0F">
        <w:rPr>
          <w:rFonts w:ascii="Times New Roman" w:hAnsi="Times New Roman" w:cs="Times New Roman"/>
          <w:sz w:val="26"/>
          <w:szCs w:val="26"/>
        </w:rPr>
        <w:t>9</w:t>
      </w:r>
      <w:r w:rsidR="00F86020" w:rsidRPr="001D1F0F">
        <w:rPr>
          <w:rFonts w:ascii="Times New Roman" w:hAnsi="Times New Roman" w:cs="Times New Roman"/>
          <w:sz w:val="26"/>
          <w:szCs w:val="26"/>
        </w:rPr>
        <w:t xml:space="preserve"> года</w:t>
      </w:r>
      <w:r w:rsidR="001D1F0F" w:rsidRPr="001D1F0F">
        <w:rPr>
          <w:rFonts w:ascii="Times New Roman" w:hAnsi="Times New Roman" w:cs="Times New Roman"/>
          <w:sz w:val="26"/>
          <w:szCs w:val="26"/>
        </w:rPr>
        <w:t>: тестирование –в 10-00; собеседование  – в 14-00.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1D1F0F">
        <w:rPr>
          <w:sz w:val="26"/>
          <w:szCs w:val="26"/>
        </w:rPr>
        <w:t>Не позднее, чем за 15 дней до начала конкурса гражданам (государственным гражданским служащим</w:t>
      </w:r>
      <w:r w:rsidRPr="00D80B0D">
        <w:rPr>
          <w:sz w:val="26"/>
          <w:szCs w:val="26"/>
        </w:rPr>
        <w:t>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</w:t>
      </w:r>
      <w:r w:rsidR="00F44BBB">
        <w:rPr>
          <w:sz w:val="26"/>
          <w:szCs w:val="26"/>
        </w:rPr>
        <w:t>методом</w:t>
      </w:r>
      <w:r w:rsidRPr="00EB6B7E">
        <w:rPr>
          <w:sz w:val="26"/>
          <w:szCs w:val="26"/>
        </w:rPr>
        <w:t xml:space="preserve"> тестирования и индивидуального собеседования.</w:t>
      </w:r>
    </w:p>
    <w:p w:rsidR="003255C9" w:rsidRPr="003255C9" w:rsidRDefault="003255C9" w:rsidP="00D13D45">
      <w:pPr>
        <w:ind w:firstLine="708"/>
        <w:jc w:val="both"/>
        <w:rPr>
          <w:sz w:val="16"/>
          <w:szCs w:val="16"/>
        </w:rPr>
      </w:pPr>
    </w:p>
    <w:p w:rsidR="003255C9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 xml:space="preserve">В целях повышения доступности </w:t>
      </w:r>
      <w:r w:rsidR="00731F9A" w:rsidRPr="00731F9A">
        <w:rPr>
          <w:rFonts w:ascii="Times New Roman" w:hAnsi="Times New Roman" w:cs="Times New Roman"/>
          <w:sz w:val="26"/>
          <w:szCs w:val="26"/>
        </w:rPr>
        <w:t xml:space="preserve">и </w:t>
      </w:r>
      <w:r w:rsidRPr="00731F9A">
        <w:rPr>
          <w:rFonts w:ascii="Times New Roman" w:hAnsi="Times New Roman" w:cs="Times New Roman"/>
          <w:sz w:val="26"/>
          <w:szCs w:val="26"/>
        </w:rPr>
        <w:t>мотивации к самоподготовке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повышению профессионального уровня претендента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он может пройти предварительный квалификационный тест вне рамок конкурса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для самостоятельной оценки им своего профессионального уровня (далее - предварительный тест</w:t>
      </w:r>
      <w:r w:rsidR="00731F9A" w:rsidRPr="00731F9A">
        <w:rPr>
          <w:rFonts w:ascii="Times New Roman" w:hAnsi="Times New Roman" w:cs="Times New Roman"/>
          <w:sz w:val="26"/>
          <w:szCs w:val="26"/>
        </w:rPr>
        <w:t>).</w:t>
      </w:r>
    </w:p>
    <w:p w:rsidR="00923403" w:rsidRPr="00731F9A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(gossluzhba.</w:t>
      </w:r>
      <w:r w:rsidRPr="00731F9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731F9A">
        <w:rPr>
          <w:rFonts w:ascii="Times New Roman" w:hAnsi="Times New Roman" w:cs="Times New Roman"/>
          <w:sz w:val="26"/>
          <w:szCs w:val="26"/>
        </w:rPr>
        <w:t>.</w:t>
      </w:r>
      <w:r w:rsidRPr="00731F9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731F9A">
        <w:rPr>
          <w:rFonts w:ascii="Times New Roman" w:hAnsi="Times New Roman" w:cs="Times New Roman"/>
          <w:sz w:val="26"/>
          <w:szCs w:val="26"/>
        </w:rPr>
        <w:t xml:space="preserve">. </w:t>
      </w:r>
      <w:r w:rsidR="003255C9">
        <w:rPr>
          <w:rFonts w:ascii="Times New Roman" w:hAnsi="Times New Roman" w:cs="Times New Roman"/>
          <w:sz w:val="26"/>
          <w:szCs w:val="26"/>
        </w:rPr>
        <w:t xml:space="preserve">  </w:t>
      </w:r>
      <w:r w:rsidRPr="00731F9A">
        <w:rPr>
          <w:rFonts w:ascii="Times New Roman" w:hAnsi="Times New Roman" w:cs="Times New Roman"/>
          <w:sz w:val="26"/>
          <w:szCs w:val="26"/>
        </w:rPr>
        <w:t>далее вкладка «Тесты для самопроверки»</w:t>
      </w:r>
      <w:r w:rsidR="00731F9A">
        <w:rPr>
          <w:rFonts w:ascii="Times New Roman" w:hAnsi="Times New Roman" w:cs="Times New Roman"/>
          <w:sz w:val="26"/>
          <w:szCs w:val="26"/>
        </w:rPr>
        <w:t>)</w:t>
      </w:r>
      <w:r w:rsidRPr="00731F9A">
        <w:rPr>
          <w:rFonts w:ascii="Times New Roman" w:hAnsi="Times New Roman" w:cs="Times New Roman"/>
          <w:sz w:val="26"/>
          <w:szCs w:val="26"/>
        </w:rPr>
        <w:t>, доступ претендентам для его прохождения предоставляется безвозмездно.</w:t>
      </w:r>
    </w:p>
    <w:p w:rsidR="00923403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</w:t>
      </w:r>
      <w:r w:rsidR="00731F9A">
        <w:rPr>
          <w:rFonts w:ascii="Times New Roman" w:hAnsi="Times New Roman" w:cs="Times New Roman"/>
          <w:sz w:val="26"/>
          <w:szCs w:val="26"/>
        </w:rPr>
        <w:t>имаются</w:t>
      </w:r>
      <w:r w:rsidRPr="00731F9A">
        <w:rPr>
          <w:rFonts w:ascii="Times New Roman" w:hAnsi="Times New Roman" w:cs="Times New Roman"/>
          <w:sz w:val="26"/>
          <w:szCs w:val="26"/>
        </w:rPr>
        <w:t xml:space="preserve"> во внимание конкурсной комиссией и не явля</w:t>
      </w:r>
      <w:r w:rsidR="00731F9A">
        <w:rPr>
          <w:rFonts w:ascii="Times New Roman" w:hAnsi="Times New Roman" w:cs="Times New Roman"/>
          <w:sz w:val="26"/>
          <w:szCs w:val="26"/>
        </w:rPr>
        <w:t>ют</w:t>
      </w:r>
      <w:r w:rsidRPr="00731F9A">
        <w:rPr>
          <w:rFonts w:ascii="Times New Roman" w:hAnsi="Times New Roman" w:cs="Times New Roman"/>
          <w:sz w:val="26"/>
          <w:szCs w:val="26"/>
        </w:rPr>
        <w:t>ся основанием для отказа ему в приеме документов для участия в конкурсе.</w:t>
      </w:r>
    </w:p>
    <w:p w:rsidR="00B22CD6" w:rsidRPr="00487F19" w:rsidRDefault="00B22CD6" w:rsidP="00B22CD6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487F19">
        <w:rPr>
          <w:sz w:val="26"/>
          <w:szCs w:val="26"/>
        </w:rPr>
        <w:t>В ходе конкурсных процедур тестирование проводится за 3 дня до даты проведения второго этапа конкурса.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Оценка   результатов тестирования</w:t>
      </w:r>
      <w:r>
        <w:rPr>
          <w:sz w:val="26"/>
          <w:szCs w:val="26"/>
        </w:rPr>
        <w:t>:</w:t>
      </w:r>
    </w:p>
    <w:p w:rsidR="00B22CD6" w:rsidRPr="00731F9A" w:rsidRDefault="00B22CD6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945"/>
      </w:tblGrid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Процент</w:t>
            </w:r>
            <w:r>
              <w:rPr>
                <w:sz w:val="26"/>
                <w:szCs w:val="26"/>
              </w:rPr>
              <w:t xml:space="preserve"> правильных ответов</w:t>
            </w:r>
            <w:r w:rsidRPr="00487F19">
              <w:rPr>
                <w:sz w:val="26"/>
                <w:szCs w:val="26"/>
              </w:rPr>
              <w:t xml:space="preserve">, полученный при тестировании 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Выставляемый балл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95-100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5 баллов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89-94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4  балла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83-88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3 балла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77-82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2 балла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70-76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 xml:space="preserve">1 балл 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0 -69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баллов</w:t>
            </w:r>
          </w:p>
        </w:tc>
      </w:tr>
    </w:tbl>
    <w:p w:rsidR="00166F50" w:rsidRDefault="00166F50" w:rsidP="00166F50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151E1D">
        <w:rPr>
          <w:rFonts w:ascii="Times New Roman CYR" w:hAnsi="Times New Roman CYR" w:cs="Times New Roman CYR"/>
          <w:sz w:val="26"/>
          <w:szCs w:val="26"/>
        </w:rPr>
        <w:t>Тестирование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 считается пройденным, если претендент правильно ответил на </w:t>
      </w:r>
      <w:r w:rsidRPr="00512EB1">
        <w:rPr>
          <w:rFonts w:ascii="Times New Roman CYR" w:hAnsi="Times New Roman CYR" w:cs="Times New Roman CYR"/>
          <w:sz w:val="26"/>
          <w:szCs w:val="26"/>
        </w:rPr>
        <w:t xml:space="preserve">70 </w:t>
      </w:r>
      <w:r w:rsidRPr="00DB3B21">
        <w:rPr>
          <w:rFonts w:ascii="Times New Roman CYR" w:hAnsi="Times New Roman CYR" w:cs="Times New Roman CYR"/>
          <w:sz w:val="26"/>
          <w:szCs w:val="26"/>
        </w:rPr>
        <w:t>и более процентов заданных вопросов.</w:t>
      </w:r>
    </w:p>
    <w:p w:rsidR="00166F50" w:rsidRPr="00EB6B7E" w:rsidRDefault="00166F50" w:rsidP="00166F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lastRenderedPageBreak/>
        <w:t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знаний и навыков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166F50" w:rsidRDefault="00166F50" w:rsidP="00166F50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</w:t>
      </w:r>
      <w:r w:rsidRPr="00731F9A">
        <w:rPr>
          <w:sz w:val="26"/>
          <w:szCs w:val="26"/>
        </w:rPr>
        <w:t>знаний Налогового Кодекса Российской Федерации, нормативных актов по налоговому администрированию, 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 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1F9A">
        <w:rPr>
          <w:sz w:val="26"/>
          <w:szCs w:val="26"/>
        </w:rPr>
        <w:t>На вре</w:t>
      </w:r>
      <w:r w:rsidRPr="00C0580C">
        <w:rPr>
          <w:sz w:val="26"/>
          <w:szCs w:val="26"/>
        </w:rPr>
        <w:t>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2D173F" w:rsidRDefault="00EA040C" w:rsidP="00D80B0D">
      <w:pPr>
        <w:ind w:right="-2" w:firstLine="709"/>
        <w:jc w:val="both"/>
        <w:rPr>
          <w:sz w:val="26"/>
          <w:szCs w:val="26"/>
        </w:rPr>
      </w:pPr>
      <w:r w:rsidRPr="003D4F29">
        <w:rPr>
          <w:sz w:val="26"/>
          <w:szCs w:val="26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</w:t>
      </w:r>
      <w:r w:rsidR="002D173F">
        <w:rPr>
          <w:sz w:val="26"/>
          <w:szCs w:val="26"/>
        </w:rPr>
        <w:t xml:space="preserve">   </w:t>
      </w:r>
      <w:r w:rsidRPr="003D4F29">
        <w:rPr>
          <w:sz w:val="26"/>
          <w:szCs w:val="26"/>
        </w:rPr>
        <w:t xml:space="preserve"> комиссии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задают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 xml:space="preserve"> кандидату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вопросы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 xml:space="preserve"> и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оценива</w:t>
      </w:r>
      <w:r>
        <w:rPr>
          <w:sz w:val="26"/>
          <w:szCs w:val="26"/>
        </w:rPr>
        <w:t>ю</w:t>
      </w:r>
      <w:r w:rsidRPr="003D4F29">
        <w:rPr>
          <w:sz w:val="26"/>
          <w:szCs w:val="26"/>
        </w:rPr>
        <w:t xml:space="preserve">т </w:t>
      </w:r>
      <w:r w:rsidR="002D173F">
        <w:rPr>
          <w:sz w:val="26"/>
          <w:szCs w:val="26"/>
        </w:rPr>
        <w:t xml:space="preserve">      </w:t>
      </w:r>
      <w:r w:rsidRPr="003D4F29">
        <w:rPr>
          <w:sz w:val="26"/>
          <w:szCs w:val="26"/>
        </w:rPr>
        <w:t xml:space="preserve">результаты </w:t>
      </w:r>
    </w:p>
    <w:p w:rsidR="00EA040C" w:rsidRDefault="00EA040C" w:rsidP="002D173F">
      <w:pPr>
        <w:ind w:right="-2"/>
        <w:jc w:val="both"/>
        <w:rPr>
          <w:sz w:val="26"/>
          <w:szCs w:val="26"/>
        </w:rPr>
      </w:pPr>
      <w:r w:rsidRPr="003D4F29">
        <w:rPr>
          <w:sz w:val="26"/>
          <w:szCs w:val="26"/>
        </w:rPr>
        <w:t>индивидуального собеседования</w:t>
      </w:r>
      <w:r>
        <w:rPr>
          <w:sz w:val="26"/>
          <w:szCs w:val="26"/>
        </w:rPr>
        <w:t>.</w:t>
      </w:r>
    </w:p>
    <w:p w:rsidR="00166F50" w:rsidRPr="00487F19" w:rsidRDefault="00166F50" w:rsidP="00166F5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Оценка результатов индивидуального собеседования</w:t>
      </w:r>
      <w:r>
        <w:rPr>
          <w:sz w:val="26"/>
          <w:szCs w:val="26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</w:tblGrid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Оценка</w:t>
            </w: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Содержание ответа</w:t>
            </w:r>
          </w:p>
        </w:tc>
      </w:tr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10 баллов</w:t>
            </w:r>
          </w:p>
          <w:p w:rsidR="00166F50" w:rsidRPr="00487F19" w:rsidRDefault="00166F50" w:rsidP="005E166B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</w:t>
            </w:r>
          </w:p>
        </w:tc>
      </w:tr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 баллов</w:t>
            </w:r>
          </w:p>
          <w:p w:rsidR="00166F50" w:rsidRPr="00487F19" w:rsidRDefault="00166F50" w:rsidP="005E166B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 xml:space="preserve">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</w:t>
            </w:r>
            <w:r w:rsidRPr="00487F19">
              <w:rPr>
                <w:sz w:val="26"/>
                <w:szCs w:val="26"/>
              </w:rPr>
              <w:lastRenderedPageBreak/>
              <w:t>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</w:t>
            </w:r>
          </w:p>
        </w:tc>
      </w:tr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lastRenderedPageBreak/>
              <w:t>6 баллов</w:t>
            </w:r>
          </w:p>
          <w:p w:rsidR="00166F50" w:rsidRPr="00487F19" w:rsidRDefault="00166F50" w:rsidP="005E166B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</w:t>
            </w:r>
          </w:p>
        </w:tc>
      </w:tr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баллов</w:t>
            </w:r>
          </w:p>
          <w:p w:rsidR="00166F50" w:rsidRPr="00487F19" w:rsidRDefault="00166F50" w:rsidP="005E166B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</w:t>
            </w:r>
          </w:p>
        </w:tc>
      </w:tr>
    </w:tbl>
    <w:p w:rsidR="00166F50" w:rsidRPr="00325447" w:rsidRDefault="00166F50" w:rsidP="002D173F">
      <w:pPr>
        <w:ind w:right="-2"/>
        <w:jc w:val="both"/>
        <w:rPr>
          <w:sz w:val="26"/>
          <w:szCs w:val="26"/>
        </w:rPr>
      </w:pPr>
    </w:p>
    <w:p w:rsidR="00041878" w:rsidRPr="00325447" w:rsidRDefault="00041878" w:rsidP="00EA040C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A040C" w:rsidRPr="003D4F29" w:rsidRDefault="00EA040C" w:rsidP="00EA04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D4F29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A040C" w:rsidRPr="003D4F29" w:rsidRDefault="00EA040C" w:rsidP="00EA04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D4F29">
        <w:rPr>
          <w:rFonts w:ascii="Times New Roman" w:hAnsi="Times New Roman" w:cs="Times New Roman"/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EA040C" w:rsidRDefault="00EA040C" w:rsidP="00EA040C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</w:t>
      </w:r>
      <w:r w:rsidR="00ED3EAE" w:rsidRPr="00ED3EAE">
        <w:rPr>
          <w:sz w:val="26"/>
          <w:szCs w:val="26"/>
        </w:rPr>
        <w:t xml:space="preserve"> </w:t>
      </w:r>
      <w:r w:rsidR="00ED3EAE" w:rsidRPr="00325447">
        <w:rPr>
          <w:sz w:val="26"/>
          <w:szCs w:val="26"/>
        </w:rPr>
        <w:t>в отсутствие кандидата</w:t>
      </w:r>
      <w:r w:rsidRPr="00325447">
        <w:rPr>
          <w:sz w:val="26"/>
          <w:szCs w:val="26"/>
        </w:rPr>
        <w:t>.</w:t>
      </w:r>
    </w:p>
    <w:p w:rsidR="00041878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166F50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3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7C3DB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>. Образ</w:t>
      </w:r>
      <w:r>
        <w:rPr>
          <w:rFonts w:ascii="Times New Roman" w:hAnsi="Times New Roman" w:cs="Times New Roman"/>
          <w:sz w:val="26"/>
          <w:szCs w:val="26"/>
        </w:rPr>
        <w:t>ец</w:t>
      </w:r>
      <w:r w:rsidRPr="00325447">
        <w:rPr>
          <w:rFonts w:ascii="Times New Roman" w:hAnsi="Times New Roman" w:cs="Times New Roman"/>
          <w:sz w:val="26"/>
          <w:szCs w:val="26"/>
        </w:rPr>
        <w:t xml:space="preserve"> заявления </w:t>
      </w:r>
      <w:r>
        <w:rPr>
          <w:rFonts w:ascii="Times New Roman" w:hAnsi="Times New Roman" w:cs="Times New Roman"/>
          <w:sz w:val="26"/>
          <w:szCs w:val="26"/>
        </w:rPr>
        <w:t xml:space="preserve">гражданского служащего </w:t>
      </w:r>
      <w:r w:rsidRPr="00325447">
        <w:rPr>
          <w:rFonts w:ascii="Times New Roman" w:hAnsi="Times New Roman" w:cs="Times New Roman"/>
          <w:sz w:val="26"/>
          <w:szCs w:val="26"/>
        </w:rPr>
        <w:t>о  допуске  к  участию  в конкурсе на замещение  вакантной должности гражданской службы.</w:t>
      </w:r>
    </w:p>
    <w:p w:rsidR="007C3DB7" w:rsidRPr="0032544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25447">
        <w:rPr>
          <w:rFonts w:ascii="Times New Roman" w:hAnsi="Times New Roman" w:cs="Times New Roman"/>
          <w:sz w:val="26"/>
          <w:szCs w:val="26"/>
        </w:rPr>
        <w:t>. Бланк анкеты  и порядок ее заполнения.</w:t>
      </w:r>
    </w:p>
    <w:p w:rsidR="00FC6679" w:rsidRPr="00076FF8" w:rsidRDefault="007C3DB7" w:rsidP="00FC6679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1F4E" w:rsidRPr="00325447">
        <w:rPr>
          <w:sz w:val="26"/>
          <w:szCs w:val="26"/>
        </w:rPr>
        <w:t>.</w:t>
      </w:r>
      <w:r w:rsidR="001A016D" w:rsidRPr="00A91571">
        <w:rPr>
          <w:sz w:val="2"/>
          <w:szCs w:val="2"/>
        </w:rPr>
        <w:t xml:space="preserve"> </w:t>
      </w:r>
      <w:r w:rsidR="00FC6679" w:rsidRPr="00325447">
        <w:rPr>
          <w:sz w:val="26"/>
          <w:szCs w:val="26"/>
        </w:rPr>
        <w:t xml:space="preserve">Должностной регламент </w:t>
      </w:r>
      <w:r w:rsidR="00166F50">
        <w:rPr>
          <w:sz w:val="26"/>
          <w:szCs w:val="26"/>
        </w:rPr>
        <w:t xml:space="preserve">старшего </w:t>
      </w:r>
      <w:r w:rsidR="00FC6679" w:rsidRPr="00124077">
        <w:rPr>
          <w:sz w:val="26"/>
          <w:szCs w:val="26"/>
        </w:rPr>
        <w:t xml:space="preserve">государственного налогового инспектора отдела камеральных проверок № </w:t>
      </w:r>
      <w:r w:rsidR="00166F50">
        <w:rPr>
          <w:sz w:val="26"/>
          <w:szCs w:val="26"/>
        </w:rPr>
        <w:t>1</w:t>
      </w:r>
      <w:r w:rsidR="00FC6679" w:rsidRPr="00325447">
        <w:rPr>
          <w:sz w:val="26"/>
          <w:szCs w:val="26"/>
        </w:rPr>
        <w:t>.</w:t>
      </w:r>
    </w:p>
    <w:p w:rsidR="00396CD5" w:rsidRPr="00396CD5" w:rsidRDefault="00396CD5" w:rsidP="00396CD5">
      <w:pPr>
        <w:tabs>
          <w:tab w:val="left" w:pos="739"/>
          <w:tab w:val="center" w:pos="5102"/>
        </w:tabs>
        <w:autoSpaceDE w:val="0"/>
        <w:autoSpaceDN w:val="0"/>
        <w:adjustRightInd w:val="0"/>
        <w:rPr>
          <w:sz w:val="26"/>
          <w:szCs w:val="26"/>
        </w:rPr>
      </w:pPr>
      <w:r>
        <w:t xml:space="preserve">           </w:t>
      </w:r>
      <w:r w:rsidR="00DB4EB7" w:rsidRPr="00DB4EB7">
        <w:t xml:space="preserve"> </w:t>
      </w:r>
      <w:r w:rsidRPr="00396CD5">
        <w:rPr>
          <w:sz w:val="26"/>
          <w:szCs w:val="26"/>
        </w:rPr>
        <w:t>5.Согласие на обработку персональных данных.</w:t>
      </w:r>
    </w:p>
    <w:p w:rsidR="00DB4EB7" w:rsidRPr="00396CD5" w:rsidRDefault="00DB4EB7" w:rsidP="00DB4EB7">
      <w:pPr>
        <w:ind w:right="-54" w:firstLine="709"/>
        <w:jc w:val="both"/>
        <w:rPr>
          <w:sz w:val="26"/>
          <w:szCs w:val="26"/>
        </w:rPr>
      </w:pPr>
    </w:p>
    <w:p w:rsidR="008671B2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Т.К.Потехо</w:t>
      </w:r>
    </w:p>
    <w:sectPr w:rsidR="0072184E" w:rsidRPr="00325447" w:rsidSect="002D173F">
      <w:headerReference w:type="even" r:id="rId12"/>
      <w:headerReference w:type="default" r:id="rId13"/>
      <w:pgSz w:w="11906" w:h="16838"/>
      <w:pgMar w:top="426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F20" w:rsidRDefault="00A37F20">
      <w:r>
        <w:separator/>
      </w:r>
    </w:p>
  </w:endnote>
  <w:endnote w:type="continuationSeparator" w:id="0">
    <w:p w:rsidR="00A37F20" w:rsidRDefault="00A3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F20" w:rsidRDefault="00A37F20">
      <w:r>
        <w:separator/>
      </w:r>
    </w:p>
  </w:footnote>
  <w:footnote w:type="continuationSeparator" w:id="0">
    <w:p w:rsidR="00A37F20" w:rsidRDefault="00A37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4249D9">
      <w:rPr>
        <w:rStyle w:val="a5"/>
        <w:noProof/>
        <w:sz w:val="20"/>
        <w:szCs w:val="20"/>
      </w:rPr>
      <w:t>2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01BD9"/>
    <w:multiLevelType w:val="multilevel"/>
    <w:tmpl w:val="EAB6C81A"/>
    <w:numStyleLink w:val="2"/>
  </w:abstractNum>
  <w:abstractNum w:abstractNumId="11" w15:restartNumberingAfterBreak="0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3F"/>
    <w:rsid w:val="00013A21"/>
    <w:rsid w:val="00015A8D"/>
    <w:rsid w:val="0001744A"/>
    <w:rsid w:val="000269EE"/>
    <w:rsid w:val="00030EC8"/>
    <w:rsid w:val="00037534"/>
    <w:rsid w:val="00040A47"/>
    <w:rsid w:val="0004140D"/>
    <w:rsid w:val="00041878"/>
    <w:rsid w:val="00044AD1"/>
    <w:rsid w:val="00047B75"/>
    <w:rsid w:val="0006672B"/>
    <w:rsid w:val="00076FF8"/>
    <w:rsid w:val="000802AC"/>
    <w:rsid w:val="00090740"/>
    <w:rsid w:val="00093996"/>
    <w:rsid w:val="000A1789"/>
    <w:rsid w:val="000A3267"/>
    <w:rsid w:val="000A64C1"/>
    <w:rsid w:val="000B0D09"/>
    <w:rsid w:val="000B409C"/>
    <w:rsid w:val="000D0EE4"/>
    <w:rsid w:val="000D39D8"/>
    <w:rsid w:val="000F610F"/>
    <w:rsid w:val="000F667F"/>
    <w:rsid w:val="0010289F"/>
    <w:rsid w:val="001038B7"/>
    <w:rsid w:val="001054CC"/>
    <w:rsid w:val="0010754E"/>
    <w:rsid w:val="00107FC2"/>
    <w:rsid w:val="00124077"/>
    <w:rsid w:val="001253FC"/>
    <w:rsid w:val="00126DD5"/>
    <w:rsid w:val="001451A3"/>
    <w:rsid w:val="001473D2"/>
    <w:rsid w:val="00152946"/>
    <w:rsid w:val="001573A7"/>
    <w:rsid w:val="00160B06"/>
    <w:rsid w:val="00161B84"/>
    <w:rsid w:val="00166F4A"/>
    <w:rsid w:val="00166F50"/>
    <w:rsid w:val="00170918"/>
    <w:rsid w:val="00175F4F"/>
    <w:rsid w:val="0018067A"/>
    <w:rsid w:val="00183046"/>
    <w:rsid w:val="001922F0"/>
    <w:rsid w:val="001952EF"/>
    <w:rsid w:val="00196CD3"/>
    <w:rsid w:val="00196E2B"/>
    <w:rsid w:val="001A016D"/>
    <w:rsid w:val="001A0EE7"/>
    <w:rsid w:val="001A6BA4"/>
    <w:rsid w:val="001B2437"/>
    <w:rsid w:val="001D1F0F"/>
    <w:rsid w:val="001D55A5"/>
    <w:rsid w:val="001E4D10"/>
    <w:rsid w:val="001E7381"/>
    <w:rsid w:val="001E7BF4"/>
    <w:rsid w:val="001E7E1C"/>
    <w:rsid w:val="001F7D90"/>
    <w:rsid w:val="002138FD"/>
    <w:rsid w:val="00220D7E"/>
    <w:rsid w:val="002213A2"/>
    <w:rsid w:val="002331C5"/>
    <w:rsid w:val="00237A25"/>
    <w:rsid w:val="00245ACF"/>
    <w:rsid w:val="00247EA9"/>
    <w:rsid w:val="00254347"/>
    <w:rsid w:val="002570B3"/>
    <w:rsid w:val="002574C9"/>
    <w:rsid w:val="00257F73"/>
    <w:rsid w:val="002653C2"/>
    <w:rsid w:val="00267C94"/>
    <w:rsid w:val="00272F66"/>
    <w:rsid w:val="002735DA"/>
    <w:rsid w:val="00277353"/>
    <w:rsid w:val="0028223E"/>
    <w:rsid w:val="002924F9"/>
    <w:rsid w:val="00296ACF"/>
    <w:rsid w:val="002A3874"/>
    <w:rsid w:val="002B578D"/>
    <w:rsid w:val="002B7EAE"/>
    <w:rsid w:val="002C1849"/>
    <w:rsid w:val="002D173F"/>
    <w:rsid w:val="002D6903"/>
    <w:rsid w:val="002F2340"/>
    <w:rsid w:val="002F30A7"/>
    <w:rsid w:val="002F440C"/>
    <w:rsid w:val="00300DD3"/>
    <w:rsid w:val="00301F04"/>
    <w:rsid w:val="003047EE"/>
    <w:rsid w:val="00304E75"/>
    <w:rsid w:val="00306E97"/>
    <w:rsid w:val="00314080"/>
    <w:rsid w:val="00314472"/>
    <w:rsid w:val="00325447"/>
    <w:rsid w:val="003255C9"/>
    <w:rsid w:val="0033060A"/>
    <w:rsid w:val="00334E99"/>
    <w:rsid w:val="0034196D"/>
    <w:rsid w:val="00343332"/>
    <w:rsid w:val="00343FD0"/>
    <w:rsid w:val="0034427C"/>
    <w:rsid w:val="00362FB6"/>
    <w:rsid w:val="003659DE"/>
    <w:rsid w:val="0036742D"/>
    <w:rsid w:val="0037057E"/>
    <w:rsid w:val="003732D3"/>
    <w:rsid w:val="003756EB"/>
    <w:rsid w:val="00376FAD"/>
    <w:rsid w:val="00377A43"/>
    <w:rsid w:val="0039017A"/>
    <w:rsid w:val="00390EC5"/>
    <w:rsid w:val="00391CFB"/>
    <w:rsid w:val="00392102"/>
    <w:rsid w:val="00396CD5"/>
    <w:rsid w:val="003A73B5"/>
    <w:rsid w:val="003A7BE1"/>
    <w:rsid w:val="003B4053"/>
    <w:rsid w:val="003B5857"/>
    <w:rsid w:val="003C604A"/>
    <w:rsid w:val="003C73FB"/>
    <w:rsid w:val="003D1F60"/>
    <w:rsid w:val="003D26AB"/>
    <w:rsid w:val="003D2C58"/>
    <w:rsid w:val="003D4F58"/>
    <w:rsid w:val="003E00BD"/>
    <w:rsid w:val="003E6A4A"/>
    <w:rsid w:val="003F75D8"/>
    <w:rsid w:val="00407580"/>
    <w:rsid w:val="004126AF"/>
    <w:rsid w:val="004249D9"/>
    <w:rsid w:val="004251A3"/>
    <w:rsid w:val="004268AD"/>
    <w:rsid w:val="00431AB9"/>
    <w:rsid w:val="00432D0D"/>
    <w:rsid w:val="00436951"/>
    <w:rsid w:val="00440EC4"/>
    <w:rsid w:val="0044240C"/>
    <w:rsid w:val="00465319"/>
    <w:rsid w:val="00465AB8"/>
    <w:rsid w:val="00471F35"/>
    <w:rsid w:val="00474AC7"/>
    <w:rsid w:val="00476DC8"/>
    <w:rsid w:val="00482F25"/>
    <w:rsid w:val="004862AA"/>
    <w:rsid w:val="00491ED7"/>
    <w:rsid w:val="00496629"/>
    <w:rsid w:val="004A321E"/>
    <w:rsid w:val="004B279D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6476B"/>
    <w:rsid w:val="00570D83"/>
    <w:rsid w:val="005756D4"/>
    <w:rsid w:val="00576D27"/>
    <w:rsid w:val="005811B3"/>
    <w:rsid w:val="0058618D"/>
    <w:rsid w:val="005869EE"/>
    <w:rsid w:val="005A2AA3"/>
    <w:rsid w:val="005A4550"/>
    <w:rsid w:val="005A6275"/>
    <w:rsid w:val="005B260A"/>
    <w:rsid w:val="005B68AD"/>
    <w:rsid w:val="005C681D"/>
    <w:rsid w:val="005D5D40"/>
    <w:rsid w:val="005D68A8"/>
    <w:rsid w:val="005E0540"/>
    <w:rsid w:val="005E1ED0"/>
    <w:rsid w:val="005E23DC"/>
    <w:rsid w:val="005F1791"/>
    <w:rsid w:val="005F2F15"/>
    <w:rsid w:val="005F5DFF"/>
    <w:rsid w:val="005F7398"/>
    <w:rsid w:val="00612FB9"/>
    <w:rsid w:val="00616ACA"/>
    <w:rsid w:val="00620C02"/>
    <w:rsid w:val="006305EA"/>
    <w:rsid w:val="006315CE"/>
    <w:rsid w:val="006322C2"/>
    <w:rsid w:val="00633CFE"/>
    <w:rsid w:val="00635A3B"/>
    <w:rsid w:val="00636DA0"/>
    <w:rsid w:val="0064038B"/>
    <w:rsid w:val="00640705"/>
    <w:rsid w:val="006534B5"/>
    <w:rsid w:val="00661DB9"/>
    <w:rsid w:val="0066624E"/>
    <w:rsid w:val="00676A23"/>
    <w:rsid w:val="006772CA"/>
    <w:rsid w:val="006812F2"/>
    <w:rsid w:val="00683858"/>
    <w:rsid w:val="00687483"/>
    <w:rsid w:val="00687ABE"/>
    <w:rsid w:val="00691B63"/>
    <w:rsid w:val="00691FEB"/>
    <w:rsid w:val="006937E2"/>
    <w:rsid w:val="006A2868"/>
    <w:rsid w:val="006A580C"/>
    <w:rsid w:val="006A676D"/>
    <w:rsid w:val="006B1232"/>
    <w:rsid w:val="006C4584"/>
    <w:rsid w:val="006C713C"/>
    <w:rsid w:val="006C7144"/>
    <w:rsid w:val="006D1B3D"/>
    <w:rsid w:val="006D2A5B"/>
    <w:rsid w:val="006E2BD1"/>
    <w:rsid w:val="006F0A7A"/>
    <w:rsid w:val="006F164C"/>
    <w:rsid w:val="006F2AE6"/>
    <w:rsid w:val="00704F31"/>
    <w:rsid w:val="00712195"/>
    <w:rsid w:val="00717495"/>
    <w:rsid w:val="0072184E"/>
    <w:rsid w:val="00731F9A"/>
    <w:rsid w:val="007410F3"/>
    <w:rsid w:val="0074169C"/>
    <w:rsid w:val="007466A7"/>
    <w:rsid w:val="0074703D"/>
    <w:rsid w:val="0075564A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06B0"/>
    <w:rsid w:val="007C3DB7"/>
    <w:rsid w:val="007C60AA"/>
    <w:rsid w:val="007D2B3B"/>
    <w:rsid w:val="007D56A5"/>
    <w:rsid w:val="007D5D15"/>
    <w:rsid w:val="007E6B73"/>
    <w:rsid w:val="007F18B0"/>
    <w:rsid w:val="007F36FA"/>
    <w:rsid w:val="0080340D"/>
    <w:rsid w:val="00806504"/>
    <w:rsid w:val="0081126D"/>
    <w:rsid w:val="00811698"/>
    <w:rsid w:val="008254A2"/>
    <w:rsid w:val="008278FF"/>
    <w:rsid w:val="00835F98"/>
    <w:rsid w:val="008444E2"/>
    <w:rsid w:val="00851FBF"/>
    <w:rsid w:val="00864AE9"/>
    <w:rsid w:val="008671B2"/>
    <w:rsid w:val="00872DB2"/>
    <w:rsid w:val="0087525E"/>
    <w:rsid w:val="00881486"/>
    <w:rsid w:val="0088275C"/>
    <w:rsid w:val="00883BEA"/>
    <w:rsid w:val="008873DD"/>
    <w:rsid w:val="008A755B"/>
    <w:rsid w:val="008B0ED7"/>
    <w:rsid w:val="008B478F"/>
    <w:rsid w:val="008B4E99"/>
    <w:rsid w:val="008B6FEA"/>
    <w:rsid w:val="008C3B42"/>
    <w:rsid w:val="008D7045"/>
    <w:rsid w:val="008E28FB"/>
    <w:rsid w:val="008E34B8"/>
    <w:rsid w:val="00906781"/>
    <w:rsid w:val="0091135A"/>
    <w:rsid w:val="0091365A"/>
    <w:rsid w:val="009213CE"/>
    <w:rsid w:val="0092310B"/>
    <w:rsid w:val="00923403"/>
    <w:rsid w:val="00925140"/>
    <w:rsid w:val="009315EE"/>
    <w:rsid w:val="009353F6"/>
    <w:rsid w:val="00942A51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0F3E"/>
    <w:rsid w:val="009929C3"/>
    <w:rsid w:val="009A09AD"/>
    <w:rsid w:val="009A217E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E5776"/>
    <w:rsid w:val="009F3982"/>
    <w:rsid w:val="00A10E2D"/>
    <w:rsid w:val="00A12F36"/>
    <w:rsid w:val="00A15BB5"/>
    <w:rsid w:val="00A16535"/>
    <w:rsid w:val="00A202A8"/>
    <w:rsid w:val="00A232D0"/>
    <w:rsid w:val="00A257AA"/>
    <w:rsid w:val="00A32880"/>
    <w:rsid w:val="00A36B9F"/>
    <w:rsid w:val="00A37F20"/>
    <w:rsid w:val="00A40296"/>
    <w:rsid w:val="00A41357"/>
    <w:rsid w:val="00A425C5"/>
    <w:rsid w:val="00A50F3A"/>
    <w:rsid w:val="00A54A01"/>
    <w:rsid w:val="00A67F93"/>
    <w:rsid w:val="00A71A75"/>
    <w:rsid w:val="00A73C0D"/>
    <w:rsid w:val="00A80581"/>
    <w:rsid w:val="00A81CD8"/>
    <w:rsid w:val="00A91571"/>
    <w:rsid w:val="00A967D7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AF1DC7"/>
    <w:rsid w:val="00B07A29"/>
    <w:rsid w:val="00B109D7"/>
    <w:rsid w:val="00B119E5"/>
    <w:rsid w:val="00B17039"/>
    <w:rsid w:val="00B172CF"/>
    <w:rsid w:val="00B22CD6"/>
    <w:rsid w:val="00B30641"/>
    <w:rsid w:val="00B47D28"/>
    <w:rsid w:val="00B66DDE"/>
    <w:rsid w:val="00B80E28"/>
    <w:rsid w:val="00B8526F"/>
    <w:rsid w:val="00B8598B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A7564"/>
    <w:rsid w:val="00CB1025"/>
    <w:rsid w:val="00CB2D41"/>
    <w:rsid w:val="00CD69C3"/>
    <w:rsid w:val="00CE1ACC"/>
    <w:rsid w:val="00CF303D"/>
    <w:rsid w:val="00CF5E68"/>
    <w:rsid w:val="00D13D45"/>
    <w:rsid w:val="00D17DAC"/>
    <w:rsid w:val="00D32FB3"/>
    <w:rsid w:val="00D36CB1"/>
    <w:rsid w:val="00D4346D"/>
    <w:rsid w:val="00D45A04"/>
    <w:rsid w:val="00D471B1"/>
    <w:rsid w:val="00D51881"/>
    <w:rsid w:val="00D51D39"/>
    <w:rsid w:val="00D52671"/>
    <w:rsid w:val="00D65D7B"/>
    <w:rsid w:val="00D66702"/>
    <w:rsid w:val="00D7041C"/>
    <w:rsid w:val="00D75339"/>
    <w:rsid w:val="00D80B0D"/>
    <w:rsid w:val="00D81FD4"/>
    <w:rsid w:val="00D83266"/>
    <w:rsid w:val="00D87BAB"/>
    <w:rsid w:val="00D9110F"/>
    <w:rsid w:val="00D943C8"/>
    <w:rsid w:val="00D9734C"/>
    <w:rsid w:val="00DB4BB1"/>
    <w:rsid w:val="00DB4EB7"/>
    <w:rsid w:val="00DB58C0"/>
    <w:rsid w:val="00DC211A"/>
    <w:rsid w:val="00DC5FED"/>
    <w:rsid w:val="00DD02FA"/>
    <w:rsid w:val="00DD7F67"/>
    <w:rsid w:val="00DE0120"/>
    <w:rsid w:val="00DE11D2"/>
    <w:rsid w:val="00DF06BB"/>
    <w:rsid w:val="00DF35FE"/>
    <w:rsid w:val="00DF43BC"/>
    <w:rsid w:val="00E02C55"/>
    <w:rsid w:val="00E05190"/>
    <w:rsid w:val="00E064C9"/>
    <w:rsid w:val="00E1062B"/>
    <w:rsid w:val="00E12600"/>
    <w:rsid w:val="00E12B7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869A6"/>
    <w:rsid w:val="00E91381"/>
    <w:rsid w:val="00E957E8"/>
    <w:rsid w:val="00EA040C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3EAE"/>
    <w:rsid w:val="00ED4FC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018E"/>
    <w:rsid w:val="00F41704"/>
    <w:rsid w:val="00F44BBB"/>
    <w:rsid w:val="00F54123"/>
    <w:rsid w:val="00F54D61"/>
    <w:rsid w:val="00F54F85"/>
    <w:rsid w:val="00F612A5"/>
    <w:rsid w:val="00F728A1"/>
    <w:rsid w:val="00F81357"/>
    <w:rsid w:val="00F845D1"/>
    <w:rsid w:val="00F86020"/>
    <w:rsid w:val="00F878AE"/>
    <w:rsid w:val="00F97E90"/>
    <w:rsid w:val="00FA02FF"/>
    <w:rsid w:val="00FA2212"/>
    <w:rsid w:val="00FA2974"/>
    <w:rsid w:val="00FA452E"/>
    <w:rsid w:val="00FA4567"/>
    <w:rsid w:val="00FA4886"/>
    <w:rsid w:val="00FB2889"/>
    <w:rsid w:val="00FC12B7"/>
    <w:rsid w:val="00FC3663"/>
    <w:rsid w:val="00FC6679"/>
    <w:rsid w:val="00FC68BC"/>
    <w:rsid w:val="00FD1791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97DAC0-43C5-47A6-A91C-C802BAC5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166F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35D6-A64F-4588-A1CF-E02E4856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27510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Марченко Ирина Станиславовна</cp:lastModifiedBy>
  <cp:revision>72</cp:revision>
  <cp:lastPrinted>2018-09-12T12:34:00Z</cp:lastPrinted>
  <dcterms:created xsi:type="dcterms:W3CDTF">2016-11-03T09:54:00Z</dcterms:created>
  <dcterms:modified xsi:type="dcterms:W3CDTF">2019-09-10T08:53:00Z</dcterms:modified>
</cp:coreProperties>
</file>