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5F" w:rsidRDefault="0004545F" w:rsidP="00FD5C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sz w:val="32"/>
          <w:szCs w:val="32"/>
        </w:rPr>
      </w:pPr>
    </w:p>
    <w:p w:rsidR="00FE6B79" w:rsidRPr="003C7C21" w:rsidRDefault="000C3DD7" w:rsidP="00FD5C2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39A78F32">
            <wp:extent cx="4686300" cy="28477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055" cy="2859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64A" w:rsidRPr="003C7C21" w:rsidRDefault="00C5513C" w:rsidP="003C7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 xml:space="preserve">Трудовые </w:t>
      </w:r>
      <w:r w:rsidR="002C264A" w:rsidRPr="003C7C21">
        <w:rPr>
          <w:rFonts w:ascii="Times New Roman" w:eastAsiaTheme="minorHAnsi" w:hAnsi="Times New Roman"/>
          <w:sz w:val="28"/>
          <w:szCs w:val="28"/>
        </w:rPr>
        <w:t>отношения, официальная</w:t>
      </w:r>
      <w:r w:rsidRPr="003C7C21">
        <w:rPr>
          <w:rFonts w:ascii="Times New Roman" w:eastAsiaTheme="minorHAnsi" w:hAnsi="Times New Roman"/>
          <w:sz w:val="28"/>
          <w:szCs w:val="28"/>
        </w:rPr>
        <w:t xml:space="preserve"> заработная плата, достойные пенсии – все это элементы нашего с вами благосостояния.</w:t>
      </w:r>
      <w:r w:rsidR="00872269" w:rsidRPr="003C7C21">
        <w:rPr>
          <w:rFonts w:ascii="Times New Roman" w:eastAsiaTheme="minorHAnsi" w:hAnsi="Times New Roman"/>
          <w:sz w:val="28"/>
          <w:szCs w:val="28"/>
        </w:rPr>
        <w:t xml:space="preserve"> </w:t>
      </w:r>
      <w:r w:rsidR="003C7C21" w:rsidRPr="003C7C21">
        <w:rPr>
          <w:rFonts w:ascii="Times New Roman" w:eastAsiaTheme="minorHAnsi" w:hAnsi="Times New Roman"/>
          <w:sz w:val="28"/>
          <w:szCs w:val="28"/>
        </w:rPr>
        <w:t>П</w:t>
      </w:r>
      <w:r w:rsidR="002C264A" w:rsidRPr="003C7C21">
        <w:rPr>
          <w:rFonts w:ascii="Times New Roman" w:eastAsiaTheme="minorHAnsi" w:hAnsi="Times New Roman"/>
          <w:sz w:val="28"/>
          <w:szCs w:val="28"/>
        </w:rPr>
        <w:t>овышение благосостояния населения страны – есть ключевая задача правительства Российской Федерации на 2019 год.</w:t>
      </w:r>
    </w:p>
    <w:p w:rsidR="000C3DD7" w:rsidRPr="003C7C21" w:rsidRDefault="000C3DD7" w:rsidP="003C7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FA14C4" w:rsidRPr="003C7C21" w:rsidRDefault="003C7C21" w:rsidP="003C7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 xml:space="preserve">В </w:t>
      </w:r>
      <w:r w:rsidR="002C264A" w:rsidRPr="003C7C21">
        <w:rPr>
          <w:rFonts w:ascii="Times New Roman" w:eastAsiaTheme="minorHAnsi" w:hAnsi="Times New Roman"/>
          <w:sz w:val="28"/>
          <w:szCs w:val="28"/>
        </w:rPr>
        <w:t xml:space="preserve">своем послании Федеральному собранию 20 февраля 2019 года, президент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t xml:space="preserve">Владимир </w:t>
      </w:r>
      <w:r w:rsidR="002C264A" w:rsidRPr="003C7C21">
        <w:rPr>
          <w:rFonts w:ascii="Times New Roman" w:eastAsiaTheme="minorHAnsi" w:hAnsi="Times New Roman"/>
          <w:sz w:val="28"/>
          <w:szCs w:val="28"/>
        </w:rPr>
        <w:t xml:space="preserve">Путин указал на то, что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="002068BF" w:rsidRPr="003C7C21">
        <w:rPr>
          <w:rFonts w:ascii="Times New Roman" w:eastAsiaTheme="minorHAnsi" w:hAnsi="Times New Roman"/>
          <w:sz w:val="28"/>
          <w:szCs w:val="28"/>
        </w:rPr>
        <w:t xml:space="preserve">амыми важными являются вопросы </w:t>
      </w:r>
      <w:r w:rsidR="00031278" w:rsidRPr="003C7C21">
        <w:rPr>
          <w:rFonts w:ascii="Times New Roman" w:eastAsiaTheme="minorHAnsi" w:hAnsi="Times New Roman"/>
          <w:sz w:val="28"/>
          <w:szCs w:val="28"/>
        </w:rPr>
        <w:t xml:space="preserve">нашего </w:t>
      </w:r>
      <w:r w:rsidR="002068BF" w:rsidRPr="003C7C21">
        <w:rPr>
          <w:rFonts w:ascii="Times New Roman" w:eastAsiaTheme="minorHAnsi" w:hAnsi="Times New Roman"/>
          <w:sz w:val="28"/>
          <w:szCs w:val="28"/>
        </w:rPr>
        <w:t>внутреннего социального и экономического развития страны.</w:t>
      </w:r>
    </w:p>
    <w:p w:rsidR="002068BF" w:rsidRPr="003C7C21" w:rsidRDefault="002068BF" w:rsidP="00A875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D30B84" w:rsidRPr="003C7C21" w:rsidRDefault="006F1949" w:rsidP="00FD5C2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0CED6B04">
            <wp:extent cx="4600575" cy="255841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956" cy="2559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B4C" w:rsidRPr="003C7C21" w:rsidRDefault="002C264A" w:rsidP="003C7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 xml:space="preserve">Социальные </w:t>
      </w:r>
      <w:proofErr w:type="gramStart"/>
      <w:r w:rsidRPr="003C7C21">
        <w:rPr>
          <w:rFonts w:ascii="Times New Roman" w:eastAsiaTheme="minorHAnsi" w:hAnsi="Times New Roman"/>
          <w:sz w:val="28"/>
          <w:szCs w:val="28"/>
        </w:rPr>
        <w:t>вопросы  -</w:t>
      </w:r>
      <w:proofErr w:type="gramEnd"/>
      <w:r w:rsidRPr="003C7C21">
        <w:rPr>
          <w:rFonts w:ascii="Times New Roman" w:eastAsiaTheme="minorHAnsi" w:hAnsi="Times New Roman"/>
          <w:sz w:val="28"/>
          <w:szCs w:val="28"/>
        </w:rPr>
        <w:t xml:space="preserve"> это поддержка российских семей, снижение налоговой нагрузки</w:t>
      </w:r>
      <w:r w:rsidR="00A97B4C" w:rsidRPr="003C7C21">
        <w:rPr>
          <w:rFonts w:ascii="Times New Roman" w:eastAsiaTheme="minorHAnsi" w:hAnsi="Times New Roman"/>
          <w:sz w:val="28"/>
          <w:szCs w:val="28"/>
        </w:rPr>
        <w:t xml:space="preserve"> на семьи,</w:t>
      </w:r>
      <w:r w:rsidRPr="003C7C21">
        <w:rPr>
          <w:rFonts w:ascii="Times New Roman" w:eastAsiaTheme="minorHAnsi" w:hAnsi="Times New Roman"/>
          <w:sz w:val="28"/>
          <w:szCs w:val="28"/>
        </w:rPr>
        <w:t xml:space="preserve"> увеличение размера пособий на детей</w:t>
      </w:r>
      <w:r w:rsidR="00A97B4C" w:rsidRPr="003C7C21">
        <w:rPr>
          <w:rFonts w:ascii="Times New Roman" w:eastAsiaTheme="minorHAnsi" w:hAnsi="Times New Roman"/>
          <w:sz w:val="28"/>
          <w:szCs w:val="28"/>
        </w:rPr>
        <w:t>, рост уровня заработной платы.</w:t>
      </w:r>
    </w:p>
    <w:p w:rsidR="00A3528A" w:rsidRPr="003C7C21" w:rsidRDefault="00A97B4C" w:rsidP="003C7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 xml:space="preserve">Сегодня </w:t>
      </w:r>
      <w:r w:rsidR="00BA79AE" w:rsidRPr="003C7C21">
        <w:rPr>
          <w:rFonts w:ascii="Times New Roman" w:eastAsiaTheme="minorHAnsi" w:hAnsi="Times New Roman"/>
          <w:sz w:val="28"/>
          <w:szCs w:val="28"/>
        </w:rPr>
        <w:t xml:space="preserve">только </w:t>
      </w:r>
      <w:r w:rsidRPr="003C7C21">
        <w:rPr>
          <w:rFonts w:ascii="Times New Roman" w:eastAsiaTheme="minorHAnsi" w:hAnsi="Times New Roman"/>
          <w:sz w:val="28"/>
          <w:szCs w:val="28"/>
        </w:rPr>
        <w:t>май месяц - многое из поставленных задач уже Правительством решено.</w:t>
      </w:r>
      <w:r w:rsidR="003C7C21">
        <w:rPr>
          <w:rFonts w:ascii="Times New Roman" w:eastAsiaTheme="minorHAnsi" w:hAnsi="Times New Roman"/>
          <w:sz w:val="28"/>
          <w:szCs w:val="28"/>
        </w:rPr>
        <w:t xml:space="preserve"> </w:t>
      </w:r>
      <w:r w:rsidR="00A3528A" w:rsidRPr="003C7C21">
        <w:rPr>
          <w:rFonts w:ascii="Times New Roman" w:eastAsiaTheme="minorHAnsi" w:hAnsi="Times New Roman"/>
          <w:sz w:val="28"/>
          <w:szCs w:val="28"/>
        </w:rPr>
        <w:t>Например, в части снижения налоговой нагрузки на семьи.</w:t>
      </w:r>
    </w:p>
    <w:p w:rsidR="00AF467C" w:rsidRPr="003C7C21" w:rsidRDefault="00A3528A" w:rsidP="003C7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lastRenderedPageBreak/>
        <w:t>Уже в этом году</w:t>
      </w:r>
      <w:r w:rsidR="00BA79AE" w:rsidRPr="003C7C21">
        <w:rPr>
          <w:rFonts w:ascii="Times New Roman" w:eastAsiaTheme="minorHAnsi" w:hAnsi="Times New Roman"/>
          <w:sz w:val="28"/>
          <w:szCs w:val="28"/>
        </w:rPr>
        <w:t xml:space="preserve"> налог на имущество</w:t>
      </w:r>
      <w:r w:rsidR="00DC4B61" w:rsidRPr="003C7C21">
        <w:rPr>
          <w:rFonts w:ascii="Times New Roman" w:eastAsiaTheme="minorHAnsi" w:hAnsi="Times New Roman"/>
          <w:sz w:val="28"/>
          <w:szCs w:val="28"/>
        </w:rPr>
        <w:t xml:space="preserve"> физических лиц</w:t>
      </w:r>
      <w:r w:rsidR="00BA79AE" w:rsidRPr="003C7C21">
        <w:rPr>
          <w:rFonts w:ascii="Times New Roman" w:eastAsiaTheme="minorHAnsi" w:hAnsi="Times New Roman"/>
          <w:sz w:val="28"/>
          <w:szCs w:val="28"/>
        </w:rPr>
        <w:t xml:space="preserve"> бу</w:t>
      </w:r>
      <w:r w:rsidR="004B3F42" w:rsidRPr="003C7C21">
        <w:rPr>
          <w:rFonts w:ascii="Times New Roman" w:eastAsiaTheme="minorHAnsi" w:hAnsi="Times New Roman"/>
          <w:sz w:val="28"/>
          <w:szCs w:val="28"/>
        </w:rPr>
        <w:t>де</w:t>
      </w:r>
      <w:r w:rsidR="00BA79AE" w:rsidRPr="003C7C21">
        <w:rPr>
          <w:rFonts w:ascii="Times New Roman" w:eastAsiaTheme="minorHAnsi" w:hAnsi="Times New Roman"/>
          <w:sz w:val="28"/>
          <w:szCs w:val="28"/>
        </w:rPr>
        <w:t xml:space="preserve">т рассчитан в льготном режиме – освобождаются </w:t>
      </w:r>
      <w:r w:rsidR="003C7C21">
        <w:rPr>
          <w:rFonts w:ascii="Times New Roman" w:eastAsiaTheme="minorHAnsi" w:hAnsi="Times New Roman"/>
          <w:sz w:val="28"/>
          <w:szCs w:val="28"/>
        </w:rPr>
        <w:t xml:space="preserve">от налогообложения площади </w:t>
      </w:r>
      <w:r w:rsidR="00BA79AE" w:rsidRPr="003C7C21">
        <w:rPr>
          <w:rFonts w:ascii="Times New Roman" w:eastAsiaTheme="minorHAnsi" w:hAnsi="Times New Roman"/>
          <w:sz w:val="28"/>
          <w:szCs w:val="28"/>
        </w:rPr>
        <w:t>по 5 кв.</w:t>
      </w:r>
      <w:r w:rsidR="00DC4B61" w:rsidRPr="003C7C21">
        <w:rPr>
          <w:rFonts w:ascii="Times New Roman" w:eastAsiaTheme="minorHAnsi" w:hAnsi="Times New Roman"/>
          <w:sz w:val="28"/>
          <w:szCs w:val="28"/>
        </w:rPr>
        <w:t xml:space="preserve"> </w:t>
      </w:r>
      <w:r w:rsidR="00BA79AE" w:rsidRPr="003C7C21">
        <w:rPr>
          <w:rFonts w:ascii="Times New Roman" w:eastAsiaTheme="minorHAnsi" w:hAnsi="Times New Roman"/>
          <w:sz w:val="28"/>
          <w:szCs w:val="28"/>
        </w:rPr>
        <w:t>м. в квартире, по 7 кв. м. в доме на каждого ребенка.</w:t>
      </w:r>
      <w:r w:rsidR="003C7C21">
        <w:rPr>
          <w:rFonts w:ascii="Times New Roman" w:eastAsiaTheme="minorHAnsi" w:hAnsi="Times New Roman"/>
          <w:sz w:val="28"/>
          <w:szCs w:val="28"/>
        </w:rPr>
        <w:t xml:space="preserve"> </w:t>
      </w:r>
      <w:r w:rsidR="00AF467C" w:rsidRPr="003C7C21">
        <w:rPr>
          <w:rFonts w:ascii="Times New Roman" w:eastAsiaTheme="minorHAnsi" w:hAnsi="Times New Roman"/>
          <w:sz w:val="28"/>
          <w:szCs w:val="28"/>
        </w:rPr>
        <w:t>И по земельному налогу – также льгота, освобождаются родители, имеющие трех и более несове</w:t>
      </w:r>
      <w:r w:rsidR="003C7C21">
        <w:rPr>
          <w:rFonts w:ascii="Times New Roman" w:eastAsiaTheme="minorHAnsi" w:hAnsi="Times New Roman"/>
          <w:sz w:val="28"/>
          <w:szCs w:val="28"/>
        </w:rPr>
        <w:t xml:space="preserve">ршеннолетних детей </w:t>
      </w:r>
      <w:r w:rsidR="00AF467C" w:rsidRPr="003C7C21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BA79AE" w:rsidRPr="003C7C21">
        <w:rPr>
          <w:rFonts w:ascii="Times New Roman" w:eastAsiaTheme="minorHAnsi" w:hAnsi="Times New Roman"/>
          <w:sz w:val="28"/>
          <w:szCs w:val="28"/>
        </w:rPr>
        <w:t>6 соток</w:t>
      </w:r>
      <w:r w:rsidR="00AF467C" w:rsidRPr="003C7C21">
        <w:rPr>
          <w:rFonts w:ascii="Times New Roman" w:eastAsiaTheme="minorHAnsi" w:hAnsi="Times New Roman"/>
          <w:sz w:val="28"/>
          <w:szCs w:val="28"/>
        </w:rPr>
        <w:t>.</w:t>
      </w:r>
    </w:p>
    <w:p w:rsidR="002464E8" w:rsidRPr="003C7C21" w:rsidRDefault="00BA79AE" w:rsidP="003C7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 xml:space="preserve">Но нельзя все время ждать и требовать только от </w:t>
      </w:r>
      <w:r w:rsidR="002464E8" w:rsidRPr="003C7C21">
        <w:rPr>
          <w:rFonts w:ascii="Times New Roman" w:eastAsiaTheme="minorHAnsi" w:hAnsi="Times New Roman"/>
          <w:sz w:val="28"/>
          <w:szCs w:val="28"/>
        </w:rPr>
        <w:t>Правительства.</w:t>
      </w:r>
      <w:r w:rsidR="003C7C21">
        <w:rPr>
          <w:rFonts w:ascii="Times New Roman" w:eastAsiaTheme="minorHAnsi" w:hAnsi="Times New Roman"/>
          <w:sz w:val="28"/>
          <w:szCs w:val="28"/>
        </w:rPr>
        <w:t xml:space="preserve"> </w:t>
      </w:r>
      <w:r w:rsidR="002464E8" w:rsidRPr="003C7C21">
        <w:rPr>
          <w:rFonts w:ascii="Times New Roman" w:eastAsiaTheme="minorHAnsi" w:hAnsi="Times New Roman"/>
          <w:sz w:val="28"/>
          <w:szCs w:val="28"/>
        </w:rPr>
        <w:t xml:space="preserve">Мы живем с Вами </w:t>
      </w:r>
      <w:r w:rsidR="00DC4B61" w:rsidRPr="003C7C21">
        <w:rPr>
          <w:rFonts w:ascii="Times New Roman" w:eastAsiaTheme="minorHAnsi" w:hAnsi="Times New Roman"/>
          <w:sz w:val="28"/>
          <w:szCs w:val="28"/>
        </w:rPr>
        <w:t>в</w:t>
      </w:r>
      <w:r w:rsidR="002464E8" w:rsidRPr="003C7C21">
        <w:rPr>
          <w:rFonts w:ascii="Times New Roman" w:eastAsiaTheme="minorHAnsi" w:hAnsi="Times New Roman"/>
          <w:sz w:val="28"/>
          <w:szCs w:val="28"/>
        </w:rPr>
        <w:t xml:space="preserve"> правовом государстве и должны сами:</w:t>
      </w:r>
    </w:p>
    <w:p w:rsidR="002464E8" w:rsidRPr="003C7C21" w:rsidRDefault="002464E8" w:rsidP="002464E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Создавать благоприятные условия жизни</w:t>
      </w:r>
    </w:p>
    <w:p w:rsidR="002464E8" w:rsidRPr="003C7C21" w:rsidRDefault="002464E8" w:rsidP="002464E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Избегать нелегальных сфер деятельности</w:t>
      </w:r>
    </w:p>
    <w:p w:rsidR="00605C7C" w:rsidRPr="003C7C21" w:rsidRDefault="0025632F" w:rsidP="003C7C2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Обмениваться информацией о порядке оформления трудовых отношений и последствий неформальной занятости, создавать общественный резонанс.</w:t>
      </w:r>
    </w:p>
    <w:p w:rsidR="00605C7C" w:rsidRPr="003C7C21" w:rsidRDefault="003C7C21" w:rsidP="003C7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605C7C" w:rsidRPr="003C7C21">
        <w:rPr>
          <w:rFonts w:ascii="Times New Roman" w:eastAsiaTheme="minorHAnsi" w:hAnsi="Times New Roman"/>
          <w:sz w:val="28"/>
          <w:szCs w:val="28"/>
        </w:rPr>
        <w:t>авайте рассмотрим, на примере сегодняшней нашей темы – сферы трудовых отношений.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05C7C" w:rsidRPr="003C7C21">
        <w:rPr>
          <w:rFonts w:ascii="Times New Roman" w:eastAsiaTheme="minorHAnsi" w:hAnsi="Times New Roman"/>
          <w:sz w:val="28"/>
          <w:szCs w:val="28"/>
        </w:rPr>
        <w:t>Как только касается наших личных, семейных проблем -</w:t>
      </w:r>
    </w:p>
    <w:p w:rsidR="00605C7C" w:rsidRPr="003C7C21" w:rsidRDefault="00605C7C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- уволили – не заплатили отпускные;</w:t>
      </w:r>
    </w:p>
    <w:p w:rsidR="00605C7C" w:rsidRPr="003C7C21" w:rsidRDefault="00605C7C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- получил травму на работе – не заплатили больничный лист;</w:t>
      </w:r>
    </w:p>
    <w:p w:rsidR="00605C7C" w:rsidRPr="003C7C21" w:rsidRDefault="00605C7C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- отработал год – не дали справку о доходах для получения кредита и</w:t>
      </w:r>
      <w:r w:rsidR="00091D28" w:rsidRPr="003C7C21">
        <w:rPr>
          <w:rFonts w:ascii="Times New Roman" w:eastAsiaTheme="minorHAnsi" w:hAnsi="Times New Roman"/>
          <w:sz w:val="28"/>
          <w:szCs w:val="28"/>
        </w:rPr>
        <w:t>ли</w:t>
      </w:r>
      <w:r w:rsidRPr="003C7C21">
        <w:rPr>
          <w:rFonts w:ascii="Times New Roman" w:eastAsiaTheme="minorHAnsi" w:hAnsi="Times New Roman"/>
          <w:sz w:val="28"/>
          <w:szCs w:val="28"/>
        </w:rPr>
        <w:t xml:space="preserve"> пособий.</w:t>
      </w:r>
    </w:p>
    <w:p w:rsidR="00605C7C" w:rsidRPr="003C7C21" w:rsidRDefault="00605C7C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И другие неприятности!</w:t>
      </w:r>
    </w:p>
    <w:p w:rsidR="00605C7C" w:rsidRPr="003C7C21" w:rsidRDefault="00605C7C" w:rsidP="003C7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2832B50B" wp14:editId="3C5836A5">
            <wp:extent cx="51244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6068" cy="27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C7C" w:rsidRPr="003C7C21" w:rsidRDefault="00605C7C" w:rsidP="003C7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Все эти примеры из нашей реальной жизни, потому следует понимать, что только трудовые отношения между работником и работодателем, основанные на трудовом договоре, гарантируют социальную поддержку различных видов.</w:t>
      </w:r>
    </w:p>
    <w:p w:rsidR="00C7715D" w:rsidRPr="003C7C21" w:rsidRDefault="00C7715D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7715D" w:rsidRPr="003C7C21" w:rsidRDefault="003C7C21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5AC4AC" wp14:editId="7637BF57">
            <wp:extent cx="4819650" cy="263653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1811" cy="265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C7C" w:rsidRPr="003C7C21" w:rsidRDefault="008118B7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 xml:space="preserve">Надо понимать, что неформальная занятость, то есть неоформленные отношения между работодателем и работником </w:t>
      </w:r>
      <w:r w:rsidR="00C7715D" w:rsidRPr="003C7C21">
        <w:rPr>
          <w:rFonts w:ascii="Times New Roman" w:eastAsiaTheme="minorHAnsi" w:hAnsi="Times New Roman"/>
          <w:sz w:val="28"/>
          <w:szCs w:val="28"/>
        </w:rPr>
        <w:t>может угрожать не только гражданам</w:t>
      </w:r>
      <w:r w:rsidR="00AA483D" w:rsidRPr="003C7C21">
        <w:rPr>
          <w:rFonts w:ascii="Times New Roman" w:eastAsiaTheme="minorHAnsi" w:hAnsi="Times New Roman"/>
          <w:sz w:val="28"/>
          <w:szCs w:val="28"/>
        </w:rPr>
        <w:t>,</w:t>
      </w:r>
      <w:r w:rsidR="00C7715D" w:rsidRPr="003C7C21">
        <w:rPr>
          <w:rFonts w:ascii="Times New Roman" w:eastAsiaTheme="minorHAnsi" w:hAnsi="Times New Roman"/>
          <w:sz w:val="28"/>
          <w:szCs w:val="28"/>
        </w:rPr>
        <w:t xml:space="preserve"> но и в целом экономике.</w:t>
      </w:r>
    </w:p>
    <w:p w:rsidR="00C7715D" w:rsidRPr="003C7C21" w:rsidRDefault="00AA483D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Безусловно, это снижение доходов бюджетов разных уровней и одновременно</w:t>
      </w:r>
      <w:r w:rsidR="00027408" w:rsidRPr="003C7C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7C21">
        <w:rPr>
          <w:rFonts w:ascii="Times New Roman" w:eastAsiaTheme="minorHAnsi" w:hAnsi="Times New Roman"/>
          <w:sz w:val="28"/>
          <w:szCs w:val="28"/>
        </w:rPr>
        <w:t>увеличение расходов бюджета на социальные нужды</w:t>
      </w:r>
      <w:r w:rsidR="008B1674" w:rsidRPr="003C7C21">
        <w:rPr>
          <w:rFonts w:ascii="Times New Roman" w:eastAsiaTheme="minorHAnsi" w:hAnsi="Times New Roman"/>
          <w:sz w:val="28"/>
          <w:szCs w:val="28"/>
        </w:rPr>
        <w:t>.</w:t>
      </w:r>
    </w:p>
    <w:p w:rsidR="00441AA3" w:rsidRPr="003C7C21" w:rsidRDefault="00441AA3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41AA3" w:rsidRPr="003C7C21" w:rsidRDefault="00441AA3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36B03A6B" wp14:editId="21BDF191">
            <wp:extent cx="4705350" cy="2600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6105" cy="260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AA3" w:rsidRPr="003C7C21" w:rsidRDefault="00441AA3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41AA3" w:rsidRPr="003C7C21" w:rsidRDefault="00441AA3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 xml:space="preserve">Самые распространенные </w:t>
      </w:r>
      <w:r w:rsidR="003A42D9" w:rsidRPr="003C7C21">
        <w:rPr>
          <w:rFonts w:ascii="Times New Roman" w:eastAsiaTheme="minorHAnsi" w:hAnsi="Times New Roman"/>
          <w:sz w:val="28"/>
          <w:szCs w:val="28"/>
        </w:rPr>
        <w:t>сферы деятельности, подверженные риску нелегальной занятости – это:</w:t>
      </w:r>
    </w:p>
    <w:p w:rsidR="003A42D9" w:rsidRPr="003C7C21" w:rsidRDefault="0044729C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- сфера торговли;</w:t>
      </w:r>
    </w:p>
    <w:p w:rsidR="0044729C" w:rsidRPr="003C7C21" w:rsidRDefault="0044729C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 xml:space="preserve"> - строительство;</w:t>
      </w:r>
    </w:p>
    <w:p w:rsidR="0044729C" w:rsidRPr="003C7C21" w:rsidRDefault="0044729C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- услуги населению – транспортные перевозки.</w:t>
      </w:r>
    </w:p>
    <w:p w:rsidR="00093AD7" w:rsidRPr="003C7C21" w:rsidRDefault="00093AD7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81DC4" w:rsidRPr="003C7C21" w:rsidRDefault="00093AD7" w:rsidP="003C7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Не секрет, что этот бизнес активно ведет деятельность. Так называемые хозяева не оформляют по трудовым договорам своих работников, которые</w:t>
      </w:r>
      <w:r w:rsidR="00472027" w:rsidRPr="003C7C21">
        <w:rPr>
          <w:rFonts w:ascii="Times New Roman" w:eastAsiaTheme="minorHAnsi" w:hAnsi="Times New Roman"/>
          <w:sz w:val="28"/>
          <w:szCs w:val="28"/>
        </w:rPr>
        <w:t>,</w:t>
      </w:r>
      <w:r w:rsidRPr="003C7C21">
        <w:rPr>
          <w:rFonts w:ascii="Times New Roman" w:eastAsiaTheme="minorHAnsi" w:hAnsi="Times New Roman"/>
          <w:sz w:val="28"/>
          <w:szCs w:val="28"/>
        </w:rPr>
        <w:t xml:space="preserve"> </w:t>
      </w:r>
      <w:r w:rsidR="00472027" w:rsidRPr="003C7C21">
        <w:rPr>
          <w:rFonts w:ascii="Times New Roman" w:eastAsiaTheme="minorHAnsi" w:hAnsi="Times New Roman"/>
          <w:sz w:val="28"/>
          <w:szCs w:val="28"/>
        </w:rPr>
        <w:t xml:space="preserve">как видите на слайде, </w:t>
      </w:r>
      <w:r w:rsidRPr="003C7C21">
        <w:rPr>
          <w:rFonts w:ascii="Times New Roman" w:eastAsiaTheme="minorHAnsi" w:hAnsi="Times New Roman"/>
          <w:sz w:val="28"/>
          <w:szCs w:val="28"/>
        </w:rPr>
        <w:t>выполняют</w:t>
      </w:r>
      <w:r w:rsidR="00472027" w:rsidRPr="003C7C21">
        <w:rPr>
          <w:rFonts w:ascii="Times New Roman" w:eastAsiaTheme="minorHAnsi" w:hAnsi="Times New Roman"/>
          <w:sz w:val="28"/>
          <w:szCs w:val="28"/>
        </w:rPr>
        <w:t xml:space="preserve"> сложные строительные работы, подвергая свое здоровье опасности, тем самым, нарушая права людей, и сам</w:t>
      </w:r>
      <w:r w:rsidR="003C7C21">
        <w:rPr>
          <w:rFonts w:ascii="Times New Roman" w:eastAsiaTheme="minorHAnsi" w:hAnsi="Times New Roman"/>
          <w:sz w:val="28"/>
          <w:szCs w:val="28"/>
        </w:rPr>
        <w:t>и уклоняются от налогообложения</w:t>
      </w:r>
    </w:p>
    <w:p w:rsidR="00A851D4" w:rsidRPr="003C7C21" w:rsidRDefault="003C7C21" w:rsidP="003C7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О</w:t>
      </w:r>
      <w:r w:rsidR="00081DC4" w:rsidRPr="003C7C21">
        <w:rPr>
          <w:rFonts w:ascii="Times New Roman" w:eastAsiaTheme="minorHAnsi" w:hAnsi="Times New Roman"/>
          <w:sz w:val="28"/>
          <w:szCs w:val="28"/>
        </w:rPr>
        <w:t>бращаю внимание, что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081DC4" w:rsidRPr="003C7C21">
        <w:rPr>
          <w:rFonts w:ascii="Times New Roman" w:eastAsiaTheme="minorHAnsi" w:hAnsi="Times New Roman"/>
          <w:sz w:val="28"/>
          <w:szCs w:val="28"/>
        </w:rPr>
        <w:t xml:space="preserve"> легально оформив трудовые отношения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081DC4" w:rsidRPr="003C7C21">
        <w:rPr>
          <w:rFonts w:ascii="Times New Roman" w:eastAsiaTheme="minorHAnsi" w:hAnsi="Times New Roman"/>
          <w:sz w:val="28"/>
          <w:szCs w:val="28"/>
        </w:rPr>
        <w:t xml:space="preserve"> Вы защищаете свои</w:t>
      </w:r>
      <w:r w:rsidR="00A851D4" w:rsidRPr="003C7C21">
        <w:rPr>
          <w:rFonts w:ascii="Times New Roman" w:eastAsiaTheme="minorHAnsi" w:hAnsi="Times New Roman"/>
          <w:sz w:val="28"/>
          <w:szCs w:val="28"/>
        </w:rPr>
        <w:t xml:space="preserve"> права и формируете свою будущую пенсию.</w:t>
      </w:r>
    </w:p>
    <w:p w:rsidR="00A851D4" w:rsidRPr="003C7C21" w:rsidRDefault="00A851D4" w:rsidP="00644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46007ED8" wp14:editId="1C0F0E0C">
            <wp:extent cx="4991100" cy="3067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2320" cy="3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DC4" w:rsidRPr="003C7C21" w:rsidRDefault="00081DC4" w:rsidP="00644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4729C" w:rsidRPr="003C7C21" w:rsidRDefault="00644BE0" w:rsidP="00644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 xml:space="preserve">Конечно, </w:t>
      </w:r>
      <w:r w:rsidR="00613A35" w:rsidRPr="003C7C21">
        <w:rPr>
          <w:rFonts w:ascii="Times New Roman" w:eastAsiaTheme="minorHAnsi" w:hAnsi="Times New Roman"/>
          <w:sz w:val="28"/>
          <w:szCs w:val="28"/>
        </w:rPr>
        <w:t xml:space="preserve">нарушения </w:t>
      </w:r>
      <w:r w:rsidRPr="003C7C21">
        <w:rPr>
          <w:rFonts w:ascii="Times New Roman" w:eastAsiaTheme="minorHAnsi" w:hAnsi="Times New Roman"/>
          <w:sz w:val="28"/>
          <w:szCs w:val="28"/>
        </w:rPr>
        <w:t>трудовы</w:t>
      </w:r>
      <w:r w:rsidR="00613A35" w:rsidRPr="003C7C21">
        <w:rPr>
          <w:rFonts w:ascii="Times New Roman" w:eastAsiaTheme="minorHAnsi" w:hAnsi="Times New Roman"/>
          <w:sz w:val="28"/>
          <w:szCs w:val="28"/>
        </w:rPr>
        <w:t>х</w:t>
      </w:r>
      <w:r w:rsidRPr="003C7C21">
        <w:rPr>
          <w:rFonts w:ascii="Times New Roman" w:eastAsiaTheme="minorHAnsi" w:hAnsi="Times New Roman"/>
          <w:sz w:val="28"/>
          <w:szCs w:val="28"/>
        </w:rPr>
        <w:t xml:space="preserve"> отношени</w:t>
      </w:r>
      <w:r w:rsidR="00613A35" w:rsidRPr="003C7C21">
        <w:rPr>
          <w:rFonts w:ascii="Times New Roman" w:eastAsiaTheme="minorHAnsi" w:hAnsi="Times New Roman"/>
          <w:sz w:val="28"/>
          <w:szCs w:val="28"/>
        </w:rPr>
        <w:t>й</w:t>
      </w:r>
      <w:r w:rsidRPr="003C7C21">
        <w:rPr>
          <w:rFonts w:ascii="Times New Roman" w:eastAsiaTheme="minorHAnsi" w:hAnsi="Times New Roman"/>
          <w:sz w:val="28"/>
          <w:szCs w:val="28"/>
        </w:rPr>
        <w:t xml:space="preserve"> – это не наш прямой вопрос.</w:t>
      </w:r>
    </w:p>
    <w:p w:rsidR="00644BE0" w:rsidRPr="003C7C21" w:rsidRDefault="00644BE0" w:rsidP="00644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Наша функция – контроль за полно</w:t>
      </w:r>
      <w:r w:rsidR="004B3F42" w:rsidRPr="003C7C21">
        <w:rPr>
          <w:rFonts w:ascii="Times New Roman" w:eastAsiaTheme="minorHAnsi" w:hAnsi="Times New Roman"/>
          <w:sz w:val="28"/>
          <w:szCs w:val="28"/>
        </w:rPr>
        <w:t>то</w:t>
      </w:r>
      <w:r w:rsidRPr="003C7C21">
        <w:rPr>
          <w:rFonts w:ascii="Times New Roman" w:eastAsiaTheme="minorHAnsi" w:hAnsi="Times New Roman"/>
          <w:sz w:val="28"/>
          <w:szCs w:val="28"/>
        </w:rPr>
        <w:t>й уплаченных налогов в бюджет с уже выплаченной заработной платы.</w:t>
      </w:r>
    </w:p>
    <w:p w:rsidR="008B1674" w:rsidRPr="003C7C21" w:rsidRDefault="00613A35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 xml:space="preserve">Однако вопрос </w:t>
      </w:r>
      <w:proofErr w:type="spellStart"/>
      <w:r w:rsidRPr="003C7C21">
        <w:rPr>
          <w:rFonts w:ascii="Times New Roman" w:eastAsiaTheme="minorHAnsi" w:hAnsi="Times New Roman"/>
          <w:sz w:val="28"/>
          <w:szCs w:val="28"/>
        </w:rPr>
        <w:t>недопоступления</w:t>
      </w:r>
      <w:proofErr w:type="spellEnd"/>
      <w:r w:rsidRPr="003C7C21">
        <w:rPr>
          <w:rFonts w:ascii="Times New Roman" w:eastAsiaTheme="minorHAnsi" w:hAnsi="Times New Roman"/>
          <w:sz w:val="28"/>
          <w:szCs w:val="28"/>
        </w:rPr>
        <w:t xml:space="preserve"> налогов в бюджет с </w:t>
      </w:r>
      <w:r w:rsidR="004B3F42" w:rsidRPr="003C7C21">
        <w:rPr>
          <w:rFonts w:ascii="Times New Roman" w:eastAsiaTheme="minorHAnsi" w:hAnsi="Times New Roman"/>
          <w:sz w:val="28"/>
          <w:szCs w:val="28"/>
        </w:rPr>
        <w:t>«</w:t>
      </w:r>
      <w:r w:rsidRPr="003C7C21">
        <w:rPr>
          <w:rFonts w:ascii="Times New Roman" w:eastAsiaTheme="minorHAnsi" w:hAnsi="Times New Roman"/>
          <w:sz w:val="28"/>
          <w:szCs w:val="28"/>
        </w:rPr>
        <w:t>серой</w:t>
      </w:r>
      <w:r w:rsidR="004B3F42" w:rsidRPr="003C7C21">
        <w:rPr>
          <w:rFonts w:ascii="Times New Roman" w:eastAsiaTheme="minorHAnsi" w:hAnsi="Times New Roman"/>
          <w:sz w:val="28"/>
          <w:szCs w:val="28"/>
        </w:rPr>
        <w:t>»</w:t>
      </w:r>
      <w:r w:rsidRPr="003C7C21">
        <w:rPr>
          <w:rFonts w:ascii="Times New Roman" w:eastAsiaTheme="minorHAnsi" w:hAnsi="Times New Roman"/>
          <w:sz w:val="28"/>
          <w:szCs w:val="28"/>
        </w:rPr>
        <w:t xml:space="preserve"> зарплаты остро стоит на повестке дня и находится на постоянном </w:t>
      </w:r>
      <w:proofErr w:type="gramStart"/>
      <w:r w:rsidRPr="003C7C21">
        <w:rPr>
          <w:rFonts w:ascii="Times New Roman" w:eastAsiaTheme="minorHAnsi" w:hAnsi="Times New Roman"/>
          <w:sz w:val="28"/>
          <w:szCs w:val="28"/>
        </w:rPr>
        <w:t>контроле  у</w:t>
      </w:r>
      <w:proofErr w:type="gramEnd"/>
      <w:r w:rsidR="003C7C21">
        <w:rPr>
          <w:rFonts w:ascii="Times New Roman" w:eastAsiaTheme="minorHAnsi" w:hAnsi="Times New Roman"/>
          <w:sz w:val="28"/>
          <w:szCs w:val="28"/>
        </w:rPr>
        <w:t xml:space="preserve"> налоговых органов, Прокуратуры, Г</w:t>
      </w:r>
      <w:r w:rsidRPr="003C7C21">
        <w:rPr>
          <w:rFonts w:ascii="Times New Roman" w:eastAsiaTheme="minorHAnsi" w:hAnsi="Times New Roman"/>
          <w:sz w:val="28"/>
          <w:szCs w:val="28"/>
        </w:rPr>
        <w:t xml:space="preserve">осударственной </w:t>
      </w:r>
      <w:r w:rsidR="002B74F0" w:rsidRPr="003C7C21">
        <w:rPr>
          <w:rFonts w:ascii="Times New Roman" w:eastAsiaTheme="minorHAnsi" w:hAnsi="Times New Roman"/>
          <w:sz w:val="28"/>
          <w:szCs w:val="28"/>
        </w:rPr>
        <w:t>И</w:t>
      </w:r>
      <w:r w:rsidRPr="003C7C21">
        <w:rPr>
          <w:rFonts w:ascii="Times New Roman" w:eastAsiaTheme="minorHAnsi" w:hAnsi="Times New Roman"/>
          <w:sz w:val="28"/>
          <w:szCs w:val="28"/>
        </w:rPr>
        <w:t xml:space="preserve">нспекции труда </w:t>
      </w:r>
      <w:r w:rsidR="003C7C21">
        <w:rPr>
          <w:rFonts w:ascii="Times New Roman" w:eastAsiaTheme="minorHAnsi" w:hAnsi="Times New Roman"/>
          <w:sz w:val="28"/>
          <w:szCs w:val="28"/>
        </w:rPr>
        <w:t>и Правительства</w:t>
      </w:r>
      <w:r w:rsidR="004B3F42" w:rsidRPr="003C7C21">
        <w:rPr>
          <w:rFonts w:ascii="Times New Roman" w:eastAsiaTheme="minorHAnsi" w:hAnsi="Times New Roman"/>
          <w:sz w:val="28"/>
          <w:szCs w:val="28"/>
        </w:rPr>
        <w:t xml:space="preserve"> Брянской области.</w:t>
      </w:r>
    </w:p>
    <w:p w:rsidR="003A3382" w:rsidRPr="003C7C21" w:rsidRDefault="00613A35" w:rsidP="003C7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Полученная нами – налоговиками</w:t>
      </w:r>
      <w:r w:rsidR="003C7C21">
        <w:rPr>
          <w:rFonts w:ascii="Times New Roman" w:eastAsiaTheme="minorHAnsi" w:hAnsi="Times New Roman"/>
          <w:sz w:val="28"/>
          <w:szCs w:val="28"/>
        </w:rPr>
        <w:t xml:space="preserve"> - </w:t>
      </w:r>
      <w:r w:rsidRPr="003C7C21">
        <w:rPr>
          <w:rFonts w:ascii="Times New Roman" w:eastAsiaTheme="minorHAnsi" w:hAnsi="Times New Roman"/>
          <w:sz w:val="28"/>
          <w:szCs w:val="28"/>
        </w:rPr>
        <w:t xml:space="preserve">информация о трудовом нарушении прав граждан проходит аналитическую обработку и передается в Инспекцию труда для проверки и вынесения решения. </w:t>
      </w:r>
    </w:p>
    <w:p w:rsidR="002B74F0" w:rsidRPr="003C7C21" w:rsidRDefault="002D0003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В тесном сотрудничестве нам удаётся призвать нерадивых работодателей к ответственности.</w:t>
      </w:r>
    </w:p>
    <w:p w:rsidR="00804842" w:rsidRPr="003C7C21" w:rsidRDefault="00804842" w:rsidP="003C7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Обратите внимание, размеры штраф</w:t>
      </w:r>
      <w:r w:rsidR="00607787" w:rsidRPr="003C7C21">
        <w:rPr>
          <w:rFonts w:ascii="Times New Roman" w:eastAsiaTheme="minorHAnsi" w:hAnsi="Times New Roman"/>
          <w:sz w:val="28"/>
          <w:szCs w:val="28"/>
        </w:rPr>
        <w:t>ов</w:t>
      </w:r>
      <w:r w:rsidRPr="003C7C21">
        <w:rPr>
          <w:rFonts w:ascii="Times New Roman" w:eastAsiaTheme="minorHAnsi" w:hAnsi="Times New Roman"/>
          <w:sz w:val="28"/>
          <w:szCs w:val="28"/>
        </w:rPr>
        <w:t xml:space="preserve"> для должностных лиц достаточно высокие. Согласно статье 5.27 Кодекса об административных правонарушениях штраф на юридических лиц </w:t>
      </w:r>
      <w:proofErr w:type="gramStart"/>
      <w:r w:rsidRPr="003C7C21">
        <w:rPr>
          <w:rFonts w:ascii="Times New Roman" w:eastAsiaTheme="minorHAnsi" w:hAnsi="Times New Roman"/>
          <w:sz w:val="28"/>
          <w:szCs w:val="28"/>
        </w:rPr>
        <w:t>составляет  от</w:t>
      </w:r>
      <w:proofErr w:type="gramEnd"/>
      <w:r w:rsidRPr="003C7C21">
        <w:rPr>
          <w:rFonts w:ascii="Times New Roman" w:eastAsiaTheme="minorHAnsi" w:hAnsi="Times New Roman"/>
          <w:sz w:val="28"/>
          <w:szCs w:val="28"/>
        </w:rPr>
        <w:t xml:space="preserve"> 50 до 100 тысяч рублей.</w:t>
      </w:r>
    </w:p>
    <w:p w:rsidR="00C9297E" w:rsidRPr="003C7C21" w:rsidRDefault="00C9297E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Более сложные и проблемные нарушения передаем в Прокуратуру Брянской области.</w:t>
      </w:r>
    </w:p>
    <w:p w:rsidR="00C9297E" w:rsidRPr="003C7C21" w:rsidRDefault="00C9297E" w:rsidP="003E6F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>В прошлом году органами Прокуратуры проведено более 500 проверок соблюдения законодательства в сфере труда, по результатам которых выявлено свыше 2,5 тысяч нарушений закона, внесено 290 представлений,</w:t>
      </w:r>
      <w:r w:rsidRPr="003C7C21">
        <w:rPr>
          <w:rFonts w:ascii="Times New Roman" w:hAnsi="Times New Roman"/>
          <w:color w:val="000000"/>
          <w:spacing w:val="-20"/>
          <w:sz w:val="28"/>
          <w:szCs w:val="28"/>
        </w:rPr>
        <w:t xml:space="preserve"> должностным лицам объявлено 18 предостережений о недопустимости нарушений закона.</w:t>
      </w:r>
    </w:p>
    <w:p w:rsidR="00804842" w:rsidRPr="003C7C21" w:rsidRDefault="00C9297E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t xml:space="preserve"> </w:t>
      </w:r>
      <w:r w:rsidR="003A3382" w:rsidRPr="003C7C21">
        <w:rPr>
          <w:rFonts w:ascii="Times New Roman" w:eastAsiaTheme="minorHAnsi" w:hAnsi="Times New Roman"/>
          <w:sz w:val="28"/>
          <w:szCs w:val="28"/>
        </w:rPr>
        <w:t xml:space="preserve">Как видим последствия нарушений трудового законодательства </w:t>
      </w:r>
      <w:r w:rsidR="00B36B8C" w:rsidRPr="003C7C21">
        <w:rPr>
          <w:rFonts w:ascii="Times New Roman" w:eastAsiaTheme="minorHAnsi" w:hAnsi="Times New Roman"/>
          <w:sz w:val="28"/>
          <w:szCs w:val="28"/>
        </w:rPr>
        <w:t>достаточно негативные.</w:t>
      </w:r>
    </w:p>
    <w:p w:rsidR="006220BA" w:rsidRPr="003C7C21" w:rsidRDefault="006220BA" w:rsidP="003C7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36B8C" w:rsidRPr="003C7C21" w:rsidRDefault="00B36B8C" w:rsidP="002C2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3C7C21">
        <w:rPr>
          <w:rFonts w:ascii="Times New Roman" w:eastAsiaTheme="minorHAnsi" w:hAnsi="Times New Roman"/>
          <w:sz w:val="28"/>
          <w:szCs w:val="28"/>
        </w:rPr>
        <w:lastRenderedPageBreak/>
        <w:t xml:space="preserve">Одним из важных элементов </w:t>
      </w:r>
      <w:r w:rsidR="003A2EC3" w:rsidRPr="003C7C21">
        <w:rPr>
          <w:rFonts w:ascii="Times New Roman" w:eastAsiaTheme="minorHAnsi" w:hAnsi="Times New Roman"/>
          <w:sz w:val="28"/>
          <w:szCs w:val="28"/>
        </w:rPr>
        <w:t xml:space="preserve">легализации трудовых отношений является ежемесячные отчисления </w:t>
      </w:r>
      <w:r w:rsidR="00902495" w:rsidRPr="003C7C21">
        <w:rPr>
          <w:rFonts w:ascii="Times New Roman" w:eastAsiaTheme="minorHAnsi" w:hAnsi="Times New Roman"/>
          <w:sz w:val="28"/>
          <w:szCs w:val="28"/>
        </w:rPr>
        <w:t>страховых взносов во внебюджетные фонды, что служит основанием формирования пенсионных прав каждого человека.</w:t>
      </w:r>
    </w:p>
    <w:p w:rsidR="00902495" w:rsidRPr="003C7C21" w:rsidRDefault="00902495" w:rsidP="009024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C7C21">
        <w:rPr>
          <w:rFonts w:ascii="Times New Roman" w:hAnsi="Times New Roman"/>
          <w:sz w:val="28"/>
          <w:szCs w:val="28"/>
          <w:lang w:eastAsia="ru-RU"/>
        </w:rPr>
        <w:t xml:space="preserve">Поэтому мы должны понимать </w:t>
      </w:r>
      <w:r w:rsidR="00A048A6" w:rsidRPr="003C7C21">
        <w:rPr>
          <w:rFonts w:ascii="Times New Roman" w:hAnsi="Times New Roman"/>
          <w:sz w:val="28"/>
          <w:szCs w:val="28"/>
          <w:lang w:eastAsia="ru-RU"/>
        </w:rPr>
        <w:t xml:space="preserve">важность оформления </w:t>
      </w:r>
      <w:r w:rsidRPr="003C7C21">
        <w:rPr>
          <w:rFonts w:ascii="Times New Roman" w:hAnsi="Times New Roman"/>
          <w:sz w:val="28"/>
          <w:szCs w:val="28"/>
          <w:lang w:eastAsia="ru-RU"/>
        </w:rPr>
        <w:t xml:space="preserve">и способствовать формированию чистой </w:t>
      </w:r>
      <w:proofErr w:type="gramStart"/>
      <w:r w:rsidRPr="003C7C21">
        <w:rPr>
          <w:rFonts w:ascii="Times New Roman" w:hAnsi="Times New Roman"/>
          <w:sz w:val="28"/>
          <w:szCs w:val="28"/>
          <w:lang w:eastAsia="ru-RU"/>
        </w:rPr>
        <w:t xml:space="preserve">среды  </w:t>
      </w:r>
      <w:r w:rsidR="00A048A6" w:rsidRPr="003C7C21">
        <w:rPr>
          <w:rFonts w:ascii="Times New Roman" w:hAnsi="Times New Roman"/>
          <w:sz w:val="28"/>
          <w:szCs w:val="28"/>
          <w:lang w:eastAsia="ru-RU"/>
        </w:rPr>
        <w:t>трудовых</w:t>
      </w:r>
      <w:proofErr w:type="gramEnd"/>
      <w:r w:rsidR="00A048A6" w:rsidRPr="003C7C21">
        <w:rPr>
          <w:rFonts w:ascii="Times New Roman" w:hAnsi="Times New Roman"/>
          <w:sz w:val="28"/>
          <w:szCs w:val="28"/>
          <w:lang w:eastAsia="ru-RU"/>
        </w:rPr>
        <w:t xml:space="preserve"> отношений в </w:t>
      </w:r>
      <w:r w:rsidR="00607787" w:rsidRPr="003C7C21">
        <w:rPr>
          <w:rFonts w:ascii="Times New Roman" w:hAnsi="Times New Roman"/>
          <w:sz w:val="28"/>
          <w:szCs w:val="28"/>
          <w:lang w:eastAsia="ru-RU"/>
        </w:rPr>
        <w:t xml:space="preserve">нашем </w:t>
      </w:r>
      <w:r w:rsidR="00A048A6" w:rsidRPr="003C7C21">
        <w:rPr>
          <w:rFonts w:ascii="Times New Roman" w:hAnsi="Times New Roman"/>
          <w:sz w:val="28"/>
          <w:szCs w:val="28"/>
          <w:lang w:eastAsia="ru-RU"/>
        </w:rPr>
        <w:t>регионе.</w:t>
      </w:r>
    </w:p>
    <w:p w:rsidR="00492F74" w:rsidRPr="003C7C21" w:rsidRDefault="00DB53DB" w:rsidP="009024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C21">
        <w:rPr>
          <w:rFonts w:ascii="Times New Roman" w:hAnsi="Times New Roman"/>
          <w:sz w:val="28"/>
          <w:szCs w:val="28"/>
          <w:lang w:eastAsia="ru-RU"/>
        </w:rPr>
        <w:t>М</w:t>
      </w:r>
      <w:r w:rsidR="00902495" w:rsidRPr="003C7C21">
        <w:rPr>
          <w:rFonts w:ascii="Times New Roman" w:hAnsi="Times New Roman"/>
          <w:sz w:val="28"/>
          <w:szCs w:val="28"/>
          <w:lang w:eastAsia="ru-RU"/>
        </w:rPr>
        <w:t xml:space="preserve">ногое безусловно зависит от добросовестности РАБОТОДАТЕЛЯ. </w:t>
      </w:r>
      <w:r w:rsidRPr="003C7C21">
        <w:rPr>
          <w:rFonts w:ascii="Times New Roman" w:hAnsi="Times New Roman"/>
          <w:sz w:val="28"/>
          <w:szCs w:val="28"/>
          <w:lang w:eastAsia="ru-RU"/>
        </w:rPr>
        <w:t xml:space="preserve">Не ошибитесь в своем </w:t>
      </w:r>
      <w:r w:rsidR="00492F74" w:rsidRPr="003C7C21">
        <w:rPr>
          <w:rFonts w:ascii="Times New Roman" w:hAnsi="Times New Roman"/>
          <w:sz w:val="28"/>
          <w:szCs w:val="28"/>
          <w:lang w:eastAsia="ru-RU"/>
        </w:rPr>
        <w:t>работодателе</w:t>
      </w:r>
      <w:r w:rsidRPr="003C7C21">
        <w:rPr>
          <w:rFonts w:ascii="Times New Roman" w:hAnsi="Times New Roman"/>
          <w:sz w:val="28"/>
          <w:szCs w:val="28"/>
          <w:lang w:eastAsia="ru-RU"/>
        </w:rPr>
        <w:t>!</w:t>
      </w:r>
    </w:p>
    <w:sectPr w:rsidR="00492F74" w:rsidRPr="003C7C21" w:rsidSect="00062319">
      <w:headerReference w:type="default" r:id="rId14"/>
      <w:pgSz w:w="11905" w:h="16838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00" w:rsidRDefault="002C7300" w:rsidP="00062319">
      <w:pPr>
        <w:spacing w:after="0" w:line="240" w:lineRule="auto"/>
      </w:pPr>
      <w:r>
        <w:separator/>
      </w:r>
    </w:p>
  </w:endnote>
  <w:endnote w:type="continuationSeparator" w:id="0">
    <w:p w:rsidR="002C7300" w:rsidRDefault="002C7300" w:rsidP="0006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00" w:rsidRDefault="002C7300" w:rsidP="00062319">
      <w:pPr>
        <w:spacing w:after="0" w:line="240" w:lineRule="auto"/>
      </w:pPr>
      <w:r>
        <w:separator/>
      </w:r>
    </w:p>
  </w:footnote>
  <w:footnote w:type="continuationSeparator" w:id="0">
    <w:p w:rsidR="002C7300" w:rsidRDefault="002C7300" w:rsidP="0006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19" w:rsidRDefault="000623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E6F1B">
      <w:rPr>
        <w:noProof/>
      </w:rPr>
      <w:t>5</w:t>
    </w:r>
    <w:r>
      <w:fldChar w:fldCharType="end"/>
    </w:r>
  </w:p>
  <w:p w:rsidR="00062319" w:rsidRDefault="000623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716D9"/>
    <w:multiLevelType w:val="hybridMultilevel"/>
    <w:tmpl w:val="94FE5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26"/>
    <w:rsid w:val="00027408"/>
    <w:rsid w:val="00031278"/>
    <w:rsid w:val="0004545F"/>
    <w:rsid w:val="00060922"/>
    <w:rsid w:val="00062319"/>
    <w:rsid w:val="0006352E"/>
    <w:rsid w:val="00081DC4"/>
    <w:rsid w:val="00091D28"/>
    <w:rsid w:val="00093AD7"/>
    <w:rsid w:val="000C3DD7"/>
    <w:rsid w:val="000F5203"/>
    <w:rsid w:val="00104608"/>
    <w:rsid w:val="00132460"/>
    <w:rsid w:val="00161791"/>
    <w:rsid w:val="001953E6"/>
    <w:rsid w:val="001B024E"/>
    <w:rsid w:val="002068BF"/>
    <w:rsid w:val="00230297"/>
    <w:rsid w:val="002464E8"/>
    <w:rsid w:val="0025632F"/>
    <w:rsid w:val="00274A1F"/>
    <w:rsid w:val="002A2E5B"/>
    <w:rsid w:val="002A4C94"/>
    <w:rsid w:val="002B74F0"/>
    <w:rsid w:val="002C264A"/>
    <w:rsid w:val="002C7300"/>
    <w:rsid w:val="002D0003"/>
    <w:rsid w:val="003073CD"/>
    <w:rsid w:val="00327553"/>
    <w:rsid w:val="003A2EC3"/>
    <w:rsid w:val="003A3382"/>
    <w:rsid w:val="003A42D9"/>
    <w:rsid w:val="003C7C21"/>
    <w:rsid w:val="003E6F1B"/>
    <w:rsid w:val="00430B29"/>
    <w:rsid w:val="00441AA3"/>
    <w:rsid w:val="0044729C"/>
    <w:rsid w:val="004605EA"/>
    <w:rsid w:val="00472027"/>
    <w:rsid w:val="00474143"/>
    <w:rsid w:val="00492F74"/>
    <w:rsid w:val="004B3F42"/>
    <w:rsid w:val="004D4C7C"/>
    <w:rsid w:val="00542B94"/>
    <w:rsid w:val="00546F17"/>
    <w:rsid w:val="005635A6"/>
    <w:rsid w:val="005A5692"/>
    <w:rsid w:val="005B7888"/>
    <w:rsid w:val="005D2823"/>
    <w:rsid w:val="00605C7C"/>
    <w:rsid w:val="00607787"/>
    <w:rsid w:val="00613268"/>
    <w:rsid w:val="00613A35"/>
    <w:rsid w:val="006220BA"/>
    <w:rsid w:val="00630F1D"/>
    <w:rsid w:val="00644BE0"/>
    <w:rsid w:val="006D74DF"/>
    <w:rsid w:val="006E3A99"/>
    <w:rsid w:val="006F1949"/>
    <w:rsid w:val="007903EB"/>
    <w:rsid w:val="008014B2"/>
    <w:rsid w:val="00804842"/>
    <w:rsid w:val="00810ADF"/>
    <w:rsid w:val="008118B7"/>
    <w:rsid w:val="008249A9"/>
    <w:rsid w:val="00841426"/>
    <w:rsid w:val="00841ADD"/>
    <w:rsid w:val="008653E9"/>
    <w:rsid w:val="00872269"/>
    <w:rsid w:val="008B1674"/>
    <w:rsid w:val="00902495"/>
    <w:rsid w:val="00907ECB"/>
    <w:rsid w:val="00945EF3"/>
    <w:rsid w:val="0098039B"/>
    <w:rsid w:val="009B15BB"/>
    <w:rsid w:val="00A02681"/>
    <w:rsid w:val="00A048A6"/>
    <w:rsid w:val="00A3528A"/>
    <w:rsid w:val="00A72585"/>
    <w:rsid w:val="00A851D4"/>
    <w:rsid w:val="00A875B2"/>
    <w:rsid w:val="00A97B4C"/>
    <w:rsid w:val="00AA483D"/>
    <w:rsid w:val="00AC6A27"/>
    <w:rsid w:val="00AF467C"/>
    <w:rsid w:val="00B136D6"/>
    <w:rsid w:val="00B36B8C"/>
    <w:rsid w:val="00B50D6F"/>
    <w:rsid w:val="00BA402F"/>
    <w:rsid w:val="00BA79AE"/>
    <w:rsid w:val="00BC312E"/>
    <w:rsid w:val="00C5513C"/>
    <w:rsid w:val="00C7715D"/>
    <w:rsid w:val="00C9297E"/>
    <w:rsid w:val="00CE5293"/>
    <w:rsid w:val="00D04C64"/>
    <w:rsid w:val="00D30B84"/>
    <w:rsid w:val="00D36A3D"/>
    <w:rsid w:val="00D55AAF"/>
    <w:rsid w:val="00D572C9"/>
    <w:rsid w:val="00DB53DB"/>
    <w:rsid w:val="00DC4B61"/>
    <w:rsid w:val="00DC5A33"/>
    <w:rsid w:val="00DD725B"/>
    <w:rsid w:val="00E20481"/>
    <w:rsid w:val="00E31EF8"/>
    <w:rsid w:val="00E34AD6"/>
    <w:rsid w:val="00EE571D"/>
    <w:rsid w:val="00F12CDB"/>
    <w:rsid w:val="00F96ED8"/>
    <w:rsid w:val="00FA14C4"/>
    <w:rsid w:val="00FD5C29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6A508-4A5C-416D-A516-5124EC0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62319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062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6231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62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62319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46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0AA0-AEFC-4940-915E-9EF6BCDC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г.Брянску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Веремьева Татьяна Владимировна</dc:creator>
  <cp:lastModifiedBy>Сосновская Елена Игоревна</cp:lastModifiedBy>
  <cp:revision>42</cp:revision>
  <cp:lastPrinted>2019-05-15T07:18:00Z</cp:lastPrinted>
  <dcterms:created xsi:type="dcterms:W3CDTF">2019-05-15T05:46:00Z</dcterms:created>
  <dcterms:modified xsi:type="dcterms:W3CDTF">2019-05-16T07:25:00Z</dcterms:modified>
</cp:coreProperties>
</file>