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36715B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000000" w:rsidRDefault="0036715B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00000" w:rsidRDefault="0036715B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164002">
        <w:rPr>
          <w:noProof/>
          <w:sz w:val="24"/>
          <w:lang w:val="en-US"/>
        </w:rPr>
        <w:t>01.10.2021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164002">
        <w:rPr>
          <w:noProof/>
          <w:sz w:val="24"/>
          <w:lang w:val="en-US"/>
        </w:rPr>
        <w:t>31.12.2021</w:t>
      </w:r>
    </w:p>
    <w:p w:rsidR="00000000" w:rsidRDefault="0036715B">
      <w:pPr>
        <w:jc w:val="center"/>
        <w:rPr>
          <w:noProof/>
          <w:sz w:val="18"/>
          <w:lang w:val="en-US"/>
        </w:rPr>
      </w:pPr>
    </w:p>
    <w:tbl>
      <w:tblPr>
        <w:tblW w:w="9781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80"/>
        <w:gridCol w:w="1701"/>
      </w:tblGrid>
      <w:tr w:rsidR="00000000" w:rsidTr="00164002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8080" w:type="dxa"/>
            <w:vMerge w:val="restart"/>
          </w:tcPr>
          <w:p w:rsidR="00000000" w:rsidRDefault="0036715B">
            <w:pPr>
              <w:jc w:val="center"/>
              <w:rPr>
                <w:noProof/>
                <w:sz w:val="18"/>
                <w:lang w:val="en-US"/>
              </w:rPr>
            </w:pPr>
          </w:p>
          <w:p w:rsidR="00000000" w:rsidRDefault="0036715B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1701" w:type="dxa"/>
            <w:vMerge w:val="restart"/>
            <w:vAlign w:val="center"/>
          </w:tcPr>
          <w:p w:rsidR="00000000" w:rsidRDefault="0036715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000000" w:rsidTr="00164002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8080" w:type="dxa"/>
            <w:vMerge/>
          </w:tcPr>
          <w:p w:rsidR="00000000" w:rsidRDefault="0036715B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701" w:type="dxa"/>
            <w:vMerge/>
          </w:tcPr>
          <w:p w:rsidR="00000000" w:rsidRDefault="0036715B">
            <w:pPr>
              <w:jc w:val="center"/>
              <w:rPr>
                <w:noProof/>
                <w:sz w:val="18"/>
              </w:rPr>
            </w:pPr>
          </w:p>
        </w:tc>
      </w:tr>
      <w:tr w:rsidR="00000000" w:rsidTr="001640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80" w:type="dxa"/>
          </w:tcPr>
          <w:p w:rsidR="00000000" w:rsidRDefault="0036715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701" w:type="dxa"/>
          </w:tcPr>
          <w:p w:rsidR="00000000" w:rsidRDefault="0036715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00000" w:rsidRPr="00164002" w:rsidTr="001640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80" w:type="dxa"/>
          </w:tcPr>
          <w:p w:rsidR="00000000" w:rsidRPr="00164002" w:rsidRDefault="00164002" w:rsidP="00164002">
            <w:pPr>
              <w:rPr>
                <w:noProof/>
                <w:sz w:val="22"/>
                <w:szCs w:val="22"/>
              </w:rPr>
            </w:pPr>
            <w:r w:rsidRPr="00164002">
              <w:rPr>
                <w:noProof/>
                <w:sz w:val="22"/>
                <w:szCs w:val="22"/>
              </w:rPr>
              <w:t>0001.0002.0027.0127 Обращения, не подписанные авторами, без указания адреса</w:t>
            </w:r>
          </w:p>
        </w:tc>
        <w:tc>
          <w:tcPr>
            <w:tcW w:w="1701" w:type="dxa"/>
          </w:tcPr>
          <w:p w:rsidR="00000000" w:rsidRPr="00164002" w:rsidRDefault="00164002" w:rsidP="00164002">
            <w:pPr>
              <w:jc w:val="center"/>
              <w:rPr>
                <w:noProof/>
                <w:sz w:val="22"/>
                <w:szCs w:val="22"/>
              </w:rPr>
            </w:pPr>
            <w:r w:rsidRPr="00164002">
              <w:rPr>
                <w:noProof/>
                <w:sz w:val="22"/>
                <w:szCs w:val="22"/>
              </w:rPr>
              <w:t>2</w:t>
            </w:r>
          </w:p>
        </w:tc>
      </w:tr>
      <w:tr w:rsidR="00164002" w:rsidRPr="00164002" w:rsidTr="001640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80" w:type="dxa"/>
          </w:tcPr>
          <w:p w:rsidR="00164002" w:rsidRPr="00164002" w:rsidRDefault="00164002" w:rsidP="00164002">
            <w:pPr>
              <w:rPr>
                <w:noProof/>
                <w:sz w:val="22"/>
                <w:szCs w:val="22"/>
              </w:rPr>
            </w:pPr>
            <w:r w:rsidRPr="00164002">
              <w:rPr>
                <w:noProof/>
                <w:sz w:val="22"/>
                <w:szCs w:val="22"/>
              </w:rPr>
              <w:t>0001.0002.0027.0131 Прекращение рассмотрения обращения</w:t>
            </w:r>
          </w:p>
        </w:tc>
        <w:tc>
          <w:tcPr>
            <w:tcW w:w="1701" w:type="dxa"/>
          </w:tcPr>
          <w:p w:rsidR="00164002" w:rsidRPr="00164002" w:rsidRDefault="00164002" w:rsidP="00164002">
            <w:pPr>
              <w:jc w:val="center"/>
              <w:rPr>
                <w:noProof/>
                <w:sz w:val="22"/>
                <w:szCs w:val="22"/>
              </w:rPr>
            </w:pPr>
            <w:r w:rsidRPr="00164002">
              <w:rPr>
                <w:noProof/>
                <w:sz w:val="22"/>
                <w:szCs w:val="22"/>
              </w:rPr>
              <w:t>6</w:t>
            </w:r>
          </w:p>
        </w:tc>
      </w:tr>
      <w:tr w:rsidR="00164002" w:rsidRPr="00164002" w:rsidTr="001640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80" w:type="dxa"/>
          </w:tcPr>
          <w:p w:rsidR="00164002" w:rsidRPr="00164002" w:rsidRDefault="00164002" w:rsidP="00164002">
            <w:pPr>
              <w:rPr>
                <w:noProof/>
                <w:sz w:val="22"/>
                <w:szCs w:val="22"/>
              </w:rPr>
            </w:pPr>
            <w:r w:rsidRPr="00164002">
              <w:rPr>
                <w:noProof/>
                <w:sz w:val="22"/>
                <w:szCs w:val="22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1701" w:type="dxa"/>
          </w:tcPr>
          <w:p w:rsidR="00164002" w:rsidRPr="00164002" w:rsidRDefault="00164002" w:rsidP="00164002">
            <w:pPr>
              <w:jc w:val="center"/>
              <w:rPr>
                <w:noProof/>
                <w:sz w:val="22"/>
                <w:szCs w:val="22"/>
              </w:rPr>
            </w:pPr>
            <w:r w:rsidRPr="00164002">
              <w:rPr>
                <w:noProof/>
                <w:sz w:val="22"/>
                <w:szCs w:val="22"/>
              </w:rPr>
              <w:t>1</w:t>
            </w:r>
          </w:p>
        </w:tc>
      </w:tr>
      <w:tr w:rsidR="00164002" w:rsidRPr="00164002" w:rsidTr="001640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80" w:type="dxa"/>
          </w:tcPr>
          <w:p w:rsidR="00164002" w:rsidRPr="00164002" w:rsidRDefault="00164002" w:rsidP="00164002">
            <w:pPr>
              <w:rPr>
                <w:noProof/>
                <w:sz w:val="22"/>
                <w:szCs w:val="22"/>
              </w:rPr>
            </w:pPr>
            <w:r w:rsidRPr="00164002">
              <w:rPr>
                <w:noProof/>
                <w:sz w:val="22"/>
                <w:szCs w:val="22"/>
              </w:rPr>
              <w:t>0001.0002.0027.0149 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701" w:type="dxa"/>
          </w:tcPr>
          <w:p w:rsidR="00164002" w:rsidRPr="00164002" w:rsidRDefault="00164002" w:rsidP="00164002">
            <w:pPr>
              <w:jc w:val="center"/>
              <w:rPr>
                <w:noProof/>
                <w:sz w:val="22"/>
                <w:szCs w:val="22"/>
              </w:rPr>
            </w:pPr>
            <w:r w:rsidRPr="00164002">
              <w:rPr>
                <w:noProof/>
                <w:sz w:val="22"/>
                <w:szCs w:val="22"/>
              </w:rPr>
              <w:t>1</w:t>
            </w:r>
          </w:p>
        </w:tc>
      </w:tr>
      <w:tr w:rsidR="00164002" w:rsidRPr="00164002" w:rsidTr="001640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80" w:type="dxa"/>
          </w:tcPr>
          <w:p w:rsidR="00164002" w:rsidRPr="00164002" w:rsidRDefault="00164002" w:rsidP="00164002">
            <w:pPr>
              <w:rPr>
                <w:noProof/>
                <w:sz w:val="22"/>
                <w:szCs w:val="22"/>
              </w:rPr>
            </w:pPr>
            <w:r w:rsidRPr="00164002">
              <w:rPr>
                <w:noProof/>
                <w:sz w:val="22"/>
                <w:szCs w:val="22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701" w:type="dxa"/>
          </w:tcPr>
          <w:p w:rsidR="00164002" w:rsidRPr="00164002" w:rsidRDefault="00164002" w:rsidP="00164002">
            <w:pPr>
              <w:jc w:val="center"/>
              <w:rPr>
                <w:noProof/>
                <w:sz w:val="22"/>
                <w:szCs w:val="22"/>
              </w:rPr>
            </w:pPr>
            <w:r w:rsidRPr="00164002">
              <w:rPr>
                <w:noProof/>
                <w:sz w:val="22"/>
                <w:szCs w:val="22"/>
              </w:rPr>
              <w:t>3</w:t>
            </w:r>
          </w:p>
        </w:tc>
      </w:tr>
      <w:tr w:rsidR="00164002" w:rsidRPr="00164002" w:rsidTr="001640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80" w:type="dxa"/>
          </w:tcPr>
          <w:p w:rsidR="00164002" w:rsidRPr="00164002" w:rsidRDefault="00164002" w:rsidP="00164002">
            <w:pPr>
              <w:rPr>
                <w:noProof/>
                <w:sz w:val="22"/>
                <w:szCs w:val="22"/>
              </w:rPr>
            </w:pPr>
            <w:r w:rsidRPr="00164002">
              <w:rPr>
                <w:noProof/>
                <w:sz w:val="22"/>
                <w:szCs w:val="22"/>
              </w:rPr>
              <w:t>0003.0008.0086.0538 Налоговые преференции и льготы физическим лицам</w:t>
            </w:r>
          </w:p>
        </w:tc>
        <w:tc>
          <w:tcPr>
            <w:tcW w:w="1701" w:type="dxa"/>
          </w:tcPr>
          <w:p w:rsidR="00164002" w:rsidRPr="00164002" w:rsidRDefault="00164002" w:rsidP="00164002">
            <w:pPr>
              <w:jc w:val="center"/>
              <w:rPr>
                <w:noProof/>
                <w:sz w:val="22"/>
                <w:szCs w:val="22"/>
              </w:rPr>
            </w:pPr>
            <w:r w:rsidRPr="00164002">
              <w:rPr>
                <w:noProof/>
                <w:sz w:val="22"/>
                <w:szCs w:val="22"/>
              </w:rPr>
              <w:t>1</w:t>
            </w:r>
          </w:p>
        </w:tc>
      </w:tr>
      <w:tr w:rsidR="00164002" w:rsidRPr="00164002" w:rsidTr="001640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80" w:type="dxa"/>
          </w:tcPr>
          <w:p w:rsidR="00164002" w:rsidRPr="00164002" w:rsidRDefault="00164002" w:rsidP="00164002">
            <w:pPr>
              <w:rPr>
                <w:noProof/>
                <w:sz w:val="22"/>
                <w:szCs w:val="22"/>
              </w:rPr>
            </w:pPr>
            <w:r w:rsidRPr="00164002">
              <w:rPr>
                <w:noProof/>
                <w:sz w:val="22"/>
                <w:szCs w:val="22"/>
              </w:rPr>
              <w:t>0003.0008.0086.0540 Земельный налог</w:t>
            </w:r>
          </w:p>
        </w:tc>
        <w:tc>
          <w:tcPr>
            <w:tcW w:w="1701" w:type="dxa"/>
          </w:tcPr>
          <w:p w:rsidR="00164002" w:rsidRPr="00164002" w:rsidRDefault="00164002" w:rsidP="00164002">
            <w:pPr>
              <w:jc w:val="center"/>
              <w:rPr>
                <w:noProof/>
                <w:sz w:val="22"/>
                <w:szCs w:val="22"/>
              </w:rPr>
            </w:pPr>
            <w:r w:rsidRPr="00164002">
              <w:rPr>
                <w:noProof/>
                <w:sz w:val="22"/>
                <w:szCs w:val="22"/>
              </w:rPr>
              <w:t>5</w:t>
            </w:r>
          </w:p>
        </w:tc>
      </w:tr>
      <w:tr w:rsidR="00164002" w:rsidRPr="00164002" w:rsidTr="001640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80" w:type="dxa"/>
          </w:tcPr>
          <w:p w:rsidR="00164002" w:rsidRPr="00164002" w:rsidRDefault="00164002" w:rsidP="00164002">
            <w:pPr>
              <w:rPr>
                <w:noProof/>
                <w:sz w:val="22"/>
                <w:szCs w:val="22"/>
              </w:rPr>
            </w:pPr>
            <w:r w:rsidRPr="00164002">
              <w:rPr>
                <w:noProof/>
                <w:sz w:val="22"/>
                <w:szCs w:val="22"/>
              </w:rPr>
              <w:t>0003.0008.0086.0543 Транспортный налог</w:t>
            </w:r>
          </w:p>
        </w:tc>
        <w:tc>
          <w:tcPr>
            <w:tcW w:w="1701" w:type="dxa"/>
          </w:tcPr>
          <w:p w:rsidR="00164002" w:rsidRPr="00164002" w:rsidRDefault="00164002" w:rsidP="00164002">
            <w:pPr>
              <w:jc w:val="center"/>
              <w:rPr>
                <w:noProof/>
                <w:sz w:val="22"/>
                <w:szCs w:val="22"/>
              </w:rPr>
            </w:pPr>
            <w:r w:rsidRPr="00164002">
              <w:rPr>
                <w:noProof/>
                <w:sz w:val="22"/>
                <w:szCs w:val="22"/>
              </w:rPr>
              <w:t>5</w:t>
            </w:r>
          </w:p>
        </w:tc>
      </w:tr>
      <w:tr w:rsidR="00164002" w:rsidRPr="00164002" w:rsidTr="001640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80" w:type="dxa"/>
          </w:tcPr>
          <w:p w:rsidR="00164002" w:rsidRPr="00164002" w:rsidRDefault="00164002" w:rsidP="00164002">
            <w:pPr>
              <w:rPr>
                <w:noProof/>
                <w:sz w:val="22"/>
                <w:szCs w:val="22"/>
              </w:rPr>
            </w:pPr>
            <w:r w:rsidRPr="00164002">
              <w:rPr>
                <w:noProof/>
                <w:sz w:val="22"/>
                <w:szCs w:val="22"/>
              </w:rPr>
              <w:t>0003.0008.0086.0544 Налог на имущество</w:t>
            </w:r>
          </w:p>
        </w:tc>
        <w:tc>
          <w:tcPr>
            <w:tcW w:w="1701" w:type="dxa"/>
          </w:tcPr>
          <w:p w:rsidR="00164002" w:rsidRPr="00164002" w:rsidRDefault="00164002" w:rsidP="00164002">
            <w:pPr>
              <w:jc w:val="center"/>
              <w:rPr>
                <w:noProof/>
                <w:sz w:val="22"/>
                <w:szCs w:val="22"/>
              </w:rPr>
            </w:pPr>
            <w:r w:rsidRPr="00164002">
              <w:rPr>
                <w:noProof/>
                <w:sz w:val="22"/>
                <w:szCs w:val="22"/>
              </w:rPr>
              <w:t>37</w:t>
            </w:r>
          </w:p>
        </w:tc>
      </w:tr>
      <w:tr w:rsidR="00164002" w:rsidRPr="00164002" w:rsidTr="001640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80" w:type="dxa"/>
          </w:tcPr>
          <w:p w:rsidR="00164002" w:rsidRPr="00164002" w:rsidRDefault="00164002" w:rsidP="00164002">
            <w:pPr>
              <w:rPr>
                <w:noProof/>
                <w:sz w:val="22"/>
                <w:szCs w:val="22"/>
              </w:rPr>
            </w:pPr>
            <w:r w:rsidRPr="00164002">
              <w:rPr>
                <w:noProof/>
                <w:sz w:val="22"/>
                <w:szCs w:val="22"/>
              </w:rPr>
              <w:t>0003.0008.0086.0545 Налог на доходы физических лиц</w:t>
            </w:r>
          </w:p>
        </w:tc>
        <w:tc>
          <w:tcPr>
            <w:tcW w:w="1701" w:type="dxa"/>
          </w:tcPr>
          <w:p w:rsidR="00164002" w:rsidRPr="00164002" w:rsidRDefault="00164002" w:rsidP="00164002">
            <w:pPr>
              <w:jc w:val="center"/>
              <w:rPr>
                <w:noProof/>
                <w:sz w:val="22"/>
                <w:szCs w:val="22"/>
              </w:rPr>
            </w:pPr>
            <w:r w:rsidRPr="00164002">
              <w:rPr>
                <w:noProof/>
                <w:sz w:val="22"/>
                <w:szCs w:val="22"/>
              </w:rPr>
              <w:t>17</w:t>
            </w:r>
          </w:p>
        </w:tc>
      </w:tr>
      <w:tr w:rsidR="00164002" w:rsidRPr="00164002" w:rsidTr="001640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80" w:type="dxa"/>
          </w:tcPr>
          <w:p w:rsidR="00164002" w:rsidRPr="00164002" w:rsidRDefault="00164002" w:rsidP="00164002">
            <w:pPr>
              <w:rPr>
                <w:noProof/>
                <w:sz w:val="22"/>
                <w:szCs w:val="22"/>
              </w:rPr>
            </w:pPr>
            <w:r w:rsidRPr="00164002">
              <w:rPr>
                <w:noProof/>
                <w:sz w:val="22"/>
                <w:szCs w:val="22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701" w:type="dxa"/>
          </w:tcPr>
          <w:p w:rsidR="00164002" w:rsidRPr="00164002" w:rsidRDefault="00164002" w:rsidP="00164002">
            <w:pPr>
              <w:jc w:val="center"/>
              <w:rPr>
                <w:noProof/>
                <w:sz w:val="22"/>
                <w:szCs w:val="22"/>
              </w:rPr>
            </w:pPr>
            <w:r w:rsidRPr="00164002">
              <w:rPr>
                <w:noProof/>
                <w:sz w:val="22"/>
                <w:szCs w:val="22"/>
              </w:rPr>
              <w:t>11</w:t>
            </w:r>
          </w:p>
        </w:tc>
      </w:tr>
      <w:tr w:rsidR="00164002" w:rsidRPr="00164002" w:rsidTr="001640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80" w:type="dxa"/>
          </w:tcPr>
          <w:p w:rsidR="00164002" w:rsidRPr="00164002" w:rsidRDefault="00164002" w:rsidP="00164002">
            <w:pPr>
              <w:rPr>
                <w:noProof/>
                <w:sz w:val="22"/>
                <w:szCs w:val="22"/>
              </w:rPr>
            </w:pPr>
            <w:r w:rsidRPr="00164002">
              <w:rPr>
                <w:noProof/>
                <w:sz w:val="22"/>
                <w:szCs w:val="22"/>
              </w:rPr>
              <w:t>0003.0008.0086.0551 Учет налогоплательщиков. Получение и отказ от ИНН</w:t>
            </w:r>
          </w:p>
        </w:tc>
        <w:tc>
          <w:tcPr>
            <w:tcW w:w="1701" w:type="dxa"/>
          </w:tcPr>
          <w:p w:rsidR="00164002" w:rsidRPr="00164002" w:rsidRDefault="00164002" w:rsidP="00164002">
            <w:pPr>
              <w:jc w:val="center"/>
              <w:rPr>
                <w:noProof/>
                <w:sz w:val="22"/>
                <w:szCs w:val="22"/>
              </w:rPr>
            </w:pPr>
            <w:r w:rsidRPr="00164002">
              <w:rPr>
                <w:noProof/>
                <w:sz w:val="22"/>
                <w:szCs w:val="22"/>
              </w:rPr>
              <w:t>1</w:t>
            </w:r>
          </w:p>
        </w:tc>
      </w:tr>
      <w:tr w:rsidR="00164002" w:rsidRPr="00164002" w:rsidTr="001640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80" w:type="dxa"/>
          </w:tcPr>
          <w:p w:rsidR="00164002" w:rsidRPr="00164002" w:rsidRDefault="00164002" w:rsidP="00164002">
            <w:pPr>
              <w:rPr>
                <w:noProof/>
                <w:sz w:val="22"/>
                <w:szCs w:val="22"/>
              </w:rPr>
            </w:pPr>
            <w:r w:rsidRPr="00164002">
              <w:rPr>
                <w:noProof/>
                <w:sz w:val="22"/>
                <w:szCs w:val="22"/>
              </w:rPr>
              <w:t>0003.0008.0086.0552 Организация работы с налогоплательщиками</w:t>
            </w:r>
          </w:p>
        </w:tc>
        <w:tc>
          <w:tcPr>
            <w:tcW w:w="1701" w:type="dxa"/>
          </w:tcPr>
          <w:p w:rsidR="00164002" w:rsidRPr="00164002" w:rsidRDefault="00164002" w:rsidP="00164002">
            <w:pPr>
              <w:jc w:val="center"/>
              <w:rPr>
                <w:noProof/>
                <w:sz w:val="22"/>
                <w:szCs w:val="22"/>
              </w:rPr>
            </w:pPr>
            <w:r w:rsidRPr="00164002">
              <w:rPr>
                <w:noProof/>
                <w:sz w:val="22"/>
                <w:szCs w:val="22"/>
              </w:rPr>
              <w:t>9</w:t>
            </w:r>
          </w:p>
        </w:tc>
      </w:tr>
      <w:tr w:rsidR="00164002" w:rsidRPr="00164002" w:rsidTr="001640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80" w:type="dxa"/>
          </w:tcPr>
          <w:p w:rsidR="00164002" w:rsidRPr="00164002" w:rsidRDefault="00164002" w:rsidP="00164002">
            <w:pPr>
              <w:rPr>
                <w:noProof/>
                <w:sz w:val="22"/>
                <w:szCs w:val="22"/>
              </w:rPr>
            </w:pPr>
            <w:r w:rsidRPr="00164002">
              <w:rPr>
                <w:noProof/>
                <w:sz w:val="22"/>
                <w:szCs w:val="22"/>
              </w:rPr>
              <w:t>0003.0008.0086.0553 Актуализация сведений об объектах налогообложения</w:t>
            </w:r>
          </w:p>
        </w:tc>
        <w:tc>
          <w:tcPr>
            <w:tcW w:w="1701" w:type="dxa"/>
          </w:tcPr>
          <w:p w:rsidR="00164002" w:rsidRPr="00164002" w:rsidRDefault="00164002" w:rsidP="00164002">
            <w:pPr>
              <w:jc w:val="center"/>
              <w:rPr>
                <w:noProof/>
                <w:sz w:val="22"/>
                <w:szCs w:val="22"/>
              </w:rPr>
            </w:pPr>
            <w:r w:rsidRPr="00164002">
              <w:rPr>
                <w:noProof/>
                <w:sz w:val="22"/>
                <w:szCs w:val="22"/>
              </w:rPr>
              <w:t>2</w:t>
            </w:r>
          </w:p>
        </w:tc>
      </w:tr>
      <w:tr w:rsidR="00164002" w:rsidRPr="00164002" w:rsidTr="001640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80" w:type="dxa"/>
          </w:tcPr>
          <w:p w:rsidR="00164002" w:rsidRPr="00164002" w:rsidRDefault="00164002" w:rsidP="00164002">
            <w:pPr>
              <w:rPr>
                <w:noProof/>
                <w:sz w:val="22"/>
                <w:szCs w:val="22"/>
              </w:rPr>
            </w:pPr>
            <w:r w:rsidRPr="00164002">
              <w:rPr>
                <w:noProof/>
                <w:sz w:val="22"/>
                <w:szCs w:val="22"/>
              </w:rPr>
              <w:t>0003.0008.0086.0555 Налоговая отчетность</w:t>
            </w:r>
          </w:p>
        </w:tc>
        <w:tc>
          <w:tcPr>
            <w:tcW w:w="1701" w:type="dxa"/>
          </w:tcPr>
          <w:p w:rsidR="00164002" w:rsidRPr="00164002" w:rsidRDefault="00164002" w:rsidP="00164002">
            <w:pPr>
              <w:jc w:val="center"/>
              <w:rPr>
                <w:noProof/>
                <w:sz w:val="22"/>
                <w:szCs w:val="22"/>
              </w:rPr>
            </w:pPr>
            <w:r w:rsidRPr="00164002">
              <w:rPr>
                <w:noProof/>
                <w:sz w:val="22"/>
                <w:szCs w:val="22"/>
              </w:rPr>
              <w:t>1</w:t>
            </w:r>
          </w:p>
        </w:tc>
      </w:tr>
      <w:tr w:rsidR="00164002" w:rsidRPr="00164002" w:rsidTr="001640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80" w:type="dxa"/>
          </w:tcPr>
          <w:p w:rsidR="00164002" w:rsidRPr="00164002" w:rsidRDefault="00164002" w:rsidP="00164002">
            <w:pPr>
              <w:rPr>
                <w:noProof/>
                <w:sz w:val="22"/>
                <w:szCs w:val="22"/>
              </w:rPr>
            </w:pPr>
            <w:r w:rsidRPr="00164002">
              <w:rPr>
                <w:noProof/>
                <w:sz w:val="22"/>
                <w:szCs w:val="22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701" w:type="dxa"/>
          </w:tcPr>
          <w:p w:rsidR="00164002" w:rsidRPr="00164002" w:rsidRDefault="00164002" w:rsidP="00164002">
            <w:pPr>
              <w:jc w:val="center"/>
              <w:rPr>
                <w:noProof/>
                <w:sz w:val="22"/>
                <w:szCs w:val="22"/>
              </w:rPr>
            </w:pPr>
            <w:r w:rsidRPr="00164002">
              <w:rPr>
                <w:noProof/>
                <w:sz w:val="22"/>
                <w:szCs w:val="22"/>
              </w:rPr>
              <w:t>2</w:t>
            </w:r>
          </w:p>
        </w:tc>
      </w:tr>
      <w:tr w:rsidR="00164002" w:rsidRPr="00164002" w:rsidTr="001640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80" w:type="dxa"/>
          </w:tcPr>
          <w:p w:rsidR="00164002" w:rsidRPr="00164002" w:rsidRDefault="00164002" w:rsidP="00164002">
            <w:pPr>
              <w:rPr>
                <w:noProof/>
                <w:sz w:val="22"/>
                <w:szCs w:val="22"/>
              </w:rPr>
            </w:pPr>
            <w:r w:rsidRPr="00164002">
              <w:rPr>
                <w:noProof/>
                <w:sz w:val="22"/>
                <w:szCs w:val="22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701" w:type="dxa"/>
          </w:tcPr>
          <w:p w:rsidR="00164002" w:rsidRPr="00164002" w:rsidRDefault="00164002" w:rsidP="00164002">
            <w:pPr>
              <w:jc w:val="center"/>
              <w:rPr>
                <w:noProof/>
                <w:sz w:val="22"/>
                <w:szCs w:val="22"/>
              </w:rPr>
            </w:pPr>
            <w:r w:rsidRPr="00164002">
              <w:rPr>
                <w:noProof/>
                <w:sz w:val="22"/>
                <w:szCs w:val="22"/>
              </w:rPr>
              <w:t>11</w:t>
            </w:r>
          </w:p>
        </w:tc>
      </w:tr>
      <w:tr w:rsidR="00164002" w:rsidRPr="00164002" w:rsidTr="001640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80" w:type="dxa"/>
          </w:tcPr>
          <w:p w:rsidR="00164002" w:rsidRPr="00164002" w:rsidRDefault="00164002" w:rsidP="00164002">
            <w:pPr>
              <w:rPr>
                <w:noProof/>
                <w:sz w:val="22"/>
                <w:szCs w:val="22"/>
              </w:rPr>
            </w:pPr>
            <w:r w:rsidRPr="00164002">
              <w:rPr>
                <w:noProof/>
                <w:sz w:val="22"/>
                <w:szCs w:val="22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701" w:type="dxa"/>
          </w:tcPr>
          <w:p w:rsidR="00164002" w:rsidRPr="00164002" w:rsidRDefault="00164002" w:rsidP="00164002">
            <w:pPr>
              <w:jc w:val="center"/>
              <w:rPr>
                <w:noProof/>
                <w:sz w:val="22"/>
                <w:szCs w:val="22"/>
              </w:rPr>
            </w:pPr>
            <w:r w:rsidRPr="00164002">
              <w:rPr>
                <w:noProof/>
                <w:sz w:val="22"/>
                <w:szCs w:val="22"/>
              </w:rPr>
              <w:t>1</w:t>
            </w:r>
          </w:p>
        </w:tc>
      </w:tr>
      <w:tr w:rsidR="00164002" w:rsidRPr="00164002" w:rsidTr="001640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80" w:type="dxa"/>
          </w:tcPr>
          <w:p w:rsidR="00164002" w:rsidRPr="00164002" w:rsidRDefault="00164002" w:rsidP="00164002">
            <w:pPr>
              <w:rPr>
                <w:noProof/>
                <w:sz w:val="22"/>
                <w:szCs w:val="22"/>
              </w:rPr>
            </w:pPr>
            <w:r w:rsidRPr="00164002">
              <w:rPr>
                <w:noProof/>
                <w:sz w:val="22"/>
                <w:szCs w:val="22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701" w:type="dxa"/>
          </w:tcPr>
          <w:p w:rsidR="00164002" w:rsidRPr="00164002" w:rsidRDefault="00164002" w:rsidP="00164002">
            <w:pPr>
              <w:jc w:val="center"/>
              <w:rPr>
                <w:noProof/>
                <w:sz w:val="22"/>
                <w:szCs w:val="22"/>
              </w:rPr>
            </w:pPr>
            <w:r w:rsidRPr="00164002">
              <w:rPr>
                <w:noProof/>
                <w:sz w:val="22"/>
                <w:szCs w:val="22"/>
              </w:rPr>
              <w:t>35</w:t>
            </w:r>
          </w:p>
        </w:tc>
      </w:tr>
      <w:tr w:rsidR="00164002" w:rsidRPr="00164002" w:rsidTr="001640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80" w:type="dxa"/>
          </w:tcPr>
          <w:p w:rsidR="00164002" w:rsidRPr="00164002" w:rsidRDefault="00164002" w:rsidP="00164002">
            <w:pPr>
              <w:rPr>
                <w:noProof/>
                <w:sz w:val="22"/>
                <w:szCs w:val="22"/>
              </w:rPr>
            </w:pPr>
            <w:r w:rsidRPr="00164002">
              <w:rPr>
                <w:noProof/>
                <w:sz w:val="22"/>
                <w:szCs w:val="22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701" w:type="dxa"/>
          </w:tcPr>
          <w:p w:rsidR="00164002" w:rsidRPr="00164002" w:rsidRDefault="00164002" w:rsidP="00164002">
            <w:pPr>
              <w:jc w:val="center"/>
              <w:rPr>
                <w:noProof/>
                <w:sz w:val="22"/>
                <w:szCs w:val="22"/>
              </w:rPr>
            </w:pPr>
            <w:r w:rsidRPr="00164002">
              <w:rPr>
                <w:noProof/>
                <w:sz w:val="22"/>
                <w:szCs w:val="22"/>
              </w:rPr>
              <w:t>3</w:t>
            </w:r>
          </w:p>
        </w:tc>
      </w:tr>
      <w:tr w:rsidR="00164002" w:rsidRPr="00164002" w:rsidTr="001640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80" w:type="dxa"/>
          </w:tcPr>
          <w:p w:rsidR="00164002" w:rsidRPr="00164002" w:rsidRDefault="00164002" w:rsidP="00164002">
            <w:pPr>
              <w:rPr>
                <w:noProof/>
                <w:sz w:val="22"/>
                <w:szCs w:val="22"/>
              </w:rPr>
            </w:pPr>
            <w:r w:rsidRPr="00164002">
              <w:rPr>
                <w:noProof/>
                <w:sz w:val="22"/>
                <w:szCs w:val="22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701" w:type="dxa"/>
          </w:tcPr>
          <w:p w:rsidR="00164002" w:rsidRPr="00164002" w:rsidRDefault="00164002" w:rsidP="00164002">
            <w:pPr>
              <w:jc w:val="center"/>
              <w:rPr>
                <w:noProof/>
                <w:sz w:val="22"/>
                <w:szCs w:val="22"/>
              </w:rPr>
            </w:pPr>
            <w:r w:rsidRPr="00164002">
              <w:rPr>
                <w:noProof/>
                <w:sz w:val="22"/>
                <w:szCs w:val="22"/>
              </w:rPr>
              <w:t>1</w:t>
            </w:r>
          </w:p>
        </w:tc>
      </w:tr>
      <w:tr w:rsidR="00164002" w:rsidRPr="00164002" w:rsidTr="001640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80" w:type="dxa"/>
          </w:tcPr>
          <w:p w:rsidR="00164002" w:rsidRPr="00164002" w:rsidRDefault="00164002" w:rsidP="00164002">
            <w:pPr>
              <w:rPr>
                <w:noProof/>
                <w:sz w:val="22"/>
                <w:szCs w:val="22"/>
              </w:rPr>
            </w:pPr>
            <w:r w:rsidRPr="00164002">
              <w:rPr>
                <w:noProof/>
                <w:sz w:val="22"/>
                <w:szCs w:val="22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701" w:type="dxa"/>
          </w:tcPr>
          <w:p w:rsidR="00164002" w:rsidRPr="00164002" w:rsidRDefault="00164002" w:rsidP="00164002">
            <w:pPr>
              <w:jc w:val="center"/>
              <w:rPr>
                <w:noProof/>
                <w:sz w:val="22"/>
                <w:szCs w:val="22"/>
              </w:rPr>
            </w:pPr>
            <w:r w:rsidRPr="00164002">
              <w:rPr>
                <w:noProof/>
                <w:sz w:val="22"/>
                <w:szCs w:val="22"/>
              </w:rPr>
              <w:t>40</w:t>
            </w:r>
          </w:p>
        </w:tc>
      </w:tr>
      <w:tr w:rsidR="00164002" w:rsidRPr="00164002" w:rsidTr="001640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80" w:type="dxa"/>
          </w:tcPr>
          <w:p w:rsidR="00164002" w:rsidRPr="00164002" w:rsidRDefault="00164002" w:rsidP="00164002">
            <w:pPr>
              <w:rPr>
                <w:noProof/>
                <w:sz w:val="22"/>
                <w:szCs w:val="22"/>
              </w:rPr>
            </w:pPr>
            <w:r w:rsidRPr="00164002">
              <w:rPr>
                <w:noProof/>
                <w:sz w:val="22"/>
                <w:szCs w:val="22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701" w:type="dxa"/>
          </w:tcPr>
          <w:p w:rsidR="00164002" w:rsidRPr="00164002" w:rsidRDefault="00164002" w:rsidP="00164002">
            <w:pPr>
              <w:jc w:val="center"/>
              <w:rPr>
                <w:noProof/>
                <w:sz w:val="22"/>
                <w:szCs w:val="22"/>
              </w:rPr>
            </w:pPr>
            <w:r w:rsidRPr="00164002">
              <w:rPr>
                <w:noProof/>
                <w:sz w:val="22"/>
                <w:szCs w:val="22"/>
              </w:rPr>
              <w:t>15</w:t>
            </w:r>
          </w:p>
        </w:tc>
      </w:tr>
      <w:tr w:rsidR="00164002" w:rsidRPr="00164002" w:rsidTr="001640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80" w:type="dxa"/>
          </w:tcPr>
          <w:p w:rsidR="00164002" w:rsidRPr="00164002" w:rsidRDefault="00164002" w:rsidP="00164002">
            <w:pPr>
              <w:rPr>
                <w:b/>
                <w:noProof/>
                <w:sz w:val="22"/>
                <w:szCs w:val="22"/>
              </w:rPr>
            </w:pPr>
            <w:bookmarkStart w:id="0" w:name="_GoBack" w:colFirst="0" w:colLast="1"/>
            <w:r w:rsidRPr="00164002">
              <w:rPr>
                <w:b/>
                <w:noProof/>
                <w:sz w:val="22"/>
                <w:szCs w:val="22"/>
              </w:rPr>
              <w:t>ИТОГО:</w:t>
            </w:r>
          </w:p>
        </w:tc>
        <w:tc>
          <w:tcPr>
            <w:tcW w:w="1701" w:type="dxa"/>
          </w:tcPr>
          <w:p w:rsidR="00164002" w:rsidRPr="00164002" w:rsidRDefault="00164002" w:rsidP="00164002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164002">
              <w:rPr>
                <w:b/>
                <w:noProof/>
                <w:sz w:val="22"/>
                <w:szCs w:val="22"/>
              </w:rPr>
              <w:t>210</w:t>
            </w:r>
          </w:p>
        </w:tc>
      </w:tr>
      <w:bookmarkEnd w:id="0"/>
    </w:tbl>
    <w:p w:rsidR="0036715B" w:rsidRDefault="0036715B">
      <w:pPr>
        <w:rPr>
          <w:noProof/>
        </w:rPr>
      </w:pPr>
    </w:p>
    <w:sectPr w:rsidR="0036715B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 w15:restartNumberingAfterBreak="0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 w15:restartNumberingAfterBreak="0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 w15:restartNumberingAfterBreak="0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 w15:restartNumberingAfterBreak="0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 w15:restartNumberingAfterBreak="0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 w15:restartNumberingAfterBreak="0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 w15:restartNumberingAfterBreak="0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 w15:restartNumberingAfterBreak="0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 w15:restartNumberingAfterBreak="0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 w15:restartNumberingAfterBreak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 w15:restartNumberingAfterBreak="0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 w15:restartNumberingAfterBreak="0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 w15:restartNumberingAfterBreak="0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 w15:restartNumberingAfterBreak="0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 w15:restartNumberingAfterBreak="0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 w15:restartNumberingAfterBreak="0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 w15:restartNumberingAfterBreak="0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 w15:restartNumberingAfterBreak="0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 w15:restartNumberingAfterBreak="0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 w15:restartNumberingAfterBreak="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 w15:restartNumberingAfterBreak="0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 w15:restartNumberingAfterBreak="0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 w15:restartNumberingAfterBreak="0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 w15:restartNumberingAfterBreak="0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 w15:restartNumberingAfterBreak="0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 w15:restartNumberingAfterBreak="0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 w15:restartNumberingAfterBreak="0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 w15:restartNumberingAfterBreak="0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 w15:restartNumberingAfterBreak="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 w15:restartNumberingAfterBreak="0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 w15:restartNumberingAfterBreak="0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 w15:restartNumberingAfterBreak="0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 w15:restartNumberingAfterBreak="0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 w15:restartNumberingAfterBreak="0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 w15:restartNumberingAfterBreak="0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 w15:restartNumberingAfterBreak="0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002"/>
    <w:rsid w:val="00164002"/>
    <w:rsid w:val="0036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1D7FB1-FC1B-46E7-B2A6-CA1EE3D6F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400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640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2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Бирюкова Наталья Николаевна</dc:creator>
  <cp:keywords/>
  <cp:lastModifiedBy>Бирюкова Наталья Николаевна</cp:lastModifiedBy>
  <cp:revision>1</cp:revision>
  <cp:lastPrinted>2022-01-10T13:16:00Z</cp:lastPrinted>
  <dcterms:created xsi:type="dcterms:W3CDTF">2022-01-10T13:15:00Z</dcterms:created>
  <dcterms:modified xsi:type="dcterms:W3CDTF">2022-01-10T13:16:00Z</dcterms:modified>
</cp:coreProperties>
</file>