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91" w:rsidRPr="008B6191" w:rsidRDefault="008B6191">
      <w:pPr>
        <w:pStyle w:val="ConsPlusTitle"/>
        <w:jc w:val="center"/>
      </w:pPr>
      <w:r w:rsidRPr="008B6191">
        <w:t>ВЛАДИМИРСКАЯ ОБЛАСТЬ</w:t>
      </w:r>
    </w:p>
    <w:p w:rsidR="008B6191" w:rsidRPr="008B6191" w:rsidRDefault="008B6191">
      <w:pPr>
        <w:pStyle w:val="ConsPlusTitle"/>
        <w:jc w:val="center"/>
      </w:pPr>
      <w:r w:rsidRPr="008B6191">
        <w:t>СОВЕТ НАРОДНЫХ ДЕПУТАТОВ ГОРОДА КОВРОВА</w:t>
      </w:r>
    </w:p>
    <w:p w:rsidR="008B6191" w:rsidRPr="008B6191" w:rsidRDefault="008B6191">
      <w:pPr>
        <w:pStyle w:val="ConsPlusTitle"/>
        <w:jc w:val="center"/>
      </w:pPr>
    </w:p>
    <w:p w:rsidR="008B6191" w:rsidRPr="008B6191" w:rsidRDefault="008B6191">
      <w:pPr>
        <w:pStyle w:val="ConsPlusTitle"/>
        <w:jc w:val="center"/>
      </w:pPr>
      <w:r w:rsidRPr="008B6191">
        <w:t>РЕШЕНИЕ</w:t>
      </w:r>
    </w:p>
    <w:p w:rsidR="008B6191" w:rsidRPr="008B6191" w:rsidRDefault="008B6191">
      <w:pPr>
        <w:pStyle w:val="ConsPlusTitle"/>
        <w:jc w:val="center"/>
      </w:pPr>
      <w:r w:rsidRPr="008B6191">
        <w:t>от 14 ноября 2016 г. N 225</w:t>
      </w:r>
    </w:p>
    <w:p w:rsidR="008B6191" w:rsidRPr="008B6191" w:rsidRDefault="008B6191">
      <w:pPr>
        <w:pStyle w:val="ConsPlusTitle"/>
        <w:jc w:val="center"/>
      </w:pPr>
    </w:p>
    <w:p w:rsidR="008B6191" w:rsidRPr="008B6191" w:rsidRDefault="008B6191">
      <w:pPr>
        <w:pStyle w:val="ConsPlusTitle"/>
        <w:jc w:val="center"/>
      </w:pPr>
      <w:r w:rsidRPr="008B6191">
        <w:t>О ВНЕСЕНИИ ИЗМЕНЕНИЙ В РЕШЕНИЕ КОВРОВСКОГО ГОРОДСКОГО СОВЕТА</w:t>
      </w:r>
    </w:p>
    <w:p w:rsidR="008B6191" w:rsidRPr="008B6191" w:rsidRDefault="008B6191">
      <w:pPr>
        <w:pStyle w:val="ConsPlusTitle"/>
        <w:jc w:val="center"/>
      </w:pPr>
      <w:r w:rsidRPr="008B6191">
        <w:t>НАРОДНЫХ ДЕПУТАТОВ ОТ 16.11.2005 N 19 "О ВВЕДЕНИИ</w:t>
      </w:r>
    </w:p>
    <w:p w:rsidR="008B6191" w:rsidRPr="008B6191" w:rsidRDefault="008B6191">
      <w:pPr>
        <w:pStyle w:val="ConsPlusTitle"/>
        <w:jc w:val="center"/>
      </w:pPr>
      <w:r w:rsidRPr="008B6191">
        <w:t>НА ТЕРРИТОРИИ МУНИЦИПАЛЬНОГО ОБРАЗОВАНИЯ ГОРОД КОВРОВ</w:t>
      </w:r>
    </w:p>
    <w:p w:rsidR="008B6191" w:rsidRPr="008B6191" w:rsidRDefault="008B6191">
      <w:pPr>
        <w:pStyle w:val="ConsPlusTitle"/>
        <w:jc w:val="center"/>
      </w:pPr>
      <w:r w:rsidRPr="008B6191">
        <w:t xml:space="preserve">СИСТЕМЫ НАЛОГООБЛОЖЕНИЯ В ВИДЕ ЕДИНОГО НАЛОГА НА </w:t>
      </w:r>
      <w:proofErr w:type="gramStart"/>
      <w:r w:rsidRPr="008B6191">
        <w:t>ВМЕНЕННЫЙ</w:t>
      </w:r>
      <w:proofErr w:type="gramEnd"/>
    </w:p>
    <w:p w:rsidR="008B6191" w:rsidRPr="008B6191" w:rsidRDefault="008B6191">
      <w:pPr>
        <w:pStyle w:val="ConsPlusTitle"/>
        <w:jc w:val="center"/>
      </w:pPr>
      <w:proofErr w:type="gramStart"/>
      <w:r w:rsidRPr="008B6191">
        <w:t>ДОХОД ДЛЯ ОТДЕЛЬНЫХ ВИДОВ ДЕЯТЕЛЬНОСТИ" (В РЕДАКЦИИ РЕШЕНИЙ</w:t>
      </w:r>
      <w:proofErr w:type="gramEnd"/>
    </w:p>
    <w:p w:rsidR="008B6191" w:rsidRPr="008B6191" w:rsidRDefault="008B6191">
      <w:pPr>
        <w:pStyle w:val="ConsPlusTitle"/>
        <w:jc w:val="center"/>
      </w:pPr>
      <w:r w:rsidRPr="008B6191">
        <w:t>КОВРОВСКОГО ГОРОДСКОГО СОВЕТА НАРОДНЫХ ДЕПУТАТОВ</w:t>
      </w:r>
    </w:p>
    <w:p w:rsidR="008B6191" w:rsidRPr="008B6191" w:rsidRDefault="008B6191">
      <w:pPr>
        <w:pStyle w:val="ConsPlusTitle"/>
        <w:jc w:val="center"/>
      </w:pPr>
      <w:r w:rsidRPr="008B6191">
        <w:t>ОТ 23.12.2005 N 48, ОТ 25.10.2006 N 149, ОТ 23.11.2007</w:t>
      </w:r>
    </w:p>
    <w:p w:rsidR="008B6191" w:rsidRPr="008B6191" w:rsidRDefault="008B6191">
      <w:pPr>
        <w:pStyle w:val="ConsPlusTitle"/>
        <w:jc w:val="center"/>
      </w:pPr>
      <w:proofErr w:type="gramStart"/>
      <w:r w:rsidRPr="008B6191">
        <w:t>N 161, ОТ 22.10.2008 N 201, ОТ 26.11.2008 N 225 (РЕД.</w:t>
      </w:r>
      <w:proofErr w:type="gramEnd"/>
    </w:p>
    <w:p w:rsidR="008B6191" w:rsidRPr="008B6191" w:rsidRDefault="008B6191">
      <w:pPr>
        <w:pStyle w:val="ConsPlusTitle"/>
        <w:jc w:val="center"/>
      </w:pPr>
      <w:r w:rsidRPr="008B6191">
        <w:t>22.04.2009), ОТ 24.06.2009 N 198, ОТ 28.10.2009 N 347,</w:t>
      </w:r>
    </w:p>
    <w:p w:rsidR="008B6191" w:rsidRPr="008B6191" w:rsidRDefault="008B6191">
      <w:pPr>
        <w:pStyle w:val="ConsPlusTitle"/>
        <w:jc w:val="center"/>
      </w:pPr>
      <w:r w:rsidRPr="008B6191">
        <w:t>ОТ 21.04.2010 N 63, СОВЕТА НАРОДНЫХ ДЕПУТАТОВ ГОРОДА КОВРОВА</w:t>
      </w:r>
    </w:p>
    <w:p w:rsidR="008B6191" w:rsidRPr="008B6191" w:rsidRDefault="008B6191">
      <w:pPr>
        <w:pStyle w:val="ConsPlusTitle"/>
        <w:jc w:val="center"/>
      </w:pPr>
      <w:r w:rsidRPr="008B6191">
        <w:t>ОТ 25.05.2011 N 156, ОТ 31.10.2012 N 273, ОТ 28.10.2014</w:t>
      </w:r>
    </w:p>
    <w:p w:rsidR="008B6191" w:rsidRPr="008B6191" w:rsidRDefault="008B6191">
      <w:pPr>
        <w:pStyle w:val="ConsPlusTitle"/>
        <w:jc w:val="center"/>
      </w:pPr>
      <w:proofErr w:type="gramStart"/>
      <w:r w:rsidRPr="008B6191">
        <w:t>N 56, ОТ 27.05.2015 N 117)</w:t>
      </w:r>
      <w:proofErr w:type="gramEnd"/>
    </w:p>
    <w:p w:rsidR="008B6191" w:rsidRPr="008B6191" w:rsidRDefault="008B6191">
      <w:pPr>
        <w:pStyle w:val="ConsPlusNormal"/>
        <w:jc w:val="both"/>
      </w:pPr>
    </w:p>
    <w:p w:rsidR="008B6191" w:rsidRPr="008B6191" w:rsidRDefault="008B6191">
      <w:pPr>
        <w:pStyle w:val="ConsPlusNormal"/>
        <w:ind w:firstLine="540"/>
        <w:jc w:val="both"/>
      </w:pPr>
      <w:r w:rsidRPr="008B6191">
        <w:t xml:space="preserve">В соответствии со </w:t>
      </w:r>
      <w:hyperlink r:id="rId5" w:history="1">
        <w:r w:rsidRPr="008B6191">
          <w:t>статьями 346.26</w:t>
        </w:r>
      </w:hyperlink>
      <w:r w:rsidRPr="008B6191">
        <w:t xml:space="preserve">, </w:t>
      </w:r>
      <w:hyperlink r:id="rId6" w:history="1">
        <w:r w:rsidRPr="008B6191">
          <w:t>346.27</w:t>
        </w:r>
      </w:hyperlink>
      <w:r w:rsidRPr="008B6191">
        <w:t xml:space="preserve"> Налогового кодекса Российской Федерации, на основании Устава муниципального образования г. Ковров, рассмотрев представление главы города </w:t>
      </w:r>
      <w:proofErr w:type="spellStart"/>
      <w:r w:rsidRPr="008B6191">
        <w:t>Коврова</w:t>
      </w:r>
      <w:proofErr w:type="spellEnd"/>
      <w:r w:rsidRPr="008B6191">
        <w:t xml:space="preserve"> от 11.11.2016 N 01-11/2107, Совет народных депутатов города </w:t>
      </w:r>
      <w:proofErr w:type="spellStart"/>
      <w:r w:rsidRPr="008B6191">
        <w:t>Коврова</w:t>
      </w:r>
      <w:proofErr w:type="spellEnd"/>
      <w:r w:rsidRPr="008B6191">
        <w:t xml:space="preserve"> решил:</w:t>
      </w:r>
    </w:p>
    <w:p w:rsidR="008B6191" w:rsidRPr="008B6191" w:rsidRDefault="008B6191">
      <w:pPr>
        <w:pStyle w:val="ConsPlusNormal"/>
        <w:spacing w:before="220"/>
        <w:ind w:firstLine="540"/>
        <w:jc w:val="both"/>
      </w:pPr>
      <w:r w:rsidRPr="008B6191">
        <w:t xml:space="preserve">1. </w:t>
      </w:r>
      <w:proofErr w:type="gramStart"/>
      <w:r w:rsidRPr="008B6191">
        <w:t xml:space="preserve">Внести в </w:t>
      </w:r>
      <w:hyperlink r:id="rId7" w:history="1">
        <w:r w:rsidRPr="008B6191">
          <w:t>решение</w:t>
        </w:r>
      </w:hyperlink>
      <w:r w:rsidRPr="008B6191">
        <w:t xml:space="preserve"> Ковровского городского Совета народных депутатов от 16.11.2005 N 19 "О введении на территории муниципального образования город Ковров системы налогообложения в виде единого налога на вмененный доход для отдельных видов деятельности" в редакции решений Ковровского городского Совета народных депутатов от 23.12.2005 N 48, от 25.10.2006 N 149, от 23.11.2007 N 161, от 22.10.2008 N 201, от 26.11.2008 N</w:t>
      </w:r>
      <w:proofErr w:type="gramEnd"/>
      <w:r w:rsidRPr="008B6191">
        <w:t xml:space="preserve"> </w:t>
      </w:r>
      <w:proofErr w:type="gramStart"/>
      <w:r w:rsidRPr="008B6191">
        <w:t xml:space="preserve">225 (ред. 22.04.2009 N 116), от 24.06.2009 N 198, от 28.10.2009 N 347, от 21.04.2010 N 63, Совета народных депутатов города </w:t>
      </w:r>
      <w:proofErr w:type="spellStart"/>
      <w:r w:rsidRPr="008B6191">
        <w:t>Коврова</w:t>
      </w:r>
      <w:proofErr w:type="spellEnd"/>
      <w:r w:rsidRPr="008B6191">
        <w:t xml:space="preserve"> от 25.05.2011 N 156, от 31.10.2012 N 273, от 28.10.2014 N 56, от 27.05.2015 N 117) следующие изменения:</w:t>
      </w:r>
      <w:proofErr w:type="gramEnd"/>
    </w:p>
    <w:p w:rsidR="008B6191" w:rsidRPr="008B6191" w:rsidRDefault="008B6191">
      <w:pPr>
        <w:pStyle w:val="ConsPlusNormal"/>
        <w:spacing w:before="220"/>
        <w:ind w:firstLine="540"/>
        <w:jc w:val="both"/>
      </w:pPr>
      <w:r w:rsidRPr="008B6191">
        <w:t xml:space="preserve">1. </w:t>
      </w:r>
      <w:hyperlink r:id="rId8" w:history="1">
        <w:r w:rsidRPr="008B6191">
          <w:t>Подпункт 1) пункта 3</w:t>
        </w:r>
      </w:hyperlink>
      <w:r w:rsidRPr="008B6191">
        <w:t xml:space="preserve"> изложить в следующей редакции:</w:t>
      </w:r>
    </w:p>
    <w:p w:rsidR="008B6191" w:rsidRPr="008B6191" w:rsidRDefault="008B6191">
      <w:pPr>
        <w:pStyle w:val="ConsPlusNormal"/>
        <w:spacing w:before="220"/>
        <w:ind w:firstLine="540"/>
        <w:jc w:val="both"/>
      </w:pPr>
      <w:r w:rsidRPr="008B6191">
        <w:t xml:space="preserve">"1) оказания бытовых услуг. Коды видов деятельности в соответствии с Общероссийским </w:t>
      </w:r>
      <w:hyperlink r:id="rId9" w:history="1">
        <w:r w:rsidRPr="008B6191">
          <w:t>классификатором</w:t>
        </w:r>
      </w:hyperlink>
      <w:r w:rsidRPr="008B6191">
        <w:t xml:space="preserve"> видов экономической деятельности и коды услуг в соответствии с Общероссийским </w:t>
      </w:r>
      <w:hyperlink r:id="rId10" w:history="1">
        <w:r w:rsidRPr="008B6191">
          <w:t>классификатором</w:t>
        </w:r>
      </w:hyperlink>
      <w:r w:rsidRPr="008B6191">
        <w:t xml:space="preserve"> продукции по видам экономической деятельности, относящихся к бытовым услугам, определяются Правительством Российской Федерации".</w:t>
      </w:r>
    </w:p>
    <w:p w:rsidR="008B6191" w:rsidRPr="008B6191" w:rsidRDefault="008B6191">
      <w:pPr>
        <w:pStyle w:val="ConsPlusNormal"/>
        <w:spacing w:before="220"/>
        <w:ind w:firstLine="540"/>
        <w:jc w:val="both"/>
      </w:pPr>
      <w:r w:rsidRPr="008B6191">
        <w:t xml:space="preserve">2. В </w:t>
      </w:r>
      <w:hyperlink r:id="rId11" w:history="1">
        <w:r w:rsidRPr="008B6191">
          <w:t>приложении 1 пункт 1 таблицы</w:t>
        </w:r>
      </w:hyperlink>
      <w:r w:rsidRPr="008B6191">
        <w:t xml:space="preserve"> изложить в следующей редакции:</w:t>
      </w:r>
    </w:p>
    <w:p w:rsidR="008B6191" w:rsidRPr="008B6191" w:rsidRDefault="008B61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24"/>
        <w:gridCol w:w="4139"/>
        <w:gridCol w:w="1605"/>
      </w:tblGrid>
      <w:tr w:rsidR="008B6191" w:rsidRPr="008B6191">
        <w:tc>
          <w:tcPr>
            <w:tcW w:w="266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Вид деятельности</w:t>
            </w:r>
          </w:p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 xml:space="preserve">N </w:t>
            </w:r>
            <w:proofErr w:type="gramStart"/>
            <w:r w:rsidRPr="008B6191">
              <w:t>п</w:t>
            </w:r>
            <w:proofErr w:type="gramEnd"/>
            <w:r w:rsidRPr="008B6191">
              <w:t>/п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Подвид деятельности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Значение коэффициента К2-1</w:t>
            </w:r>
          </w:p>
        </w:tc>
      </w:tr>
      <w:tr w:rsidR="008B6191" w:rsidRPr="008B6191">
        <w:tc>
          <w:tcPr>
            <w:tcW w:w="2665" w:type="dxa"/>
          </w:tcPr>
          <w:p w:rsidR="008B6191" w:rsidRPr="008B6191" w:rsidRDefault="008B6191">
            <w:pPr>
              <w:pStyle w:val="ConsPlusNormal"/>
            </w:pPr>
            <w:r w:rsidRPr="008B6191">
              <w:t>1. Оказание бытовых услуг</w:t>
            </w:r>
          </w:p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 w:val="restart"/>
          </w:tcPr>
          <w:p w:rsidR="008B6191" w:rsidRPr="008B6191" w:rsidRDefault="008B6191">
            <w:pPr>
              <w:pStyle w:val="ConsPlusNormal"/>
            </w:pPr>
          </w:p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2.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3.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proofErr w:type="gramStart"/>
            <w:r w:rsidRPr="008B6191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1,0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4.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производственной одежды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5.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и вязание прочей верхней одежды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6.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нательного белья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7.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8.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меховых изделий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1,0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9.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10.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11.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12.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Ремонт обуви и прочих изделий из кожи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13.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Ремонт одежды и текстильных изделий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14.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Деятельность бань и душевых по предоставлению общегигиенических услуг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0,8</w:t>
            </w:r>
          </w:p>
        </w:tc>
      </w:tr>
      <w:tr w:rsidR="008B6191" w:rsidRPr="008B6191">
        <w:tc>
          <w:tcPr>
            <w:tcW w:w="2665" w:type="dxa"/>
            <w:vMerge/>
          </w:tcPr>
          <w:p w:rsidR="008B6191" w:rsidRPr="008B6191" w:rsidRDefault="008B6191"/>
        </w:tc>
        <w:tc>
          <w:tcPr>
            <w:tcW w:w="624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15.</w:t>
            </w:r>
          </w:p>
        </w:tc>
        <w:tc>
          <w:tcPr>
            <w:tcW w:w="4139" w:type="dxa"/>
          </w:tcPr>
          <w:p w:rsidR="008B6191" w:rsidRPr="008B6191" w:rsidRDefault="008B6191">
            <w:pPr>
              <w:pStyle w:val="ConsPlusNormal"/>
            </w:pPr>
            <w:r w:rsidRPr="008B6191">
              <w:t>Прочие услуги</w:t>
            </w:r>
          </w:p>
        </w:tc>
        <w:tc>
          <w:tcPr>
            <w:tcW w:w="1605" w:type="dxa"/>
          </w:tcPr>
          <w:p w:rsidR="008B6191" w:rsidRPr="008B6191" w:rsidRDefault="008B6191">
            <w:pPr>
              <w:pStyle w:val="ConsPlusNormal"/>
              <w:jc w:val="center"/>
            </w:pPr>
            <w:r w:rsidRPr="008B6191">
              <w:t>1,0</w:t>
            </w:r>
          </w:p>
        </w:tc>
      </w:tr>
    </w:tbl>
    <w:p w:rsidR="008B6191" w:rsidRPr="008B6191" w:rsidRDefault="008B6191">
      <w:pPr>
        <w:pStyle w:val="ConsPlusNormal"/>
        <w:jc w:val="both"/>
      </w:pPr>
    </w:p>
    <w:p w:rsidR="008B6191" w:rsidRPr="008B6191" w:rsidRDefault="008B6191">
      <w:pPr>
        <w:pStyle w:val="ConsPlusNormal"/>
        <w:ind w:firstLine="540"/>
        <w:jc w:val="both"/>
      </w:pPr>
      <w:r w:rsidRPr="008B6191">
        <w:t xml:space="preserve">2. Настоящее решение вступает в силу с 01.01.2017, но не ранее чем по истечении одного месяца со дня его официального опубликования и не ранее 1-го числа очередного налогового </w:t>
      </w:r>
      <w:hyperlink r:id="rId12" w:history="1">
        <w:r w:rsidRPr="008B6191">
          <w:t>периода</w:t>
        </w:r>
      </w:hyperlink>
      <w:r w:rsidRPr="008B6191">
        <w:t xml:space="preserve"> по единому налогу на вмененный доход для отдельных видов деятельности.</w:t>
      </w:r>
    </w:p>
    <w:p w:rsidR="008B6191" w:rsidRPr="008B6191" w:rsidRDefault="008B6191">
      <w:pPr>
        <w:pStyle w:val="ConsPlusNormal"/>
        <w:jc w:val="both"/>
      </w:pPr>
    </w:p>
    <w:p w:rsidR="008B6191" w:rsidRPr="008B6191" w:rsidRDefault="008B6191">
      <w:pPr>
        <w:pStyle w:val="ConsPlusNormal"/>
        <w:jc w:val="right"/>
      </w:pPr>
      <w:r w:rsidRPr="008B6191">
        <w:t>Председатель</w:t>
      </w:r>
    </w:p>
    <w:p w:rsidR="008B6191" w:rsidRPr="008B6191" w:rsidRDefault="008B6191">
      <w:pPr>
        <w:pStyle w:val="ConsPlusNormal"/>
        <w:jc w:val="right"/>
      </w:pPr>
      <w:r w:rsidRPr="008B6191">
        <w:t>Совета народных депутатов</w:t>
      </w:r>
    </w:p>
    <w:p w:rsidR="008B6191" w:rsidRPr="008B6191" w:rsidRDefault="008B6191">
      <w:pPr>
        <w:pStyle w:val="ConsPlusNormal"/>
        <w:jc w:val="right"/>
      </w:pPr>
      <w:r w:rsidRPr="008B6191">
        <w:t xml:space="preserve">города </w:t>
      </w:r>
      <w:proofErr w:type="spellStart"/>
      <w:r w:rsidRPr="008B6191">
        <w:t>Коврова</w:t>
      </w:r>
      <w:proofErr w:type="spellEnd"/>
    </w:p>
    <w:p w:rsidR="008B6191" w:rsidRPr="008B6191" w:rsidRDefault="008B6191">
      <w:pPr>
        <w:pStyle w:val="ConsPlusNormal"/>
        <w:jc w:val="right"/>
      </w:pPr>
      <w:r w:rsidRPr="008B6191">
        <w:t>И.Н.ЗОТОВА</w:t>
      </w:r>
    </w:p>
    <w:p w:rsidR="008B6191" w:rsidRPr="008B6191" w:rsidRDefault="008B6191">
      <w:pPr>
        <w:pStyle w:val="ConsPlusNormal"/>
        <w:jc w:val="both"/>
      </w:pPr>
    </w:p>
    <w:p w:rsidR="008B6191" w:rsidRPr="008B6191" w:rsidRDefault="008B6191">
      <w:pPr>
        <w:pStyle w:val="ConsPlusNormal"/>
        <w:jc w:val="right"/>
      </w:pPr>
      <w:r w:rsidRPr="008B6191">
        <w:t>Глава</w:t>
      </w:r>
    </w:p>
    <w:p w:rsidR="008B6191" w:rsidRPr="008B6191" w:rsidRDefault="008B6191">
      <w:pPr>
        <w:pStyle w:val="ConsPlusNormal"/>
        <w:jc w:val="right"/>
      </w:pPr>
      <w:r w:rsidRPr="008B6191">
        <w:t xml:space="preserve">города </w:t>
      </w:r>
      <w:proofErr w:type="spellStart"/>
      <w:r w:rsidRPr="008B6191">
        <w:t>Коврова</w:t>
      </w:r>
      <w:proofErr w:type="spellEnd"/>
    </w:p>
    <w:p w:rsidR="008A729C" w:rsidRPr="008B6191" w:rsidRDefault="008B6191" w:rsidP="00B24355">
      <w:pPr>
        <w:pStyle w:val="ConsPlusNormal"/>
        <w:jc w:val="right"/>
      </w:pPr>
      <w:r w:rsidRPr="008B6191">
        <w:t>А.В.ЗОТОВ</w:t>
      </w:r>
      <w:bookmarkStart w:id="0" w:name="_GoBack"/>
      <w:bookmarkEnd w:id="0"/>
    </w:p>
    <w:sectPr w:rsidR="008A729C" w:rsidRPr="008B6191" w:rsidSect="0008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191"/>
    <w:rsid w:val="008A729C"/>
    <w:rsid w:val="008B6191"/>
    <w:rsid w:val="00B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D12F77C291A6AD527B2EAB9F94E54C01C8C9DB16CE64550CE7783BBD62200AB2111DC4E6DA7B8323DEED862B4238AB3390C8F937B3F88D7B039BFL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ED12F77C291A6AD527B2EAB9F94E54C01C8C9DB16CE64550CE7783BBD62200AB2111CE4E35ABBA3A23EED277E272CCBEL6M" TargetMode="External"/><Relationship Id="rId12" Type="http://schemas.openxmlformats.org/officeDocument/2006/relationships/hyperlink" Target="consultantplus://offline/ref=04ED12F77C291A6AD527ACE7AF95105EC017DA90B860EF100F912CDEECDF2857EC6E489E0A63AEBD3136BA812DB57FCCEE2A0E8593793D94BDL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ED12F77C291A6AD527ACE7AF95105EC017DA90B860EF100F912CDEECDF2857EC6E489E0262A6B3666CAA8564E27AD0E63610858D79B3LDM" TargetMode="External"/><Relationship Id="rId11" Type="http://schemas.openxmlformats.org/officeDocument/2006/relationships/hyperlink" Target="consultantplus://offline/ref=04ED12F77C291A6AD527B2EAB9F94E54C01C8C9DB16CE64550CE7783BBD62200AB2111DC4E6DA7B83234E9D262B4238AB3390C8F937B3F88D7B039BFL3M" TargetMode="External"/><Relationship Id="rId5" Type="http://schemas.openxmlformats.org/officeDocument/2006/relationships/hyperlink" Target="consultantplus://offline/ref=04ED12F77C291A6AD527ACE7AF95105EC017DA90B860EF100F912CDEECDF2857EC6E489E0A63A1BA3736BA812DB57FCCEE2A0E8593793D94BDL5M" TargetMode="External"/><Relationship Id="rId10" Type="http://schemas.openxmlformats.org/officeDocument/2006/relationships/hyperlink" Target="consultantplus://offline/ref=04ED12F77C291A6AD527ACE7AF95105EC017D595BC62EF100F912CDEECDF2857FE6E10920868B8B83023ECD06BBEL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ED12F77C291A6AD527ACE7AF95105EC017D596BC61EF100F912CDEECDF2857FE6E10920868B8B83023ECD06BBEL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06-Кириллова Яна</cp:lastModifiedBy>
  <cp:revision>2</cp:revision>
  <dcterms:created xsi:type="dcterms:W3CDTF">2020-02-28T12:11:00Z</dcterms:created>
  <dcterms:modified xsi:type="dcterms:W3CDTF">2020-02-28T12:06:00Z</dcterms:modified>
</cp:coreProperties>
</file>