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05" w:rsidRPr="00923117" w:rsidRDefault="008D1905">
      <w:pPr>
        <w:pStyle w:val="ConsPlusNormal"/>
        <w:jc w:val="both"/>
        <w:outlineLvl w:val="0"/>
      </w:pPr>
    </w:p>
    <w:p w:rsidR="008D1905" w:rsidRPr="00923117" w:rsidRDefault="008D1905">
      <w:pPr>
        <w:pStyle w:val="ConsPlusNormal"/>
        <w:jc w:val="right"/>
        <w:outlineLvl w:val="0"/>
      </w:pPr>
      <w:bookmarkStart w:id="0" w:name="_GoBack"/>
      <w:bookmarkEnd w:id="0"/>
      <w:r w:rsidRPr="00923117">
        <w:t>Приложение N 1</w:t>
      </w:r>
    </w:p>
    <w:p w:rsidR="008D1905" w:rsidRPr="00923117" w:rsidRDefault="008D1905">
      <w:pPr>
        <w:pStyle w:val="ConsPlusNormal"/>
        <w:jc w:val="right"/>
      </w:pPr>
      <w:r w:rsidRPr="00923117">
        <w:t>к решению</w:t>
      </w:r>
    </w:p>
    <w:p w:rsidR="008D1905" w:rsidRPr="00923117" w:rsidRDefault="008D1905">
      <w:pPr>
        <w:pStyle w:val="ConsPlusNormal"/>
        <w:jc w:val="right"/>
      </w:pPr>
      <w:proofErr w:type="spellStart"/>
      <w:r w:rsidRPr="00923117">
        <w:t>Киржачского</w:t>
      </w:r>
      <w:proofErr w:type="spellEnd"/>
      <w:r w:rsidRPr="00923117">
        <w:t xml:space="preserve"> районного</w:t>
      </w:r>
    </w:p>
    <w:p w:rsidR="008D1905" w:rsidRPr="00923117" w:rsidRDefault="008D1905">
      <w:pPr>
        <w:pStyle w:val="ConsPlusNormal"/>
        <w:jc w:val="right"/>
      </w:pPr>
      <w:r w:rsidRPr="00923117">
        <w:t>Совета народных депутатов</w:t>
      </w:r>
    </w:p>
    <w:p w:rsidR="008D1905" w:rsidRPr="00923117" w:rsidRDefault="008D1905">
      <w:pPr>
        <w:pStyle w:val="ConsPlusNormal"/>
        <w:jc w:val="right"/>
      </w:pPr>
      <w:r w:rsidRPr="00923117">
        <w:t>от 28.10.2005 N 60/730</w:t>
      </w:r>
    </w:p>
    <w:p w:rsidR="008D1905" w:rsidRPr="00923117" w:rsidRDefault="008D1905">
      <w:pPr>
        <w:pStyle w:val="ConsPlusNormal"/>
        <w:jc w:val="both"/>
      </w:pPr>
    </w:p>
    <w:p w:rsidR="008D1905" w:rsidRPr="00923117" w:rsidRDefault="008D1905">
      <w:pPr>
        <w:pStyle w:val="ConsPlusTitle"/>
        <w:jc w:val="center"/>
      </w:pPr>
      <w:bookmarkStart w:id="1" w:name="P54"/>
      <w:bookmarkEnd w:id="1"/>
      <w:r w:rsidRPr="00923117">
        <w:t>ЗНАЧЕНИЯ</w:t>
      </w:r>
    </w:p>
    <w:p w:rsidR="008D1905" w:rsidRPr="00923117" w:rsidRDefault="008D1905">
      <w:pPr>
        <w:pStyle w:val="ConsPlusTitle"/>
        <w:jc w:val="center"/>
      </w:pPr>
      <w:r w:rsidRPr="00923117">
        <w:t>КОРРЕКТИРУЮЩЕГО КОЭФФИЦИЕНТА БАЗОВОЙ ДОХОДНОСТИ К2-1</w:t>
      </w:r>
    </w:p>
    <w:p w:rsidR="008D1905" w:rsidRPr="00923117" w:rsidRDefault="008D1905">
      <w:pPr>
        <w:pStyle w:val="ConsPlusTitle"/>
        <w:jc w:val="center"/>
      </w:pPr>
      <w:r w:rsidRPr="00923117">
        <w:t>В ЗАВИСИМОСТИ ОТ СОВОКУПНОСТИ ОСОБЕННОСТЕЙ</w:t>
      </w:r>
    </w:p>
    <w:p w:rsidR="008D1905" w:rsidRPr="00923117" w:rsidRDefault="008D1905">
      <w:pPr>
        <w:pStyle w:val="ConsPlusTitle"/>
        <w:jc w:val="center"/>
      </w:pPr>
      <w:r w:rsidRPr="00923117">
        <w:t>ВИДОВ ДЕЯТЕЛЬНОСТИ</w:t>
      </w:r>
    </w:p>
    <w:p w:rsidR="008D1905" w:rsidRPr="00923117" w:rsidRDefault="008D19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23117" w:rsidRPr="009231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Список изменяющих документов</w:t>
            </w:r>
          </w:p>
          <w:p w:rsidR="008D1905" w:rsidRPr="00923117" w:rsidRDefault="008D1905">
            <w:pPr>
              <w:pStyle w:val="ConsPlusNormal"/>
              <w:jc w:val="center"/>
            </w:pPr>
            <w:proofErr w:type="gramStart"/>
            <w:r w:rsidRPr="00923117">
              <w:t xml:space="preserve">(в ред. решений Совета народных депутатов </w:t>
            </w:r>
            <w:proofErr w:type="spellStart"/>
            <w:r w:rsidRPr="00923117">
              <w:t>Киржачского</w:t>
            </w:r>
            <w:proofErr w:type="spellEnd"/>
            <w:r w:rsidRPr="00923117">
              <w:t xml:space="preserve"> района</w:t>
            </w:r>
            <w:proofErr w:type="gramEnd"/>
          </w:p>
          <w:p w:rsidR="008D1905" w:rsidRPr="00923117" w:rsidRDefault="008D1905">
            <w:pPr>
              <w:pStyle w:val="ConsPlusNormal"/>
              <w:jc w:val="center"/>
            </w:pPr>
            <w:r w:rsidRPr="00923117">
              <w:t xml:space="preserve">от 31.10.2018 </w:t>
            </w:r>
            <w:hyperlink r:id="rId5" w:history="1">
              <w:r w:rsidRPr="00923117">
                <w:t>N 50/334</w:t>
              </w:r>
            </w:hyperlink>
            <w:r w:rsidRPr="00923117">
              <w:t xml:space="preserve">, от 28.11.2019 </w:t>
            </w:r>
            <w:hyperlink r:id="rId6" w:history="1">
              <w:r w:rsidRPr="00923117">
                <w:t>N 4/32</w:t>
              </w:r>
            </w:hyperlink>
            <w:r w:rsidRPr="00923117">
              <w:t>)</w:t>
            </w:r>
          </w:p>
        </w:tc>
      </w:tr>
    </w:tbl>
    <w:p w:rsidR="008D1905" w:rsidRPr="00923117" w:rsidRDefault="008D19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74"/>
        <w:gridCol w:w="3458"/>
        <w:gridCol w:w="1474"/>
      </w:tblGrid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Вид деятельности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 xml:space="preserve">N </w:t>
            </w:r>
            <w:proofErr w:type="gramStart"/>
            <w:r w:rsidRPr="00923117">
              <w:t>п</w:t>
            </w:r>
            <w:proofErr w:type="gramEnd"/>
            <w:r w:rsidRPr="00923117">
              <w:t>/п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Подвиды деятельности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Значения корректирующего коэффициента базовой доходности К2-1</w:t>
            </w:r>
          </w:p>
        </w:tc>
      </w:tr>
      <w:tr w:rsidR="00923117" w:rsidRPr="00923117">
        <w:tc>
          <w:tcPr>
            <w:tcW w:w="3458" w:type="dxa"/>
            <w:vAlign w:val="bottom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</w:t>
            </w:r>
          </w:p>
        </w:tc>
        <w:tc>
          <w:tcPr>
            <w:tcW w:w="674" w:type="dxa"/>
            <w:vAlign w:val="bottom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2</w:t>
            </w:r>
          </w:p>
        </w:tc>
        <w:tc>
          <w:tcPr>
            <w:tcW w:w="3458" w:type="dxa"/>
            <w:vAlign w:val="center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3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4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Оказание бытовых услуг, в том числе: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8D1905" w:rsidRPr="00923117" w:rsidRDefault="008D1905">
            <w:pPr>
              <w:pStyle w:val="ConsPlusNormal"/>
            </w:pPr>
            <w:r w:rsidRPr="00923117">
              <w:t xml:space="preserve">Оказание бытовых услуг по видам деятельности, определенным </w:t>
            </w:r>
            <w:hyperlink r:id="rId7" w:history="1">
              <w:r w:rsidRPr="00923117">
                <w:t>распоряжением</w:t>
              </w:r>
            </w:hyperlink>
            <w:r w:rsidRPr="00923117">
              <w:t xml:space="preserve"> Правительства Российской Федерации от 24.11.2016 N 2496-р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за исключением следующих видов деятельности: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</w:pP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1.</w:t>
            </w:r>
          </w:p>
        </w:tc>
        <w:tc>
          <w:tcPr>
            <w:tcW w:w="3458" w:type="dxa"/>
            <w:vAlign w:val="center"/>
          </w:tcPr>
          <w:p w:rsidR="008D1905" w:rsidRPr="00923117" w:rsidRDefault="008D1905">
            <w:pPr>
              <w:pStyle w:val="ConsPlusNormal"/>
            </w:pPr>
            <w:r w:rsidRPr="00923117">
              <w:t>Пошив готовых текстильных изделий по индивидуальному заказу населения, кроме одежды. Изготовление прочих текстильных изделий по индивидуальному заказу населения, не включенных в другие группировки.</w:t>
            </w:r>
          </w:p>
          <w:p w:rsidR="008D1905" w:rsidRPr="00923117" w:rsidRDefault="008D1905">
            <w:pPr>
              <w:pStyle w:val="ConsPlusNormal"/>
            </w:pPr>
            <w:r w:rsidRPr="00923117">
              <w:t>Пошив производственной одежды по индивидуальному заказу населения. Пошив и вязание прочей верхней одежды по индивидуальному заказу населения.</w:t>
            </w:r>
          </w:p>
          <w:p w:rsidR="008D1905" w:rsidRPr="00923117" w:rsidRDefault="008D1905">
            <w:pPr>
              <w:pStyle w:val="ConsPlusNormal"/>
            </w:pPr>
            <w:r w:rsidRPr="00923117">
              <w:t>Пошив нательного белья по индивидуальному заказу населения.</w:t>
            </w:r>
          </w:p>
          <w:p w:rsidR="008D1905" w:rsidRPr="00923117" w:rsidRDefault="008D1905">
            <w:pPr>
              <w:pStyle w:val="ConsPlusNormal"/>
            </w:pPr>
            <w:r w:rsidRPr="00923117">
              <w:t xml:space="preserve">Пошив и вязание прочей одежды и аксессуаров одежды, головных </w:t>
            </w:r>
            <w:r w:rsidRPr="00923117">
              <w:lastRenderedPageBreak/>
              <w:t>уборов по индивидуальному заказу населения.</w:t>
            </w:r>
          </w:p>
          <w:p w:rsidR="008D1905" w:rsidRPr="00923117" w:rsidRDefault="008D1905">
            <w:pPr>
              <w:pStyle w:val="ConsPlusNormal"/>
            </w:pPr>
            <w:r w:rsidRPr="00923117">
              <w:t>Ремонт одежды и текстильных изделий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lastRenderedPageBreak/>
              <w:t>0,8</w:t>
            </w:r>
          </w:p>
        </w:tc>
      </w:tr>
      <w:tr w:rsidR="00923117" w:rsidRPr="00923117">
        <w:tc>
          <w:tcPr>
            <w:tcW w:w="3458" w:type="dxa"/>
            <w:vMerge w:val="restart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2.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Изготовление вязаных и трикотажных чулочно-носочных изделий по индивидуальному заказу населения.</w:t>
            </w:r>
          </w:p>
          <w:p w:rsidR="008D1905" w:rsidRPr="00923117" w:rsidRDefault="008D1905">
            <w:pPr>
              <w:pStyle w:val="ConsPlusNormal"/>
            </w:pPr>
            <w:r w:rsidRPr="00923117">
              <w:t>Изготовление прочих вязаных и трикотажных изделий, не включенных в другие группировки по индивидуальному заказу населения.</w:t>
            </w:r>
          </w:p>
          <w:p w:rsidR="008D1905" w:rsidRPr="00923117" w:rsidRDefault="008D1905">
            <w:pPr>
              <w:pStyle w:val="ConsPlusNormal"/>
            </w:pPr>
            <w:r w:rsidRPr="00923117">
              <w:t>Ремонт трикотажных изделий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0,8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3.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Стирка и химическая чистка текстильных и меховых изделий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0,6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4.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Деятельность физкультурно-оздоровительная в части деятельности бань и душевых по предоставлению общегигиенических услуг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0,4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5.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Предоставление социальных услуг без обеспечения проживания престарелым и инвалидам.</w:t>
            </w:r>
          </w:p>
          <w:p w:rsidR="008D1905" w:rsidRPr="00923117" w:rsidRDefault="008D1905">
            <w:pPr>
              <w:pStyle w:val="ConsPlusNormal"/>
            </w:pPr>
            <w:r w:rsidRPr="00923117">
              <w:t>Предоставление услуг по дневному уходу за детьми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0,8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Оказание ветеринарных услуг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Услуги ветеринарные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Оказание услуг по ремонту, техобслуживанию и мойке автомототранспортных средств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Услуги по техническому обслуживанию и ремонту автотранспортных средств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 w:val="restart"/>
          </w:tcPr>
          <w:p w:rsidR="008D1905" w:rsidRPr="00923117" w:rsidRDefault="008D1905">
            <w:pPr>
              <w:pStyle w:val="ConsPlusNormal"/>
            </w:pPr>
            <w:r w:rsidRPr="00923117">
              <w:t>Оказание автотранспортных услуг по перевозке пассажиров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Внутригородское регулярное автобусное сообщение по муниципальным маршрутам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0,5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2.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 xml:space="preserve">Пригородное регулярное автобусное сообщение по муниципальным маршрутам в границах </w:t>
            </w:r>
            <w:proofErr w:type="spellStart"/>
            <w:r w:rsidRPr="00923117">
              <w:t>Киржачского</w:t>
            </w:r>
            <w:proofErr w:type="spellEnd"/>
            <w:r w:rsidRPr="00923117">
              <w:t xml:space="preserve"> района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0,2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3.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Такси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4.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Иные перевозки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Оказание автотранспортных услуг по перевозке грузов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 w:val="restart"/>
            <w:tcBorders>
              <w:bottom w:val="nil"/>
            </w:tcBorders>
          </w:tcPr>
          <w:p w:rsidR="008D1905" w:rsidRPr="00923117" w:rsidRDefault="008D1905">
            <w:pPr>
              <w:pStyle w:val="ConsPlusNormal"/>
            </w:pPr>
            <w:r w:rsidRPr="00923117"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 xml:space="preserve">Розничная торговля, за исключением розничной торговли товарами исключительно детского ассортимента, </w:t>
            </w:r>
            <w:proofErr w:type="spellStart"/>
            <w:r w:rsidRPr="00923117">
              <w:t>книжно</w:t>
            </w:r>
            <w:proofErr w:type="spellEnd"/>
            <w:r w:rsidRPr="00923117">
              <w:t>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  <w:tcBorders>
              <w:bottom w:val="nil"/>
            </w:tcBorders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2.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Розничная торговля товарами исключительно детского ассортимента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0,6</w:t>
            </w:r>
          </w:p>
        </w:tc>
      </w:tr>
      <w:tr w:rsidR="00923117" w:rsidRPr="00923117">
        <w:tc>
          <w:tcPr>
            <w:tcW w:w="3458" w:type="dxa"/>
            <w:vMerge/>
            <w:tcBorders>
              <w:bottom w:val="nil"/>
            </w:tcBorders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3.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 xml:space="preserve">Розничная торговля исключительно </w:t>
            </w:r>
            <w:proofErr w:type="spellStart"/>
            <w:r w:rsidRPr="00923117">
              <w:t>книжно</w:t>
            </w:r>
            <w:proofErr w:type="spellEnd"/>
            <w:r w:rsidRPr="00923117">
              <w:t>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0,75</w:t>
            </w:r>
          </w:p>
        </w:tc>
      </w:tr>
      <w:tr w:rsidR="00923117" w:rsidRPr="00923117">
        <w:tc>
          <w:tcPr>
            <w:tcW w:w="3458" w:type="dxa"/>
            <w:vMerge/>
            <w:tcBorders>
              <w:bottom w:val="nil"/>
            </w:tcBorders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4.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Организации, учрежденные ГУ "Областной фонд социальной поддержки населения"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blPrEx>
          <w:tblBorders>
            <w:insideH w:val="nil"/>
          </w:tblBorders>
        </w:tblPrEx>
        <w:tc>
          <w:tcPr>
            <w:tcW w:w="3458" w:type="dxa"/>
            <w:vMerge/>
            <w:tcBorders>
              <w:bottom w:val="nil"/>
            </w:tcBorders>
          </w:tcPr>
          <w:p w:rsidR="008D1905" w:rsidRPr="00923117" w:rsidRDefault="008D1905"/>
        </w:tc>
        <w:tc>
          <w:tcPr>
            <w:tcW w:w="674" w:type="dxa"/>
            <w:tcBorders>
              <w:bottom w:val="nil"/>
            </w:tcBorders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5.</w:t>
            </w:r>
          </w:p>
        </w:tc>
        <w:tc>
          <w:tcPr>
            <w:tcW w:w="3458" w:type="dxa"/>
            <w:tcBorders>
              <w:bottom w:val="nil"/>
            </w:tcBorders>
          </w:tcPr>
          <w:p w:rsidR="008D1905" w:rsidRPr="00923117" w:rsidRDefault="008D1905">
            <w:pPr>
              <w:pStyle w:val="ConsPlusNormal"/>
            </w:pPr>
            <w:r w:rsidRPr="00923117">
              <w:t>Организации, имеющие свыше 10 торговых точек</w:t>
            </w:r>
          </w:p>
        </w:tc>
        <w:tc>
          <w:tcPr>
            <w:tcW w:w="1474" w:type="dxa"/>
            <w:tcBorders>
              <w:bottom w:val="nil"/>
            </w:tcBorders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0,2</w:t>
            </w:r>
          </w:p>
        </w:tc>
      </w:tr>
      <w:tr w:rsidR="00923117" w:rsidRPr="00923117">
        <w:tblPrEx>
          <w:tblBorders>
            <w:insideH w:val="nil"/>
          </w:tblBorders>
        </w:tblPrEx>
        <w:tc>
          <w:tcPr>
            <w:tcW w:w="9064" w:type="dxa"/>
            <w:gridSpan w:val="4"/>
            <w:tcBorders>
              <w:top w:val="nil"/>
            </w:tcBorders>
          </w:tcPr>
          <w:p w:rsidR="008D1905" w:rsidRPr="00923117" w:rsidRDefault="008D1905">
            <w:pPr>
              <w:pStyle w:val="ConsPlusNormal"/>
              <w:jc w:val="both"/>
            </w:pPr>
            <w:r w:rsidRPr="00923117">
              <w:t xml:space="preserve">(в ред. </w:t>
            </w:r>
            <w:hyperlink r:id="rId8" w:history="1">
              <w:r w:rsidRPr="00923117">
                <w:t>решения</w:t>
              </w:r>
            </w:hyperlink>
            <w:r w:rsidRPr="00923117">
              <w:t xml:space="preserve"> Совета народных депутатов </w:t>
            </w:r>
            <w:proofErr w:type="spellStart"/>
            <w:r w:rsidRPr="00923117">
              <w:t>Киржачского</w:t>
            </w:r>
            <w:proofErr w:type="spellEnd"/>
            <w:r w:rsidRPr="00923117">
              <w:t xml:space="preserve"> района от 28.11.2019 N 4/32)</w:t>
            </w:r>
          </w:p>
        </w:tc>
      </w:tr>
      <w:tr w:rsidR="00923117" w:rsidRPr="00923117">
        <w:tc>
          <w:tcPr>
            <w:tcW w:w="3458" w:type="dxa"/>
            <w:vMerge w:val="restart"/>
          </w:tcPr>
          <w:p w:rsidR="008D1905" w:rsidRPr="00923117" w:rsidRDefault="008D1905">
            <w:pPr>
              <w:pStyle w:val="ConsPlusNormal"/>
            </w:pPr>
            <w:r w:rsidRPr="00923117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Киоск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2.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 xml:space="preserve">Киоск или иной объект стационарной торговой сети для торговли </w:t>
            </w:r>
            <w:proofErr w:type="spellStart"/>
            <w:r w:rsidRPr="00923117">
              <w:t>газетно</w:t>
            </w:r>
            <w:proofErr w:type="spellEnd"/>
            <w:r w:rsidRPr="00923117">
              <w:t>-журнальной продукцией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3.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Контейнер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4.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Торговое место на крытом рынке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5.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Организации, имеющие 15 и более стационарных торговых точек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0,8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6.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Иные объекты стационарной торговой сети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7.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Торговое место на открытом рынке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0,85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8.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Иные объекты нестационарной торговой сети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 w:val="restart"/>
          </w:tcPr>
          <w:p w:rsidR="008D1905" w:rsidRPr="00923117" w:rsidRDefault="008D1905">
            <w:pPr>
              <w:pStyle w:val="ConsPlusNormal"/>
            </w:pPr>
            <w:r w:rsidRPr="00923117">
              <w:lastRenderedPageBreak/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Киоск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2.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 xml:space="preserve">Киоск или иной объект стационарной торговой сети для торговли </w:t>
            </w:r>
            <w:proofErr w:type="spellStart"/>
            <w:r w:rsidRPr="00923117">
              <w:t>газетно</w:t>
            </w:r>
            <w:proofErr w:type="spellEnd"/>
            <w:r w:rsidRPr="00923117">
              <w:t>-журнальной продукцией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3.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Контейнер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4.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Торговое место на рынке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5.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Организации, имеющие 15 и более стационарных торговых точек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0,8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6.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Иные объекты стационарной торговой сети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7.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Иные объекты нестационарной торговой сети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 w:val="restart"/>
          </w:tcPr>
          <w:p w:rsidR="008D1905" w:rsidRPr="00923117" w:rsidRDefault="008D1905">
            <w:pPr>
              <w:pStyle w:val="ConsPlusNormal"/>
            </w:pPr>
            <w:r w:rsidRPr="00923117">
              <w:t>Развозная и разносная розничная торговля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Автолавка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2.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Автоцистерна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3.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Автомагазин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4.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Фургон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5.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Иные объекты разносной (развозной) торговли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 w:val="restart"/>
          </w:tcPr>
          <w:p w:rsidR="008D1905" w:rsidRPr="00923117" w:rsidRDefault="008D1905">
            <w:pPr>
              <w:pStyle w:val="ConsPlusNormal"/>
            </w:pPr>
            <w:r w:rsidRPr="00923117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Столовая общедоступная; столовая, обслуживающая исключительно контингент какой-либо определенной организации и состоящая на балансе этой организации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0,7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2.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Солдатская, курсантская, чайные, расположенные на закрытой территории воинских частей и гарнизонов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0,4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3.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Ресторан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4.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Кафе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5.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Бар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6.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Закусочная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  <w:vMerge/>
          </w:tcPr>
          <w:p w:rsidR="008D1905" w:rsidRPr="00923117" w:rsidRDefault="008D1905"/>
        </w:tc>
        <w:tc>
          <w:tcPr>
            <w:tcW w:w="6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7.</w:t>
            </w: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Иные предприятия общественного питания</w:t>
            </w: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 xml:space="preserve">Оказание услуг общественного питания через объект организации общественного питания, не </w:t>
            </w:r>
            <w:r w:rsidRPr="00923117">
              <w:lastRenderedPageBreak/>
              <w:t>имеющий зала обслуживания посетителей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lastRenderedPageBreak/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в электронных табло)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Распространение наружной рекламы с использованием электронных табло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Оказание услуг по временному размещению и проживанию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0,45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</w:t>
            </w:r>
            <w:r w:rsidRPr="00923117">
              <w:lastRenderedPageBreak/>
              <w:t>площадь каждого из них превышает 5 квадратных метров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923117" w:rsidRPr="00923117"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  <w:r w:rsidRPr="00923117"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  <w:tr w:rsidR="008D1905" w:rsidRPr="00923117">
        <w:tc>
          <w:tcPr>
            <w:tcW w:w="3458" w:type="dxa"/>
            <w:vAlign w:val="bottom"/>
          </w:tcPr>
          <w:p w:rsidR="008D1905" w:rsidRPr="00923117" w:rsidRDefault="008D1905">
            <w:pPr>
              <w:pStyle w:val="ConsPlusNormal"/>
            </w:pPr>
            <w:r w:rsidRPr="00923117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674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3458" w:type="dxa"/>
          </w:tcPr>
          <w:p w:rsidR="008D1905" w:rsidRPr="00923117" w:rsidRDefault="008D1905">
            <w:pPr>
              <w:pStyle w:val="ConsPlusNormal"/>
            </w:pPr>
          </w:p>
        </w:tc>
        <w:tc>
          <w:tcPr>
            <w:tcW w:w="1474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1,0</w:t>
            </w:r>
          </w:p>
        </w:tc>
      </w:tr>
    </w:tbl>
    <w:p w:rsidR="008D1905" w:rsidRPr="00923117" w:rsidRDefault="008D1905">
      <w:pPr>
        <w:pStyle w:val="ConsPlusNormal"/>
        <w:jc w:val="both"/>
      </w:pPr>
    </w:p>
    <w:p w:rsidR="008D1905" w:rsidRPr="00923117" w:rsidRDefault="008D1905">
      <w:pPr>
        <w:pStyle w:val="ConsPlusNormal"/>
        <w:jc w:val="both"/>
      </w:pPr>
    </w:p>
    <w:p w:rsidR="008D1905" w:rsidRPr="00923117" w:rsidRDefault="008D1905">
      <w:pPr>
        <w:pStyle w:val="ConsPlusNormal"/>
        <w:jc w:val="both"/>
      </w:pPr>
    </w:p>
    <w:p w:rsidR="008D1905" w:rsidRPr="00923117" w:rsidRDefault="008D1905">
      <w:pPr>
        <w:pStyle w:val="ConsPlusNormal"/>
        <w:jc w:val="both"/>
      </w:pPr>
    </w:p>
    <w:p w:rsidR="008D1905" w:rsidRPr="00923117" w:rsidRDefault="008D1905">
      <w:pPr>
        <w:pStyle w:val="ConsPlusNormal"/>
        <w:jc w:val="both"/>
      </w:pPr>
    </w:p>
    <w:p w:rsidR="008D1905" w:rsidRPr="00923117" w:rsidRDefault="008D1905">
      <w:pPr>
        <w:pStyle w:val="ConsPlusNormal"/>
        <w:jc w:val="right"/>
        <w:outlineLvl w:val="0"/>
      </w:pPr>
      <w:r w:rsidRPr="00923117">
        <w:t>Приложение N 2</w:t>
      </w:r>
    </w:p>
    <w:p w:rsidR="008D1905" w:rsidRPr="00923117" w:rsidRDefault="008D1905">
      <w:pPr>
        <w:pStyle w:val="ConsPlusNormal"/>
        <w:jc w:val="right"/>
      </w:pPr>
      <w:r w:rsidRPr="00923117">
        <w:t>к решению</w:t>
      </w:r>
    </w:p>
    <w:p w:rsidR="008D1905" w:rsidRPr="00923117" w:rsidRDefault="008D1905">
      <w:pPr>
        <w:pStyle w:val="ConsPlusNormal"/>
        <w:jc w:val="right"/>
      </w:pPr>
      <w:proofErr w:type="spellStart"/>
      <w:r w:rsidRPr="00923117">
        <w:t>Киржачского</w:t>
      </w:r>
      <w:proofErr w:type="spellEnd"/>
      <w:r w:rsidRPr="00923117">
        <w:t xml:space="preserve"> районного</w:t>
      </w:r>
    </w:p>
    <w:p w:rsidR="008D1905" w:rsidRPr="00923117" w:rsidRDefault="008D1905">
      <w:pPr>
        <w:pStyle w:val="ConsPlusNormal"/>
        <w:jc w:val="right"/>
      </w:pPr>
      <w:r w:rsidRPr="00923117">
        <w:t>Совета народных депутатов</w:t>
      </w:r>
    </w:p>
    <w:p w:rsidR="008D1905" w:rsidRPr="00923117" w:rsidRDefault="008D1905">
      <w:pPr>
        <w:pStyle w:val="ConsPlusNormal"/>
        <w:jc w:val="right"/>
      </w:pPr>
      <w:r w:rsidRPr="00923117">
        <w:t>от 28.10.2005 N 60/730</w:t>
      </w:r>
    </w:p>
    <w:p w:rsidR="008D1905" w:rsidRPr="00923117" w:rsidRDefault="008D1905">
      <w:pPr>
        <w:pStyle w:val="ConsPlusNormal"/>
        <w:jc w:val="both"/>
      </w:pPr>
    </w:p>
    <w:p w:rsidR="008D1905" w:rsidRPr="00923117" w:rsidRDefault="008D1905">
      <w:pPr>
        <w:pStyle w:val="ConsPlusTitle"/>
        <w:jc w:val="center"/>
      </w:pPr>
      <w:bookmarkStart w:id="2" w:name="P284"/>
      <w:bookmarkEnd w:id="2"/>
      <w:r w:rsidRPr="00923117">
        <w:t>ЗНАЧЕНИЯ</w:t>
      </w:r>
    </w:p>
    <w:p w:rsidR="008D1905" w:rsidRPr="00923117" w:rsidRDefault="008D1905">
      <w:pPr>
        <w:pStyle w:val="ConsPlusTitle"/>
        <w:jc w:val="center"/>
      </w:pPr>
      <w:r w:rsidRPr="00923117">
        <w:t>КОРРЕКТИРУЮЩЕГО КОЭФФИЦИЕНТА БАЗОВОЙ ДОХОДНОСТИ</w:t>
      </w:r>
    </w:p>
    <w:p w:rsidR="008D1905" w:rsidRPr="00923117" w:rsidRDefault="008D1905">
      <w:pPr>
        <w:pStyle w:val="ConsPlusTitle"/>
        <w:jc w:val="center"/>
      </w:pPr>
      <w:r w:rsidRPr="00923117">
        <w:t>К2-2</w:t>
      </w:r>
      <w:proofErr w:type="gramStart"/>
      <w:r w:rsidRPr="00923117">
        <w:t xml:space="preserve"> В</w:t>
      </w:r>
      <w:proofErr w:type="gramEnd"/>
      <w:r w:rsidRPr="00923117">
        <w:t xml:space="preserve"> ЗАВИСИМОСТИ ОТ МЕСТА РАСПОЛОЖЕНИЯ</w:t>
      </w:r>
    </w:p>
    <w:p w:rsidR="008D1905" w:rsidRPr="00923117" w:rsidRDefault="008D19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23117" w:rsidRPr="009231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Список изменяющих документов</w:t>
            </w:r>
          </w:p>
          <w:p w:rsidR="008D1905" w:rsidRPr="00923117" w:rsidRDefault="008D1905">
            <w:pPr>
              <w:pStyle w:val="ConsPlusNormal"/>
              <w:jc w:val="center"/>
            </w:pPr>
            <w:proofErr w:type="gramStart"/>
            <w:r w:rsidRPr="00923117">
              <w:t xml:space="preserve">(в ред. </w:t>
            </w:r>
            <w:hyperlink r:id="rId9" w:history="1">
              <w:r w:rsidRPr="00923117">
                <w:t>решения</w:t>
              </w:r>
            </w:hyperlink>
            <w:r w:rsidRPr="00923117">
              <w:t xml:space="preserve"> Совета народных депутатов </w:t>
            </w:r>
            <w:proofErr w:type="spellStart"/>
            <w:r w:rsidRPr="00923117">
              <w:t>Киржачского</w:t>
            </w:r>
            <w:proofErr w:type="spellEnd"/>
            <w:r w:rsidRPr="00923117">
              <w:t xml:space="preserve"> района</w:t>
            </w:r>
            <w:proofErr w:type="gramEnd"/>
          </w:p>
          <w:p w:rsidR="008D1905" w:rsidRPr="00923117" w:rsidRDefault="008D1905">
            <w:pPr>
              <w:pStyle w:val="ConsPlusNormal"/>
              <w:jc w:val="center"/>
            </w:pPr>
            <w:r w:rsidRPr="00923117">
              <w:t>от 30.10.2007 N 30/462)</w:t>
            </w:r>
          </w:p>
        </w:tc>
      </w:tr>
    </w:tbl>
    <w:p w:rsidR="008D1905" w:rsidRPr="00923117" w:rsidRDefault="008D19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030"/>
        <w:gridCol w:w="1361"/>
      </w:tblGrid>
      <w:tr w:rsidR="00923117" w:rsidRPr="00923117">
        <w:tc>
          <w:tcPr>
            <w:tcW w:w="660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 xml:space="preserve">N </w:t>
            </w:r>
            <w:proofErr w:type="gramStart"/>
            <w:r w:rsidRPr="00923117">
              <w:t>п</w:t>
            </w:r>
            <w:proofErr w:type="gramEnd"/>
            <w:r w:rsidRPr="00923117">
              <w:t>/п</w:t>
            </w:r>
          </w:p>
        </w:tc>
        <w:tc>
          <w:tcPr>
            <w:tcW w:w="7030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Границы территорий (населенного пункта), где осуществляется предпринимательская деятельность</w:t>
            </w:r>
          </w:p>
        </w:tc>
        <w:tc>
          <w:tcPr>
            <w:tcW w:w="1361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Значения корректирующего коэффициента К2-2</w:t>
            </w:r>
          </w:p>
        </w:tc>
      </w:tr>
      <w:tr w:rsidR="00923117" w:rsidRPr="00923117">
        <w:tc>
          <w:tcPr>
            <w:tcW w:w="660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1.</w:t>
            </w:r>
          </w:p>
        </w:tc>
        <w:tc>
          <w:tcPr>
            <w:tcW w:w="7030" w:type="dxa"/>
          </w:tcPr>
          <w:p w:rsidR="008D1905" w:rsidRPr="00923117" w:rsidRDefault="008D1905">
            <w:pPr>
              <w:pStyle w:val="ConsPlusNormal"/>
            </w:pPr>
            <w:r w:rsidRPr="00923117">
              <w:t xml:space="preserve">г. </w:t>
            </w:r>
            <w:proofErr w:type="spellStart"/>
            <w:r w:rsidRPr="00923117">
              <w:t>Киржач</w:t>
            </w:r>
            <w:proofErr w:type="spellEnd"/>
          </w:p>
        </w:tc>
        <w:tc>
          <w:tcPr>
            <w:tcW w:w="1361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0,6</w:t>
            </w:r>
          </w:p>
        </w:tc>
      </w:tr>
      <w:tr w:rsidR="00923117" w:rsidRPr="00923117">
        <w:tc>
          <w:tcPr>
            <w:tcW w:w="660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2.</w:t>
            </w:r>
          </w:p>
        </w:tc>
        <w:tc>
          <w:tcPr>
            <w:tcW w:w="7030" w:type="dxa"/>
          </w:tcPr>
          <w:p w:rsidR="008D1905" w:rsidRPr="00923117" w:rsidRDefault="008D1905">
            <w:pPr>
              <w:pStyle w:val="ConsPlusNormal"/>
            </w:pPr>
            <w:r w:rsidRPr="00923117">
              <w:t>Сельские населенные пункты</w:t>
            </w:r>
          </w:p>
        </w:tc>
        <w:tc>
          <w:tcPr>
            <w:tcW w:w="1361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0,22</w:t>
            </w:r>
          </w:p>
        </w:tc>
      </w:tr>
      <w:tr w:rsidR="00923117" w:rsidRPr="00923117">
        <w:tc>
          <w:tcPr>
            <w:tcW w:w="660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lastRenderedPageBreak/>
              <w:t>3.</w:t>
            </w:r>
          </w:p>
        </w:tc>
        <w:tc>
          <w:tcPr>
            <w:tcW w:w="7030" w:type="dxa"/>
          </w:tcPr>
          <w:p w:rsidR="008D1905" w:rsidRPr="00923117" w:rsidRDefault="008D1905">
            <w:pPr>
              <w:pStyle w:val="ConsPlusNormal"/>
            </w:pPr>
            <w:r w:rsidRPr="00923117">
              <w:t xml:space="preserve">Сельские населенные пункты, расположенные в пределах придорожной полосы автодороги </w:t>
            </w:r>
            <w:proofErr w:type="spellStart"/>
            <w:r w:rsidRPr="00923117">
              <w:t>Киржач</w:t>
            </w:r>
            <w:proofErr w:type="spellEnd"/>
            <w:r w:rsidRPr="00923117">
              <w:t xml:space="preserve"> - Дубки </w:t>
            </w:r>
            <w:proofErr w:type="spellStart"/>
            <w:r w:rsidRPr="00923117">
              <w:t>Горьковско</w:t>
            </w:r>
            <w:proofErr w:type="spellEnd"/>
            <w:r w:rsidRPr="00923117">
              <w:t xml:space="preserve">-Ярославского шоссе в пределах </w:t>
            </w:r>
            <w:proofErr w:type="spellStart"/>
            <w:r w:rsidRPr="00923117">
              <w:t>Киржачского</w:t>
            </w:r>
            <w:proofErr w:type="spellEnd"/>
            <w:r w:rsidRPr="00923117">
              <w:t xml:space="preserve"> района</w:t>
            </w:r>
          </w:p>
        </w:tc>
        <w:tc>
          <w:tcPr>
            <w:tcW w:w="1361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0,6</w:t>
            </w:r>
          </w:p>
        </w:tc>
      </w:tr>
      <w:tr w:rsidR="008D1905" w:rsidRPr="00923117">
        <w:tc>
          <w:tcPr>
            <w:tcW w:w="660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4.</w:t>
            </w:r>
          </w:p>
        </w:tc>
        <w:tc>
          <w:tcPr>
            <w:tcW w:w="7030" w:type="dxa"/>
          </w:tcPr>
          <w:p w:rsidR="008D1905" w:rsidRPr="00923117" w:rsidRDefault="008D1905">
            <w:pPr>
              <w:pStyle w:val="ConsPlusNormal"/>
            </w:pPr>
            <w:r w:rsidRPr="00923117">
              <w:t xml:space="preserve">Придорожная полоса автомобильных дорог </w:t>
            </w:r>
            <w:proofErr w:type="spellStart"/>
            <w:r w:rsidRPr="00923117">
              <w:t>Киржач</w:t>
            </w:r>
            <w:proofErr w:type="spellEnd"/>
            <w:r w:rsidRPr="00923117">
              <w:t xml:space="preserve"> - Дубки </w:t>
            </w:r>
            <w:proofErr w:type="spellStart"/>
            <w:r w:rsidRPr="00923117">
              <w:t>Горьковско</w:t>
            </w:r>
            <w:proofErr w:type="spellEnd"/>
            <w:r w:rsidRPr="00923117">
              <w:t xml:space="preserve">-Ярославского шоссе в пределах </w:t>
            </w:r>
            <w:proofErr w:type="spellStart"/>
            <w:r w:rsidRPr="00923117">
              <w:t>Киржачского</w:t>
            </w:r>
            <w:proofErr w:type="spellEnd"/>
            <w:r w:rsidRPr="00923117">
              <w:t xml:space="preserve"> района</w:t>
            </w:r>
          </w:p>
        </w:tc>
        <w:tc>
          <w:tcPr>
            <w:tcW w:w="1361" w:type="dxa"/>
          </w:tcPr>
          <w:p w:rsidR="008D1905" w:rsidRPr="00923117" w:rsidRDefault="008D1905">
            <w:pPr>
              <w:pStyle w:val="ConsPlusNormal"/>
              <w:jc w:val="center"/>
            </w:pPr>
            <w:r w:rsidRPr="00923117">
              <w:t>0,6</w:t>
            </w:r>
          </w:p>
        </w:tc>
      </w:tr>
    </w:tbl>
    <w:p w:rsidR="008D1905" w:rsidRPr="00923117" w:rsidRDefault="008D1905">
      <w:pPr>
        <w:pStyle w:val="ConsPlusNormal"/>
        <w:jc w:val="both"/>
      </w:pPr>
    </w:p>
    <w:p w:rsidR="008D1905" w:rsidRPr="00923117" w:rsidRDefault="008D1905">
      <w:pPr>
        <w:pStyle w:val="ConsPlusNormal"/>
        <w:ind w:firstLine="540"/>
        <w:jc w:val="both"/>
      </w:pPr>
      <w:r w:rsidRPr="00923117">
        <w:t xml:space="preserve">Коэффициент К2-2 принимается </w:t>
      </w:r>
      <w:proofErr w:type="gramStart"/>
      <w:r w:rsidRPr="00923117">
        <w:t>равным</w:t>
      </w:r>
      <w:proofErr w:type="gramEnd"/>
      <w:r w:rsidRPr="00923117">
        <w:t xml:space="preserve"> 1,0:</w:t>
      </w:r>
    </w:p>
    <w:p w:rsidR="008D1905" w:rsidRPr="00923117" w:rsidRDefault="008D1905">
      <w:pPr>
        <w:pStyle w:val="ConsPlusNormal"/>
        <w:spacing w:before="220"/>
        <w:ind w:firstLine="540"/>
        <w:jc w:val="both"/>
      </w:pPr>
      <w:r w:rsidRPr="00923117">
        <w:t>- в отношении оказания услуг по перевозке пассажиров и грузов;</w:t>
      </w:r>
    </w:p>
    <w:p w:rsidR="008D1905" w:rsidRPr="00923117" w:rsidRDefault="008D1905">
      <w:pPr>
        <w:pStyle w:val="ConsPlusNormal"/>
        <w:spacing w:before="220"/>
        <w:ind w:firstLine="540"/>
        <w:jc w:val="both"/>
      </w:pPr>
      <w:r w:rsidRPr="00923117">
        <w:t>- в отношении розничной торговли, осуществляемой в объектах нестационарной торговой сети, площадь в которых не превышает 5 квадратных метров;</w:t>
      </w:r>
    </w:p>
    <w:p w:rsidR="008D1905" w:rsidRPr="00923117" w:rsidRDefault="008D1905">
      <w:pPr>
        <w:pStyle w:val="ConsPlusNormal"/>
        <w:spacing w:before="220"/>
        <w:ind w:firstLine="540"/>
        <w:jc w:val="both"/>
      </w:pPr>
      <w:r w:rsidRPr="00923117">
        <w:t>- в отношении розничной торговли, осуществляемой в объектах нестационарной торговой сети, площадь в которых превышает 5 квадратных метров;</w:t>
      </w:r>
    </w:p>
    <w:p w:rsidR="008D1905" w:rsidRPr="00923117" w:rsidRDefault="008D1905">
      <w:pPr>
        <w:pStyle w:val="ConsPlusNormal"/>
        <w:spacing w:before="220"/>
        <w:ind w:firstLine="540"/>
        <w:jc w:val="both"/>
      </w:pPr>
      <w:r w:rsidRPr="00923117">
        <w:t>- в отношении разносной (развозной) торговли;</w:t>
      </w:r>
    </w:p>
    <w:p w:rsidR="008D1905" w:rsidRPr="00923117" w:rsidRDefault="008D1905">
      <w:pPr>
        <w:pStyle w:val="ConsPlusNormal"/>
        <w:spacing w:before="220"/>
        <w:ind w:firstLine="540"/>
        <w:jc w:val="both"/>
      </w:pPr>
      <w:r w:rsidRPr="00923117">
        <w:t>- в отношении оказания услуг общественного питания через объекты организации общественного питания, не имеющие залов обслуживания посетителей.</w:t>
      </w:r>
    </w:p>
    <w:p w:rsidR="008D1905" w:rsidRPr="00923117" w:rsidRDefault="008D1905">
      <w:pPr>
        <w:pStyle w:val="ConsPlusNormal"/>
        <w:spacing w:before="220"/>
        <w:ind w:firstLine="540"/>
        <w:jc w:val="both"/>
      </w:pPr>
      <w:r w:rsidRPr="00923117">
        <w:t>Распространение и (или) размещение рекламы на автобусах любых типов, легковых и грузовых автомобилях, прицепах, полуприцепах.</w:t>
      </w:r>
    </w:p>
    <w:p w:rsidR="008D1905" w:rsidRPr="00923117" w:rsidRDefault="008D1905">
      <w:pPr>
        <w:pStyle w:val="ConsPlusNormal"/>
        <w:jc w:val="both"/>
      </w:pPr>
    </w:p>
    <w:p w:rsidR="008D1905" w:rsidRPr="00923117" w:rsidRDefault="008D1905">
      <w:pPr>
        <w:pStyle w:val="ConsPlusNormal"/>
        <w:jc w:val="both"/>
      </w:pPr>
    </w:p>
    <w:p w:rsidR="008D1905" w:rsidRPr="00923117" w:rsidRDefault="008D1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7552" w:rsidRPr="00923117" w:rsidRDefault="001F7552"/>
    <w:sectPr w:rsidR="001F7552" w:rsidRPr="00923117" w:rsidSect="009C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05"/>
    <w:rsid w:val="001F7552"/>
    <w:rsid w:val="00471D13"/>
    <w:rsid w:val="008D1905"/>
    <w:rsid w:val="0092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19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19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05E25C93C4104A112B563C3609F107A62C57DF9966B085F822F811E0357FD8B93C5E2C42ED98E4697283437B35EDC24F5CF67B4B2C28C813B936807Cd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05E25C93C4104A112B48312065AF0DA6270ED59962BBDBA27FFE46BF65798DEB7C007503AF8BE56B6C81437C73d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05E25C93C4104A112B563C3609F107A62C57DF9966B085F822F811E0357FD8B93C5E2C42ED98E4697283437B35EDC24F5CF67B4B2C28C813B936807Cd3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905E25C93C4104A112B563C3609F107A62C57DF9960B78DFB2EF811E0357FD8B93C5E2C42ED98E4697283437835EDC24F5CF67B4B2C28C813B936807Cd3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05E25C93C4104A112B563C3609F107A62C57DF9A65B188FB20A51BE86C73DABE33013B45A494E569728B4A756AE8D75E04F97F53322AD40FBB3478d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3300-00-535</dc:creator>
  <cp:lastModifiedBy>Котова С.А.</cp:lastModifiedBy>
  <cp:revision>2</cp:revision>
  <dcterms:created xsi:type="dcterms:W3CDTF">2020-02-26T14:13:00Z</dcterms:created>
  <dcterms:modified xsi:type="dcterms:W3CDTF">2020-02-26T14:13:00Z</dcterms:modified>
</cp:coreProperties>
</file>