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DC0663">
        <w:rPr>
          <w:rFonts w:ascii="Calibri" w:hAnsi="Calibri" w:cs="Calibri"/>
        </w:rPr>
        <w:t>Приложение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663">
        <w:rPr>
          <w:rFonts w:ascii="Calibri" w:hAnsi="Calibri" w:cs="Calibri"/>
        </w:rPr>
        <w:t>к решению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районного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663">
        <w:rPr>
          <w:rFonts w:ascii="Calibri" w:hAnsi="Calibri" w:cs="Calibri"/>
        </w:rPr>
        <w:t>Совета народных депутатов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663">
        <w:rPr>
          <w:rFonts w:ascii="Calibri" w:hAnsi="Calibri" w:cs="Calibri"/>
        </w:rPr>
        <w:t>от 27.07.2005 N 68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8"/>
      <w:bookmarkEnd w:id="0"/>
      <w:r w:rsidRPr="00DC0663">
        <w:rPr>
          <w:rFonts w:ascii="Calibri" w:hAnsi="Calibri" w:cs="Calibri"/>
          <w:b/>
          <w:bCs/>
        </w:rPr>
        <w:t>ПОЛОЖЕНИЕ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663">
        <w:rPr>
          <w:rFonts w:ascii="Calibri" w:hAnsi="Calibri" w:cs="Calibri"/>
          <w:b/>
          <w:bCs/>
        </w:rPr>
        <w:t>О ПОРЯДКЕ ИСЧИСЛЕНИЯ И УПЛАТЫ НА ТЕРРИТОРИИ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DC0663">
        <w:rPr>
          <w:rFonts w:ascii="Calibri" w:hAnsi="Calibri" w:cs="Calibri"/>
          <w:b/>
          <w:bCs/>
        </w:rPr>
        <w:t>ЮРЬЕВ-ПОЛЬСКОГО</w:t>
      </w:r>
      <w:proofErr w:type="gramEnd"/>
      <w:r w:rsidRPr="00DC0663">
        <w:rPr>
          <w:rFonts w:ascii="Calibri" w:hAnsi="Calibri" w:cs="Calibri"/>
          <w:b/>
          <w:bCs/>
        </w:rPr>
        <w:t xml:space="preserve"> РАЙОНА ЕДИНОГО НАЛОГА НА ВМЕНЕННЫЙ ДОХОД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663">
        <w:rPr>
          <w:rFonts w:ascii="Calibri" w:hAnsi="Calibri" w:cs="Calibri"/>
          <w:b/>
          <w:bCs/>
        </w:rPr>
        <w:t>ДЛЯ ОТДЕЛЬНЫХ ВИДОВ ДЕЯТЕЛЬНОСТИ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Список изменяющих документов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C0663">
        <w:rPr>
          <w:rFonts w:ascii="Calibri" w:hAnsi="Calibri" w:cs="Calibri"/>
        </w:rPr>
        <w:t xml:space="preserve">(в ред. </w:t>
      </w:r>
      <w:hyperlink r:id="rId4" w:history="1">
        <w:r w:rsidRPr="00DC0663">
          <w:rPr>
            <w:rFonts w:ascii="Calibri" w:hAnsi="Calibri" w:cs="Calibri"/>
          </w:rPr>
          <w:t>решения</w:t>
        </w:r>
      </w:hyperlink>
      <w:r w:rsidRPr="00DC0663">
        <w:rPr>
          <w:rFonts w:ascii="Calibri" w:hAnsi="Calibri" w:cs="Calibri"/>
        </w:rPr>
        <w:t xml:space="preserve"> </w:t>
      </w:r>
      <w:proofErr w:type="spellStart"/>
      <w:r w:rsidRPr="00DC0663">
        <w:rPr>
          <w:rFonts w:ascii="Calibri" w:hAnsi="Calibri" w:cs="Calibri"/>
        </w:rPr>
        <w:t>Юрьев-Польского</w:t>
      </w:r>
      <w:proofErr w:type="spellEnd"/>
      <w:r w:rsidRPr="00DC0663">
        <w:rPr>
          <w:rFonts w:ascii="Calibri" w:hAnsi="Calibri" w:cs="Calibri"/>
        </w:rPr>
        <w:t xml:space="preserve"> районного Совета народных депутатов</w:t>
      </w:r>
      <w:proofErr w:type="gramEnd"/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от 28.09.2005 N 102,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решений Совета народных депутатов муниципального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образования "Юрьев-Польский район"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от 23.11.2005 </w:t>
      </w:r>
      <w:hyperlink r:id="rId5" w:history="1">
        <w:r w:rsidRPr="00DC0663">
          <w:rPr>
            <w:rFonts w:ascii="Calibri" w:hAnsi="Calibri" w:cs="Calibri"/>
          </w:rPr>
          <w:t>N 23</w:t>
        </w:r>
      </w:hyperlink>
      <w:r w:rsidRPr="00DC0663">
        <w:rPr>
          <w:rFonts w:ascii="Calibri" w:hAnsi="Calibri" w:cs="Calibri"/>
        </w:rPr>
        <w:t xml:space="preserve">, от 27.01.2006 </w:t>
      </w:r>
      <w:hyperlink r:id="rId6" w:history="1">
        <w:r w:rsidRPr="00DC0663">
          <w:rPr>
            <w:rFonts w:ascii="Calibri" w:hAnsi="Calibri" w:cs="Calibri"/>
          </w:rPr>
          <w:t>N 5</w:t>
        </w:r>
      </w:hyperlink>
      <w:r w:rsidRPr="00DC0663">
        <w:rPr>
          <w:rFonts w:ascii="Calibri" w:hAnsi="Calibri" w:cs="Calibri"/>
        </w:rPr>
        <w:t>,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решений Совета народных депутатов </w:t>
      </w: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района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от 27.11.2006 </w:t>
      </w:r>
      <w:hyperlink r:id="rId7" w:history="1">
        <w:r w:rsidRPr="00DC0663">
          <w:rPr>
            <w:rFonts w:ascii="Calibri" w:hAnsi="Calibri" w:cs="Calibri"/>
          </w:rPr>
          <w:t>N 116</w:t>
        </w:r>
      </w:hyperlink>
      <w:r w:rsidRPr="00DC0663">
        <w:rPr>
          <w:rFonts w:ascii="Calibri" w:hAnsi="Calibri" w:cs="Calibri"/>
        </w:rPr>
        <w:t xml:space="preserve">, от 28.11.2007 </w:t>
      </w:r>
      <w:hyperlink r:id="rId8" w:history="1">
        <w:r w:rsidRPr="00DC0663">
          <w:rPr>
            <w:rFonts w:ascii="Calibri" w:hAnsi="Calibri" w:cs="Calibri"/>
          </w:rPr>
          <w:t>N 109</w:t>
        </w:r>
      </w:hyperlink>
      <w:r w:rsidRPr="00DC0663">
        <w:rPr>
          <w:rFonts w:ascii="Calibri" w:hAnsi="Calibri" w:cs="Calibri"/>
        </w:rPr>
        <w:t xml:space="preserve">, от 26.11.2008 </w:t>
      </w:r>
      <w:hyperlink r:id="rId9" w:history="1">
        <w:r w:rsidRPr="00DC0663">
          <w:rPr>
            <w:rFonts w:ascii="Calibri" w:hAnsi="Calibri" w:cs="Calibri"/>
          </w:rPr>
          <w:t>N 109</w:t>
        </w:r>
      </w:hyperlink>
      <w:r w:rsidRPr="00DC0663">
        <w:rPr>
          <w:rFonts w:ascii="Calibri" w:hAnsi="Calibri" w:cs="Calibri"/>
        </w:rPr>
        <w:t>,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от 25.11.2009 </w:t>
      </w:r>
      <w:hyperlink r:id="rId10" w:history="1">
        <w:r w:rsidRPr="00DC0663">
          <w:rPr>
            <w:rFonts w:ascii="Calibri" w:hAnsi="Calibri" w:cs="Calibri"/>
          </w:rPr>
          <w:t>N 110</w:t>
        </w:r>
      </w:hyperlink>
      <w:r w:rsidRPr="00DC0663">
        <w:rPr>
          <w:rFonts w:ascii="Calibri" w:hAnsi="Calibri" w:cs="Calibri"/>
        </w:rPr>
        <w:t xml:space="preserve">, от 26.11.2010 </w:t>
      </w:r>
      <w:hyperlink r:id="rId11" w:history="1">
        <w:r w:rsidRPr="00DC0663">
          <w:rPr>
            <w:rFonts w:ascii="Calibri" w:hAnsi="Calibri" w:cs="Calibri"/>
          </w:rPr>
          <w:t>N 61</w:t>
        </w:r>
      </w:hyperlink>
      <w:r w:rsidRPr="00DC0663">
        <w:rPr>
          <w:rFonts w:ascii="Calibri" w:hAnsi="Calibri" w:cs="Calibri"/>
        </w:rPr>
        <w:t xml:space="preserve">, от 23.11.2011 </w:t>
      </w:r>
      <w:hyperlink r:id="rId12" w:history="1">
        <w:r w:rsidRPr="00DC0663">
          <w:rPr>
            <w:rFonts w:ascii="Calibri" w:hAnsi="Calibri" w:cs="Calibri"/>
          </w:rPr>
          <w:t>N 60</w:t>
        </w:r>
      </w:hyperlink>
      <w:r w:rsidRPr="00DC0663">
        <w:rPr>
          <w:rFonts w:ascii="Calibri" w:hAnsi="Calibri" w:cs="Calibri"/>
        </w:rPr>
        <w:t>,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от 29.11.2013 </w:t>
      </w:r>
      <w:hyperlink r:id="rId13" w:history="1">
        <w:r w:rsidRPr="00DC0663">
          <w:rPr>
            <w:rFonts w:ascii="Calibri" w:hAnsi="Calibri" w:cs="Calibri"/>
          </w:rPr>
          <w:t>N 71</w:t>
        </w:r>
      </w:hyperlink>
      <w:r w:rsidRPr="00DC0663">
        <w:rPr>
          <w:rFonts w:ascii="Calibri" w:hAnsi="Calibri" w:cs="Calibri"/>
        </w:rPr>
        <w:t xml:space="preserve">, от 26.11.2014 </w:t>
      </w:r>
      <w:hyperlink r:id="rId14" w:history="1">
        <w:r w:rsidRPr="00DC0663">
          <w:rPr>
            <w:rFonts w:ascii="Calibri" w:hAnsi="Calibri" w:cs="Calibri"/>
          </w:rPr>
          <w:t>N 59</w:t>
        </w:r>
      </w:hyperlink>
      <w:r w:rsidRPr="00DC0663">
        <w:rPr>
          <w:rFonts w:ascii="Calibri" w:hAnsi="Calibri" w:cs="Calibri"/>
        </w:rPr>
        <w:t xml:space="preserve">, от 30.03.2015 </w:t>
      </w:r>
      <w:hyperlink r:id="rId15" w:history="1">
        <w:r w:rsidRPr="00DC0663">
          <w:rPr>
            <w:rFonts w:ascii="Calibri" w:hAnsi="Calibri" w:cs="Calibri"/>
          </w:rPr>
          <w:t>N 27</w:t>
        </w:r>
      </w:hyperlink>
      <w:r w:rsidRPr="00DC0663">
        <w:rPr>
          <w:rFonts w:ascii="Calibri" w:hAnsi="Calibri" w:cs="Calibri"/>
        </w:rPr>
        <w:t>,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от 14.12.2016 </w:t>
      </w:r>
      <w:hyperlink r:id="rId16" w:history="1">
        <w:r w:rsidRPr="00DC0663">
          <w:rPr>
            <w:rFonts w:ascii="Calibri" w:hAnsi="Calibri" w:cs="Calibri"/>
          </w:rPr>
          <w:t>N 77</w:t>
        </w:r>
      </w:hyperlink>
      <w:r w:rsidRPr="00DC0663">
        <w:rPr>
          <w:rFonts w:ascii="Calibri" w:hAnsi="Calibri" w:cs="Calibri"/>
        </w:rPr>
        <w:t>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Настоящее Положение определяет виды предпринимательской деятельности, в отношении которых вводится единый </w:t>
      </w:r>
      <w:hyperlink r:id="rId17" w:history="1">
        <w:r w:rsidRPr="00DC0663">
          <w:rPr>
            <w:rFonts w:ascii="Calibri" w:hAnsi="Calibri" w:cs="Calibri"/>
          </w:rPr>
          <w:t>налог</w:t>
        </w:r>
      </w:hyperlink>
      <w:r w:rsidRPr="00DC0663">
        <w:rPr>
          <w:rFonts w:ascii="Calibri" w:hAnsi="Calibri" w:cs="Calibri"/>
        </w:rPr>
        <w:t xml:space="preserve"> на вмененный доход для отдельных видов деятельности на территории муниципального образования Юрьев-Польский район, и значения коэффициента К</w:t>
      </w:r>
      <w:proofErr w:type="gramStart"/>
      <w:r w:rsidRPr="00DC0663">
        <w:rPr>
          <w:rFonts w:ascii="Calibri" w:hAnsi="Calibri" w:cs="Calibri"/>
        </w:rPr>
        <w:t>2</w:t>
      </w:r>
      <w:proofErr w:type="gramEnd"/>
      <w:r w:rsidRPr="00DC0663">
        <w:rPr>
          <w:rFonts w:ascii="Calibri" w:hAnsi="Calibri" w:cs="Calibri"/>
        </w:rPr>
        <w:t>.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DC0663">
        <w:rPr>
          <w:rFonts w:ascii="Calibri" w:hAnsi="Calibri" w:cs="Calibri"/>
        </w:rPr>
        <w:t>1. Виды деятельности, в отношении которых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вводится единый налог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1.1. Единый налог применяется в отношении следующих видов предпринимательской деятельности: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1) оказания бытовых </w:t>
      </w:r>
      <w:hyperlink w:anchor="Par95" w:history="1">
        <w:r w:rsidRPr="00DC0663">
          <w:rPr>
            <w:rFonts w:ascii="Calibri" w:hAnsi="Calibri" w:cs="Calibri"/>
          </w:rPr>
          <w:t>услуг</w:t>
        </w:r>
      </w:hyperlink>
      <w:r w:rsidRPr="00DC0663">
        <w:rPr>
          <w:rFonts w:ascii="Calibri" w:hAnsi="Calibri" w:cs="Calibri"/>
        </w:rPr>
        <w:t xml:space="preserve">, их групп, подгрупп, видов и (или) отдельных бытовых услуг, классифицируемых в соответствии с Общероссийским </w:t>
      </w:r>
      <w:hyperlink r:id="rId18" w:history="1">
        <w:r w:rsidRPr="00DC0663">
          <w:rPr>
            <w:rFonts w:ascii="Calibri" w:hAnsi="Calibri" w:cs="Calibri"/>
          </w:rPr>
          <w:t>классификатором</w:t>
        </w:r>
      </w:hyperlink>
      <w:r w:rsidRPr="00DC0663">
        <w:rPr>
          <w:rFonts w:ascii="Calibri" w:hAnsi="Calibri" w:cs="Calibri"/>
        </w:rPr>
        <w:t xml:space="preserve"> услуг населению (указанных в приложении N 1 к настоящему Положению);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2) оказания ветеринарных услуг;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3) оказания услуг по ремонту, техническому обслуживанию и мойке автотранспортных средств;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(</w:t>
      </w:r>
      <w:proofErr w:type="spellStart"/>
      <w:r w:rsidRPr="00DC0663">
        <w:rPr>
          <w:rFonts w:ascii="Calibri" w:hAnsi="Calibri" w:cs="Calibri"/>
        </w:rPr>
        <w:t>подп</w:t>
      </w:r>
      <w:proofErr w:type="spellEnd"/>
      <w:r w:rsidRPr="00DC0663">
        <w:rPr>
          <w:rFonts w:ascii="Calibri" w:hAnsi="Calibri" w:cs="Calibri"/>
        </w:rPr>
        <w:t xml:space="preserve">. 4 в ред. </w:t>
      </w:r>
      <w:hyperlink r:id="rId19" w:history="1">
        <w:r w:rsidRPr="00DC0663">
          <w:rPr>
            <w:rFonts w:ascii="Calibri" w:hAnsi="Calibri" w:cs="Calibri"/>
          </w:rPr>
          <w:t>решения</w:t>
        </w:r>
      </w:hyperlink>
      <w:r w:rsidRPr="00DC0663">
        <w:rPr>
          <w:rFonts w:ascii="Calibri" w:hAnsi="Calibri" w:cs="Calibri"/>
        </w:rPr>
        <w:t xml:space="preserve"> Совета народных депутатов </w:t>
      </w: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района от 26.11.2008 N 109)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(в ред. </w:t>
      </w:r>
      <w:hyperlink r:id="rId20" w:history="1">
        <w:r w:rsidRPr="00DC0663">
          <w:rPr>
            <w:rFonts w:ascii="Calibri" w:hAnsi="Calibri" w:cs="Calibri"/>
          </w:rPr>
          <w:t>решения</w:t>
        </w:r>
      </w:hyperlink>
      <w:r w:rsidRPr="00DC0663">
        <w:rPr>
          <w:rFonts w:ascii="Calibri" w:hAnsi="Calibri" w:cs="Calibri"/>
        </w:rPr>
        <w:t xml:space="preserve"> Совета народных депутатов </w:t>
      </w: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района от 26.11.2008 N 109)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lastRenderedPageBreak/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(в ред. решений Совета народных депутатов </w:t>
      </w: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района от 28.11.2007 </w:t>
      </w:r>
      <w:hyperlink r:id="rId21" w:history="1">
        <w:r w:rsidRPr="00DC0663">
          <w:rPr>
            <w:rFonts w:ascii="Calibri" w:hAnsi="Calibri" w:cs="Calibri"/>
          </w:rPr>
          <w:t>N 109</w:t>
        </w:r>
      </w:hyperlink>
      <w:r w:rsidRPr="00DC0663">
        <w:rPr>
          <w:rFonts w:ascii="Calibri" w:hAnsi="Calibri" w:cs="Calibri"/>
        </w:rPr>
        <w:t xml:space="preserve">, от 26.11.2008 </w:t>
      </w:r>
      <w:hyperlink r:id="rId22" w:history="1">
        <w:r w:rsidRPr="00DC0663">
          <w:rPr>
            <w:rFonts w:ascii="Calibri" w:hAnsi="Calibri" w:cs="Calibri"/>
          </w:rPr>
          <w:t>N 109</w:t>
        </w:r>
      </w:hyperlink>
      <w:r w:rsidRPr="00DC0663">
        <w:rPr>
          <w:rFonts w:ascii="Calibri" w:hAnsi="Calibri" w:cs="Calibri"/>
        </w:rPr>
        <w:t>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10) распространения наружной рекламы с использованием рекламных конструкций;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(в ред. </w:t>
      </w:r>
      <w:hyperlink r:id="rId23" w:history="1">
        <w:r w:rsidRPr="00DC0663">
          <w:rPr>
            <w:rFonts w:ascii="Calibri" w:hAnsi="Calibri" w:cs="Calibri"/>
          </w:rPr>
          <w:t>решения</w:t>
        </w:r>
      </w:hyperlink>
      <w:r w:rsidRPr="00DC0663">
        <w:rPr>
          <w:rFonts w:ascii="Calibri" w:hAnsi="Calibri" w:cs="Calibri"/>
        </w:rPr>
        <w:t xml:space="preserve"> Совета народных депутатов </w:t>
      </w: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района от 26.11.2008 N 109)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11) размещения рекламы на транспортных средствах;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(в ред. </w:t>
      </w:r>
      <w:hyperlink r:id="rId24" w:history="1">
        <w:r w:rsidRPr="00DC0663">
          <w:rPr>
            <w:rFonts w:ascii="Calibri" w:hAnsi="Calibri" w:cs="Calibri"/>
          </w:rPr>
          <w:t>решения</w:t>
        </w:r>
      </w:hyperlink>
      <w:r w:rsidRPr="00DC0663">
        <w:rPr>
          <w:rFonts w:ascii="Calibri" w:hAnsi="Calibri" w:cs="Calibri"/>
        </w:rPr>
        <w:t xml:space="preserve"> Совета народных депутатов </w:t>
      </w: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района от 26.11.2008 N 109)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(в ред. </w:t>
      </w:r>
      <w:hyperlink r:id="rId25" w:history="1">
        <w:r w:rsidRPr="00DC0663">
          <w:rPr>
            <w:rFonts w:ascii="Calibri" w:hAnsi="Calibri" w:cs="Calibri"/>
          </w:rPr>
          <w:t>решения</w:t>
        </w:r>
      </w:hyperlink>
      <w:r w:rsidRPr="00DC0663">
        <w:rPr>
          <w:rFonts w:ascii="Calibri" w:hAnsi="Calibri" w:cs="Calibri"/>
        </w:rPr>
        <w:t xml:space="preserve"> Совета народных депутатов </w:t>
      </w: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района от 28.11.2007 N 109)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посетителей.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(в ред. решений Совета народных депутатов </w:t>
      </w: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района от 28.11.2007 </w:t>
      </w:r>
      <w:hyperlink r:id="rId26" w:history="1">
        <w:r w:rsidRPr="00DC0663">
          <w:rPr>
            <w:rFonts w:ascii="Calibri" w:hAnsi="Calibri" w:cs="Calibri"/>
          </w:rPr>
          <w:t>N 109</w:t>
        </w:r>
      </w:hyperlink>
      <w:r w:rsidRPr="00DC0663">
        <w:rPr>
          <w:rFonts w:ascii="Calibri" w:hAnsi="Calibri" w:cs="Calibri"/>
        </w:rPr>
        <w:t xml:space="preserve">, от 26.11.2008 </w:t>
      </w:r>
      <w:hyperlink r:id="rId27" w:history="1">
        <w:r w:rsidRPr="00DC0663">
          <w:rPr>
            <w:rFonts w:ascii="Calibri" w:hAnsi="Calibri" w:cs="Calibri"/>
          </w:rPr>
          <w:t>N 109</w:t>
        </w:r>
      </w:hyperlink>
      <w:r w:rsidRPr="00DC0663">
        <w:rPr>
          <w:rFonts w:ascii="Calibri" w:hAnsi="Calibri" w:cs="Calibri"/>
        </w:rPr>
        <w:t>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DC0663">
        <w:rPr>
          <w:rFonts w:ascii="Calibri" w:hAnsi="Calibri" w:cs="Calibri"/>
        </w:rPr>
        <w:t>2. Значения коэффициента К</w:t>
      </w:r>
      <w:proofErr w:type="gramStart"/>
      <w:r w:rsidRPr="00DC0663">
        <w:rPr>
          <w:rFonts w:ascii="Calibri" w:hAnsi="Calibri" w:cs="Calibri"/>
        </w:rPr>
        <w:t>2</w:t>
      </w:r>
      <w:proofErr w:type="gramEnd"/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2.1. Корректирующий </w:t>
      </w:r>
      <w:hyperlink w:anchor="Par163" w:history="1">
        <w:r w:rsidRPr="00DC0663">
          <w:rPr>
            <w:rFonts w:ascii="Calibri" w:hAnsi="Calibri" w:cs="Calibri"/>
          </w:rPr>
          <w:t>коэффициент К</w:t>
        </w:r>
        <w:proofErr w:type="gramStart"/>
        <w:r w:rsidRPr="00DC0663">
          <w:rPr>
            <w:rFonts w:ascii="Calibri" w:hAnsi="Calibri" w:cs="Calibri"/>
          </w:rPr>
          <w:t>2</w:t>
        </w:r>
        <w:proofErr w:type="gramEnd"/>
      </w:hyperlink>
      <w:r w:rsidRPr="00DC0663">
        <w:rPr>
          <w:rFonts w:ascii="Calibri" w:hAnsi="Calibri" w:cs="Calibri"/>
        </w:rPr>
        <w:t xml:space="preserve"> определяется в соответствии с приложением N 2 к настоящему Положению.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>(</w:t>
      </w:r>
      <w:proofErr w:type="gramStart"/>
      <w:r w:rsidRPr="00DC0663">
        <w:rPr>
          <w:rFonts w:ascii="Calibri" w:hAnsi="Calibri" w:cs="Calibri"/>
        </w:rPr>
        <w:t>п</w:t>
      </w:r>
      <w:proofErr w:type="gramEnd"/>
      <w:r w:rsidRPr="00DC0663">
        <w:rPr>
          <w:rFonts w:ascii="Calibri" w:hAnsi="Calibri" w:cs="Calibri"/>
        </w:rPr>
        <w:t xml:space="preserve">. 2.1 в ред. </w:t>
      </w:r>
      <w:hyperlink r:id="rId28" w:history="1">
        <w:r w:rsidRPr="00DC0663">
          <w:rPr>
            <w:rFonts w:ascii="Calibri" w:hAnsi="Calibri" w:cs="Calibri"/>
          </w:rPr>
          <w:t>решения</w:t>
        </w:r>
      </w:hyperlink>
      <w:r w:rsidRPr="00DC0663">
        <w:rPr>
          <w:rFonts w:ascii="Calibri" w:hAnsi="Calibri" w:cs="Calibri"/>
        </w:rPr>
        <w:t xml:space="preserve"> Совета народных депутатов </w:t>
      </w:r>
      <w:proofErr w:type="spellStart"/>
      <w:r w:rsidRPr="00DC0663">
        <w:rPr>
          <w:rFonts w:ascii="Calibri" w:hAnsi="Calibri" w:cs="Calibri"/>
        </w:rPr>
        <w:t>Юрьев-Польского</w:t>
      </w:r>
      <w:proofErr w:type="spellEnd"/>
      <w:r w:rsidRPr="00DC0663">
        <w:rPr>
          <w:rFonts w:ascii="Calibri" w:hAnsi="Calibri" w:cs="Calibri"/>
        </w:rPr>
        <w:t xml:space="preserve"> района от 27.11.2006 N 116)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2.2 - 2.3. </w:t>
      </w:r>
      <w:proofErr w:type="gramStart"/>
      <w:r w:rsidRPr="00DC0663">
        <w:rPr>
          <w:rFonts w:ascii="Calibri" w:hAnsi="Calibri" w:cs="Calibri"/>
        </w:rPr>
        <w:t>Исключены</w:t>
      </w:r>
      <w:proofErr w:type="gramEnd"/>
      <w:r w:rsidRPr="00DC0663">
        <w:rPr>
          <w:rFonts w:ascii="Calibri" w:hAnsi="Calibri" w:cs="Calibri"/>
        </w:rPr>
        <w:t xml:space="preserve"> с 1 января 2007 года. - </w:t>
      </w:r>
      <w:hyperlink r:id="rId29" w:history="1">
        <w:r w:rsidRPr="00DC0663">
          <w:rPr>
            <w:rFonts w:ascii="Calibri" w:hAnsi="Calibri" w:cs="Calibri"/>
          </w:rPr>
          <w:t>Решение</w:t>
        </w:r>
      </w:hyperlink>
      <w:r w:rsidRPr="00DC0663">
        <w:rPr>
          <w:rFonts w:ascii="Calibri" w:hAnsi="Calibri" w:cs="Calibri"/>
        </w:rPr>
        <w:t xml:space="preserve"> Совета народных депутатов </w:t>
      </w: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района от 27.11.2006 N 116.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DC0663">
        <w:rPr>
          <w:rFonts w:ascii="Calibri" w:hAnsi="Calibri" w:cs="Calibri"/>
        </w:rPr>
        <w:t>Приложение N 1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663">
        <w:rPr>
          <w:rFonts w:ascii="Calibri" w:hAnsi="Calibri" w:cs="Calibri"/>
        </w:rPr>
        <w:t>к Положению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95"/>
      <w:bookmarkEnd w:id="1"/>
      <w:r w:rsidRPr="00DC0663">
        <w:rPr>
          <w:rFonts w:ascii="Calibri" w:hAnsi="Calibri" w:cs="Calibri"/>
        </w:rPr>
        <w:t>БЫТОВЫЕ УСЛУГИ,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C0663">
        <w:rPr>
          <w:rFonts w:ascii="Calibri" w:hAnsi="Calibri" w:cs="Calibri"/>
        </w:rPr>
        <w:t>КЛАССИФИЦИРУЕМЫЕ</w:t>
      </w:r>
      <w:proofErr w:type="gramEnd"/>
      <w:r w:rsidRPr="00DC0663">
        <w:rPr>
          <w:rFonts w:ascii="Calibri" w:hAnsi="Calibri" w:cs="Calibri"/>
        </w:rPr>
        <w:t xml:space="preserve"> В СООТВЕТСТВИИ С ОБЩЕРОССИЙСКИМ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КЛАССИФИКАТОРОМ УСЛУГ НАСЕЛЕНИЮ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Список изменяющих документов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C0663">
        <w:rPr>
          <w:rFonts w:ascii="Calibri" w:hAnsi="Calibri" w:cs="Calibri"/>
        </w:rPr>
        <w:t xml:space="preserve">(в ред. </w:t>
      </w:r>
      <w:hyperlink r:id="rId30" w:history="1">
        <w:r w:rsidRPr="00DC0663">
          <w:rPr>
            <w:rFonts w:ascii="Calibri" w:hAnsi="Calibri" w:cs="Calibri"/>
          </w:rPr>
          <w:t>решения</w:t>
        </w:r>
      </w:hyperlink>
      <w:r w:rsidRPr="00DC0663">
        <w:rPr>
          <w:rFonts w:ascii="Calibri" w:hAnsi="Calibri" w:cs="Calibri"/>
        </w:rPr>
        <w:t xml:space="preserve"> Совета народных депутатов </w:t>
      </w:r>
      <w:proofErr w:type="spellStart"/>
      <w:r w:rsidRPr="00DC0663">
        <w:rPr>
          <w:rFonts w:ascii="Calibri" w:hAnsi="Calibri" w:cs="Calibri"/>
        </w:rPr>
        <w:t>Юрьев-Польского</w:t>
      </w:r>
      <w:proofErr w:type="spellEnd"/>
      <w:r w:rsidRPr="00DC0663">
        <w:rPr>
          <w:rFonts w:ascii="Calibri" w:hAnsi="Calibri" w:cs="Calibri"/>
        </w:rPr>
        <w:t xml:space="preserve"> района</w:t>
      </w:r>
      <w:proofErr w:type="gramEnd"/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от 29.11.2013 N 71)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8391"/>
      </w:tblGrid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DC0663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DC0663">
              <w:rPr>
                <w:rFonts w:ascii="Calibri" w:hAnsi="Calibri" w:cs="Calibri"/>
              </w:rPr>
              <w:t>/</w:t>
            </w:r>
            <w:proofErr w:type="spellStart"/>
            <w:r w:rsidRPr="00DC0663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Бытовые услуги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Ремонт, окраска и пошив обуви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и пошив меховых и кожаных изделий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и пошив швейных изделий; ремонт и пошив головных уборов; ремонт и пошив изделий текстильной галантереи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Ремонт, пошив и вязание трикотажных изделий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и техническое обслуживание бытовой радиоэлектронной аппаратуры, бытовых машин и приборов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и изготовление металлоизделий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 xml:space="preserve">Ремонт ювелирных изделий; чеканка и гравировка ювелирных изделий; чернение изделий из серебра; изготовление ювелирных изделий; изготовление накладных </w:t>
            </w:r>
            <w:proofErr w:type="spellStart"/>
            <w:r w:rsidRPr="00DC0663">
              <w:rPr>
                <w:rFonts w:ascii="Calibri" w:hAnsi="Calibri" w:cs="Calibri"/>
              </w:rPr>
              <w:t>выпильных</w:t>
            </w:r>
            <w:proofErr w:type="spellEnd"/>
            <w:r w:rsidRPr="00DC0663">
              <w:rPr>
                <w:rFonts w:ascii="Calibri" w:hAnsi="Calibri" w:cs="Calibri"/>
              </w:rPr>
              <w:t xml:space="preserve"> монограмм к ювелирным изделиям; изготовление ювелирных изделий методом литья по выплавляемым моделям; обработка поделочных ювелирных камней и закрепление их в ювелирных изделиях; ремонт и реставрация антикварных изделий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8.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Граверные работы по металлу, стеклу, фарфору, дереву, керамике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9.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мебели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10.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Химическая чистка и крашение; услуги прачечных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жилья и других построек; благоустройство придомовых территорий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фотоателье и фот</w:t>
            </w:r>
            <w:proofErr w:type="gramStart"/>
            <w:r w:rsidRPr="00DC0663">
              <w:rPr>
                <w:rFonts w:ascii="Calibri" w:hAnsi="Calibri" w:cs="Calibri"/>
              </w:rPr>
              <w:t>о-</w:t>
            </w:r>
            <w:proofErr w:type="gramEnd"/>
            <w:r w:rsidRPr="00DC0663">
              <w:rPr>
                <w:rFonts w:ascii="Calibri" w:hAnsi="Calibri" w:cs="Calibri"/>
              </w:rPr>
              <w:t xml:space="preserve"> и </w:t>
            </w:r>
            <w:proofErr w:type="spellStart"/>
            <w:r w:rsidRPr="00DC0663">
              <w:rPr>
                <w:rFonts w:ascii="Calibri" w:hAnsi="Calibri" w:cs="Calibri"/>
              </w:rPr>
              <w:t>кинолабораторий</w:t>
            </w:r>
            <w:proofErr w:type="spellEnd"/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Прочие услуги производственного характера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Распиловка древесины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бань и душевых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саун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Прочие услуги, оказываемые в банях и душевых (массаж, водолечебные процедуры)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18.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Парикмахерские и косметические услуги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19.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по прокату, за исключением проката компьютерной техники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20.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Прокат компьютерной техники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DC0663">
              <w:rPr>
                <w:rFonts w:ascii="Calibri" w:hAnsi="Calibri" w:cs="Calibri"/>
              </w:rPr>
              <w:t>Ритуальные услуги, за исключением услуг по установке, снятию окраски надмогильных сооружений, изготовления надгробных сооружений из цемента, с мраморной крошкой, из природного камня и искусственных материалов и их реставрации, изготовления временных надгробных сооружений из различных материалов, надписей на памятниках, мраморных досках, крепления фотографий на памятниках, высечки барельефов, выполнения графических портретов на памятниках, скульптурные работы и т.п.; изготовления оград, памятников, венков</w:t>
            </w:r>
            <w:proofErr w:type="gramEnd"/>
            <w:r w:rsidRPr="00DC0663">
              <w:rPr>
                <w:rFonts w:ascii="Calibri" w:hAnsi="Calibri" w:cs="Calibri"/>
              </w:rPr>
              <w:t xml:space="preserve"> из металла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DC0663">
              <w:rPr>
                <w:rFonts w:ascii="Calibri" w:hAnsi="Calibri" w:cs="Calibri"/>
              </w:rPr>
              <w:t xml:space="preserve">Услуги по установке, снятию окраски надмогильных сооружений; изготовление надгробных сооружений из цемента, с мраморной крошкой, из природного камня и искусственных материалов и их реставрация, изготовление временных надгробных </w:t>
            </w:r>
            <w:r w:rsidRPr="00DC0663">
              <w:rPr>
                <w:rFonts w:ascii="Calibri" w:hAnsi="Calibri" w:cs="Calibri"/>
              </w:rPr>
              <w:lastRenderedPageBreak/>
              <w:t>сооружений из различных материалов, надписи на памятниках, мраморных досках, крепление фотографий на памятниках, высечка барельефов, выполнение графических портретов на памятниках, скульптурные работы и т.п.; изготовление оград, памятников, венков из металла</w:t>
            </w:r>
            <w:proofErr w:type="gramEnd"/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Обрядовые услуги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Прочие услуги непроизводственного характера, за исключением приема изделий на хранение в ломбарде от населения и приема изделий под ссудный залог от населения</w:t>
            </w:r>
          </w:p>
        </w:tc>
      </w:tr>
      <w:tr w:rsidR="00403905" w:rsidRPr="00DC06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по присмотру за детьми и больными</w:t>
            </w:r>
          </w:p>
        </w:tc>
      </w:tr>
    </w:tbl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DC0663">
        <w:rPr>
          <w:rFonts w:ascii="Calibri" w:hAnsi="Calibri" w:cs="Calibri"/>
        </w:rPr>
        <w:t>Приложение N 2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663">
        <w:rPr>
          <w:rFonts w:ascii="Calibri" w:hAnsi="Calibri" w:cs="Calibri"/>
        </w:rPr>
        <w:t>к Положению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163"/>
      <w:bookmarkEnd w:id="2"/>
      <w:r w:rsidRPr="00DC0663">
        <w:rPr>
          <w:rFonts w:ascii="Calibri" w:hAnsi="Calibri" w:cs="Calibri"/>
        </w:rPr>
        <w:t>ЗНАЧЕНИЕ КОЭФФИЦИЕНТА К</w:t>
      </w:r>
      <w:proofErr w:type="gramStart"/>
      <w:r w:rsidRPr="00DC0663">
        <w:rPr>
          <w:rFonts w:ascii="Calibri" w:hAnsi="Calibri" w:cs="Calibri"/>
        </w:rPr>
        <w:t>2</w:t>
      </w:r>
      <w:proofErr w:type="gramEnd"/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В ЗАВИСИМОСТИ ОТ СОВОКУПНОСТИ ОСОБЕННОСТЕЙ ВИДОВ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ДЕЯТЕЛЬНОСТИ, </w:t>
      </w:r>
      <w:proofErr w:type="gramStart"/>
      <w:r w:rsidRPr="00DC0663">
        <w:rPr>
          <w:rFonts w:ascii="Calibri" w:hAnsi="Calibri" w:cs="Calibri"/>
        </w:rPr>
        <w:t>ДЕЙСТВУЮЩЕЕ</w:t>
      </w:r>
      <w:proofErr w:type="gramEnd"/>
      <w:r w:rsidRPr="00DC0663">
        <w:rPr>
          <w:rFonts w:ascii="Calibri" w:hAnsi="Calibri" w:cs="Calibri"/>
        </w:rPr>
        <w:t xml:space="preserve"> С 2015 ГОДА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Список изменяющих документов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C0663">
        <w:rPr>
          <w:rFonts w:ascii="Calibri" w:hAnsi="Calibri" w:cs="Calibri"/>
        </w:rPr>
        <w:t xml:space="preserve">(в ред. </w:t>
      </w:r>
      <w:hyperlink r:id="rId31" w:history="1">
        <w:r w:rsidRPr="00DC0663">
          <w:rPr>
            <w:rFonts w:ascii="Calibri" w:hAnsi="Calibri" w:cs="Calibri"/>
          </w:rPr>
          <w:t>решения</w:t>
        </w:r>
      </w:hyperlink>
      <w:r w:rsidRPr="00DC0663">
        <w:rPr>
          <w:rFonts w:ascii="Calibri" w:hAnsi="Calibri" w:cs="Calibri"/>
        </w:rPr>
        <w:t xml:space="preserve"> Совета народных депутатов </w:t>
      </w:r>
      <w:proofErr w:type="spellStart"/>
      <w:r w:rsidRPr="00DC0663">
        <w:rPr>
          <w:rFonts w:ascii="Calibri" w:hAnsi="Calibri" w:cs="Calibri"/>
        </w:rPr>
        <w:t>Юрьев-Польского</w:t>
      </w:r>
      <w:proofErr w:type="spellEnd"/>
      <w:r w:rsidRPr="00DC0663">
        <w:rPr>
          <w:rFonts w:ascii="Calibri" w:hAnsi="Calibri" w:cs="Calibri"/>
        </w:rPr>
        <w:t xml:space="preserve"> района</w:t>
      </w:r>
      <w:proofErr w:type="gramEnd"/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от 30.03.2015 N 27)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567"/>
        <w:gridCol w:w="2948"/>
        <w:gridCol w:w="1134"/>
        <w:gridCol w:w="1134"/>
        <w:gridCol w:w="1247"/>
      </w:tblGrid>
      <w:tr w:rsidR="00403905" w:rsidRPr="00DC066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Вид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DC0663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DC0663">
              <w:rPr>
                <w:rFonts w:ascii="Calibri" w:hAnsi="Calibri" w:cs="Calibri"/>
              </w:rPr>
              <w:t>/</w:t>
            </w:r>
            <w:proofErr w:type="spellStart"/>
            <w:r w:rsidRPr="00DC0663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Значение коэффициента К</w:t>
            </w:r>
            <w:proofErr w:type="gramStart"/>
            <w:r w:rsidRPr="00DC0663">
              <w:rPr>
                <w:rFonts w:ascii="Calibri" w:hAnsi="Calibri" w:cs="Calibri"/>
              </w:rPr>
              <w:t>2</w:t>
            </w:r>
            <w:proofErr w:type="gramEnd"/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г. Юрьев-Польский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 xml:space="preserve">с. Небылое, с. Сима, с. </w:t>
            </w:r>
            <w:proofErr w:type="spellStart"/>
            <w:r w:rsidRPr="00DC0663">
              <w:rPr>
                <w:rFonts w:ascii="Calibri" w:hAnsi="Calibri" w:cs="Calibri"/>
              </w:rPr>
              <w:t>Шихобалово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прочие населенные пункты, не указанные в графах 4 и 5</w:t>
            </w:r>
          </w:p>
        </w:tc>
      </w:tr>
      <w:tr w:rsidR="00403905" w:rsidRPr="00DC066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6</w:t>
            </w:r>
          </w:p>
        </w:tc>
      </w:tr>
      <w:tr w:rsidR="00403905" w:rsidRPr="00DC066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а) оказание бытовых услуг,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Ремонт, окраска и пошив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и пошив меховых и кожаных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и пошив швейных изделий, головных уборов, изделий текстильной галантереи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Ремонт, пошив и вязание трикотажных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и техническое обслуживание бытовой радиоэлектронной аппаратуры, бытовых машин и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и изготовление металлоизделий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и изготовление ювелирных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Граверные работы по металлу, стеклу, фарфору, дереву, керамике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Химическая чистка и крашение, услуги прачечных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Ремонт жилья и других построек, благоустройство придомовых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фотоателье и фот</w:t>
            </w:r>
            <w:proofErr w:type="gramStart"/>
            <w:r w:rsidRPr="00DC0663">
              <w:rPr>
                <w:rFonts w:ascii="Calibri" w:hAnsi="Calibri" w:cs="Calibri"/>
              </w:rPr>
              <w:t>о-</w:t>
            </w:r>
            <w:proofErr w:type="gramEnd"/>
            <w:r w:rsidRPr="00DC0663">
              <w:rPr>
                <w:rFonts w:ascii="Calibri" w:hAnsi="Calibri" w:cs="Calibri"/>
              </w:rPr>
              <w:t xml:space="preserve"> и </w:t>
            </w:r>
            <w:proofErr w:type="spellStart"/>
            <w:r w:rsidRPr="00DC0663">
              <w:rPr>
                <w:rFonts w:ascii="Calibri" w:hAnsi="Calibri" w:cs="Calibri"/>
              </w:rPr>
              <w:t>кинолабораторий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Прочие услуги производственного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Распиловка древесины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бань и душевых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саун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Прочие услуги, оказываемые в банях и душевых (массаж, водолечебные процедуры)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Парикмахерские и косметические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по прокату, за исключением проката компьютерной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Прокат компьютерной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Ритуальные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по изготовлению и установке надгробных сооружений и их реставрация, изготовление венков из металла, оград, 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Обрядовые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Прочие услуги непроизводственного характера, за исключением приема изделий на хранение в ломбарде от населения и приема изделий под ссудный залог от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Услуги по присмотру за детьми и больными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б) оказание ветеринарных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в) оказание услуг по ремонту, техническому обслуживанию и мойке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г)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DC0663">
              <w:rPr>
                <w:rFonts w:ascii="Calibri" w:hAnsi="Calibri" w:cs="Calibri"/>
              </w:rPr>
              <w:t>д</w:t>
            </w:r>
            <w:proofErr w:type="spellEnd"/>
            <w:r w:rsidRPr="00DC0663">
              <w:rPr>
                <w:rFonts w:ascii="Calibri" w:hAnsi="Calibri" w:cs="Calibri"/>
              </w:rPr>
              <w:t>) оказание автотранспортных услуг по перевозке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е) оказание автотранспортных услуг по перевозке пассажиров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Легковые таксомоторы вместимостью до 4 посадочных ме</w:t>
            </w:r>
            <w:proofErr w:type="gramStart"/>
            <w:r w:rsidRPr="00DC0663">
              <w:rPr>
                <w:rFonts w:ascii="Calibri" w:hAnsi="Calibri" w:cs="Calibri"/>
              </w:rPr>
              <w:t>ст вкл</w:t>
            </w:r>
            <w:proofErr w:type="gramEnd"/>
            <w:r w:rsidRPr="00DC0663">
              <w:rPr>
                <w:rFonts w:ascii="Calibri" w:hAnsi="Calibri" w:cs="Calibri"/>
              </w:rPr>
              <w:t>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Автобусы вместимостью от 5 до 7 посадочных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Автобусы вместимостью от 8 до 13 посадочных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0,40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Автобусы вместимостью от 14 до 39 посадочных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Автобусы вместимостью от 40 до 45 посадочных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Автобусы вместимостью от 46 посадочных мест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</w:tr>
      <w:tr w:rsidR="00403905" w:rsidRPr="00DC066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lastRenderedPageBreak/>
              <w:t>ж) 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Розничная торговля, за исключением розничной торговли товарами исключительно детского ассортимента, книжно-журнальной продукцией, изделиями учебного назначения и канцелярскими принадлежностями, а также розничной торговли готовыми лекарственными средствами вместе с лекарственными средствами, изготовленными по назначению врача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Розничная торговля товарами исключительно детского ассортимента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Розничная торговля готовыми лекарственными средствами вместе с лекарственными средствами, изготовленными по назначению врача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Розничная торговля исключительно книжно-журнальной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Розничная торговля через магазины системы потребительской кооперации, расположенные в прочих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0,25</w:t>
            </w:r>
          </w:p>
        </w:tc>
      </w:tr>
      <w:tr w:rsidR="00403905" w:rsidRPr="00DC066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DC0663">
              <w:rPr>
                <w:rFonts w:ascii="Calibri" w:hAnsi="Calibri" w:cs="Calibri"/>
              </w:rPr>
              <w:t>з</w:t>
            </w:r>
            <w:proofErr w:type="spellEnd"/>
            <w:r w:rsidRPr="00DC0663">
              <w:rPr>
                <w:rFonts w:ascii="Calibri" w:hAnsi="Calibri" w:cs="Calibri"/>
              </w:rPr>
              <w:t xml:space="preserve">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</w:t>
            </w:r>
            <w:r w:rsidRPr="00DC0663">
              <w:rPr>
                <w:rFonts w:ascii="Calibri" w:hAnsi="Calibri" w:cs="Calibri"/>
              </w:rPr>
              <w:lastRenderedPageBreak/>
              <w:t>площадь торгового места в которых не превышает 5 кв. м, за исключением реализации товаров с использованием торговых автоматов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Киоск или иной объект стационарной торговой сети для торговли газетно-журнальной продукцией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 xml:space="preserve">Киоск или иной объект стационарной торговой сети для торговли исключительно книжно-журнальной продукцией, изделиями </w:t>
            </w:r>
            <w:r w:rsidRPr="00DC0663">
              <w:rPr>
                <w:rFonts w:ascii="Calibri" w:hAnsi="Calibri" w:cs="Calibri"/>
              </w:rPr>
              <w:lastRenderedPageBreak/>
              <w:t>учебного назначения и канцелярскими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lastRenderedPageBreak/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Крытый рынок (ярмарка)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Торговый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Ярмарка на открытой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Фельдшерско-акушерский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Отделения почтовой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Иные объекты стационарной торговой сети, не имеющие торговых залов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Иные объекты нестационарной торговой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и) реализация товаров с использованием торговых автоматов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Киоск или иной объект стационарной торговой сети для торговли газетно-журнальной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Киоск или иной объект стационарной торговой сети для торговли исключительно книжно-журнальной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Крытый рынок (ярмарка)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Торговый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Ярмарка на открытой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Фельдшерско-акушерский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0,10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Отделения почтовой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Иные объекты стационарной торговой сети, не имеющие торговых залов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Иные объекты нестационарной торговой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л) развозная и разносная розничная торговля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DC0663">
              <w:rPr>
                <w:rFonts w:ascii="Calibri" w:hAnsi="Calibri" w:cs="Calibri"/>
              </w:rPr>
              <w:t>Автомагазин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Автоприцеп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Приспособление контейнерного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DC0663">
              <w:rPr>
                <w:rFonts w:ascii="Calibri" w:hAnsi="Calibri" w:cs="Calibri"/>
              </w:rPr>
              <w:t>Тонар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Фургон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Иные объекты развозной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Уличная торговля с рук, лотка, из корзин, ручных тележек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Надомная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</w:tr>
      <w:tr w:rsidR="00403905" w:rsidRPr="00DC066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м) 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Столовая общедоступная; столовая, обслуживающая исключительно контингент какой-либо определенной организации и состоящая на балансе этой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Столовая в общеобразовательных учреждениях; диетическая столовая в учреждениях здравоохранения 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0,15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Ресторан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Кафе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Бар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Закусочная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Другие точки общественного питания, имеющие залы обслуживания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Точки общественного питания, расположенные исключительно на открытой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DC0663">
              <w:rPr>
                <w:rFonts w:ascii="Calibri" w:hAnsi="Calibri" w:cs="Calibri"/>
              </w:rPr>
              <w:t>н</w:t>
            </w:r>
            <w:proofErr w:type="spellEnd"/>
            <w:r w:rsidRPr="00DC0663">
              <w:rPr>
                <w:rFonts w:ascii="Calibri" w:hAnsi="Calibri" w:cs="Calibri"/>
              </w:rPr>
              <w:t>) 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Магазины (отделы) кулинарии при ресторанах, барах, кафе, столовых, закусочных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0,35</w:t>
            </w:r>
          </w:p>
        </w:tc>
      </w:tr>
      <w:tr w:rsidR="00403905" w:rsidRPr="00DC06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Другие аналогичные точки общественного питания, не имеющие залов обслуживания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о)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DC0663">
              <w:rPr>
                <w:rFonts w:ascii="Calibri" w:hAnsi="Calibri" w:cs="Calibri"/>
              </w:rPr>
              <w:t>п</w:t>
            </w:r>
            <w:proofErr w:type="spellEnd"/>
            <w:r w:rsidRPr="00DC0663">
              <w:rPr>
                <w:rFonts w:ascii="Calibri" w:hAnsi="Calibri" w:cs="Calibri"/>
              </w:rPr>
              <w:t>)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DC0663">
              <w:rPr>
                <w:rFonts w:ascii="Calibri" w:hAnsi="Calibri" w:cs="Calibri"/>
              </w:rPr>
              <w:t>р</w:t>
            </w:r>
            <w:proofErr w:type="spellEnd"/>
            <w:r w:rsidRPr="00DC0663">
              <w:rPr>
                <w:rFonts w:ascii="Calibri" w:hAnsi="Calibri" w:cs="Calibri"/>
              </w:rPr>
              <w:t>) распространение наружной рекламы посредством электронных табло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с) размещение рекламы на транспортных средствах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т) оказание услуг по временному размещению и проживанию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0,70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у)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</w:tr>
      <w:tr w:rsidR="00403905" w:rsidRPr="00DC0663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DC0663">
              <w:rPr>
                <w:rFonts w:ascii="Calibri" w:hAnsi="Calibri" w:cs="Calibri"/>
              </w:rPr>
              <w:lastRenderedPageBreak/>
              <w:t>ф</w:t>
            </w:r>
            <w:proofErr w:type="spellEnd"/>
            <w:r w:rsidRPr="00DC0663">
              <w:rPr>
                <w:rFonts w:ascii="Calibri" w:hAnsi="Calibri" w:cs="Calibri"/>
              </w:rPr>
              <w:t>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5" w:rsidRPr="00DC0663" w:rsidRDefault="00403905" w:rsidP="0040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C0663">
              <w:rPr>
                <w:rFonts w:ascii="Calibri" w:hAnsi="Calibri" w:cs="Calibri"/>
              </w:rPr>
              <w:t>0,60</w:t>
            </w:r>
          </w:p>
        </w:tc>
      </w:tr>
    </w:tbl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DC0663">
        <w:rPr>
          <w:rFonts w:ascii="Calibri" w:hAnsi="Calibri" w:cs="Calibri"/>
        </w:rPr>
        <w:t>Приложение N 3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663">
        <w:rPr>
          <w:rFonts w:ascii="Calibri" w:hAnsi="Calibri" w:cs="Calibri"/>
        </w:rPr>
        <w:t>к Положению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ЗНАЧЕНИЯ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КОЭФФИЦИЕНТА К2-2</w:t>
      </w:r>
      <w:proofErr w:type="gramStart"/>
      <w:r w:rsidRPr="00DC0663">
        <w:rPr>
          <w:rFonts w:ascii="Calibri" w:hAnsi="Calibri" w:cs="Calibri"/>
        </w:rPr>
        <w:t xml:space="preserve"> В</w:t>
      </w:r>
      <w:proofErr w:type="gramEnd"/>
      <w:r w:rsidRPr="00DC0663">
        <w:rPr>
          <w:rFonts w:ascii="Calibri" w:hAnsi="Calibri" w:cs="Calibri"/>
        </w:rPr>
        <w:t xml:space="preserve"> ЗАВИСИМОСТИ ОТ ТИПА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НАСЕЛЕННОГО ПУНКТА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Утратило силу. - </w:t>
      </w:r>
      <w:hyperlink r:id="rId32" w:history="1">
        <w:r w:rsidRPr="00DC0663">
          <w:rPr>
            <w:rFonts w:ascii="Calibri" w:hAnsi="Calibri" w:cs="Calibri"/>
          </w:rPr>
          <w:t>Решение</w:t>
        </w:r>
      </w:hyperlink>
      <w:r w:rsidRPr="00DC0663">
        <w:rPr>
          <w:rFonts w:ascii="Calibri" w:hAnsi="Calibri" w:cs="Calibri"/>
        </w:rPr>
        <w:t xml:space="preserve"> Совета народных депутатов </w:t>
      </w:r>
      <w:proofErr w:type="spellStart"/>
      <w:proofErr w:type="gramStart"/>
      <w:r w:rsidRPr="00DC0663">
        <w:rPr>
          <w:rFonts w:ascii="Calibri" w:hAnsi="Calibri" w:cs="Calibri"/>
        </w:rPr>
        <w:t>Юрьев-Польского</w:t>
      </w:r>
      <w:proofErr w:type="spellEnd"/>
      <w:proofErr w:type="gramEnd"/>
      <w:r w:rsidRPr="00DC0663">
        <w:rPr>
          <w:rFonts w:ascii="Calibri" w:hAnsi="Calibri" w:cs="Calibri"/>
        </w:rPr>
        <w:t xml:space="preserve"> района от 14.12.2016 N 77.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DC0663">
        <w:rPr>
          <w:rFonts w:ascii="Calibri" w:hAnsi="Calibri" w:cs="Calibri"/>
        </w:rPr>
        <w:t>Приложение N 4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663">
        <w:rPr>
          <w:rFonts w:ascii="Calibri" w:hAnsi="Calibri" w:cs="Calibri"/>
        </w:rPr>
        <w:t>к Положению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КАТЕГОРИИ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ФИЗИЧЕСКИХ ЛИЦ - ИНДИВИДУАЛЬНЫХ ПРЕДПРИНИМАТЕЛЕЙ,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C0663">
        <w:rPr>
          <w:rFonts w:ascii="Calibri" w:hAnsi="Calibri" w:cs="Calibri"/>
        </w:rPr>
        <w:t>ОСУЩЕСТВЛЯЮЩИХ</w:t>
      </w:r>
      <w:proofErr w:type="gramEnd"/>
      <w:r w:rsidRPr="00DC0663">
        <w:rPr>
          <w:rFonts w:ascii="Calibri" w:hAnsi="Calibri" w:cs="Calibri"/>
        </w:rPr>
        <w:t xml:space="preserve"> ВИДЫ ДЕЯТЕЛЬНОСТИ, ОБЛАГАЕМЫЕ ЕДИНЫМ НАЛОГОМ,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В </w:t>
      </w:r>
      <w:proofErr w:type="gramStart"/>
      <w:r w:rsidRPr="00DC0663">
        <w:rPr>
          <w:rFonts w:ascii="Calibri" w:hAnsi="Calibri" w:cs="Calibri"/>
        </w:rPr>
        <w:t>ОТНОШЕНИИ</w:t>
      </w:r>
      <w:proofErr w:type="gramEnd"/>
      <w:r w:rsidRPr="00DC0663">
        <w:rPr>
          <w:rFonts w:ascii="Calibri" w:hAnsi="Calibri" w:cs="Calibri"/>
        </w:rPr>
        <w:t xml:space="preserve"> КОТОРЫХ ЗНАЧЕНИЯ КОЭФФИЦИЕНТА К2-1 УМЕНЬШАЮТСЯ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663">
        <w:rPr>
          <w:rFonts w:ascii="Calibri" w:hAnsi="Calibri" w:cs="Calibri"/>
        </w:rPr>
        <w:t>НА 30 ПРОЦЕНТОВ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663">
        <w:rPr>
          <w:rFonts w:ascii="Calibri" w:hAnsi="Calibri" w:cs="Calibri"/>
        </w:rPr>
        <w:t xml:space="preserve">Исключено с 1 января 2006 года. - </w:t>
      </w:r>
      <w:hyperlink r:id="rId33" w:history="1">
        <w:r w:rsidRPr="00DC0663">
          <w:rPr>
            <w:rFonts w:ascii="Calibri" w:hAnsi="Calibri" w:cs="Calibri"/>
          </w:rPr>
          <w:t>Решение</w:t>
        </w:r>
      </w:hyperlink>
      <w:r w:rsidRPr="00DC0663">
        <w:rPr>
          <w:rFonts w:ascii="Calibri" w:hAnsi="Calibri" w:cs="Calibri"/>
        </w:rPr>
        <w:t xml:space="preserve"> Совета народных депутатов муниципального образования Юрьев-Польский район от 23.11.2005 N 23.</w:t>
      </w: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3905" w:rsidRPr="00DC0663" w:rsidRDefault="00403905" w:rsidP="0040390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4162" w:rsidRPr="00DC0663" w:rsidRDefault="00824162"/>
    <w:sectPr w:rsidR="00824162" w:rsidRPr="00DC0663" w:rsidSect="00B771FF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905"/>
    <w:rsid w:val="00403905"/>
    <w:rsid w:val="00824162"/>
    <w:rsid w:val="00BF0C46"/>
    <w:rsid w:val="00DC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4DDCC8F4430788A09F43EF69AD37383904153DF06485966FD0609EE2C089C11EF4A9F16448950B246C7EqDuEH" TargetMode="External"/><Relationship Id="rId13" Type="http://schemas.openxmlformats.org/officeDocument/2006/relationships/hyperlink" Target="consultantplus://offline/ref=CB4DDCC8F4430788A09F43EF69AD37383904153DF561809B68D0609EE2C089C11EF4A9F16448950B246C7EqDuEH" TargetMode="External"/><Relationship Id="rId18" Type="http://schemas.openxmlformats.org/officeDocument/2006/relationships/hyperlink" Target="consultantplus://offline/ref=CB4DDCC8F4430788A09F5DE27FC169323A0A4337F7668FC9338F3BC3B5qCu9H" TargetMode="External"/><Relationship Id="rId26" Type="http://schemas.openxmlformats.org/officeDocument/2006/relationships/hyperlink" Target="consultantplus://offline/ref=CB4DDCC8F4430788A09F43EF69AD37383904153DF06485966FD0609EE2C089C11EF4A9F16448950B246C7EqDu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4DDCC8F4430788A09F43EF69AD37383904153DF06485966FD0609EE2C089C11EF4A9F16448950B246C7EqDuD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B4DDCC8F4430788A09F43EF69AD37383904153DF0628C996FD0609EE2C089C11EF4A9F16448950B246C7EqDuEH" TargetMode="External"/><Relationship Id="rId12" Type="http://schemas.openxmlformats.org/officeDocument/2006/relationships/hyperlink" Target="consultantplus://offline/ref=CB4DDCC8F4430788A09F43EF69AD37383904153DF760829C6ED0609EE2C089C11EF4A9F16448950B246C7EqDuEH" TargetMode="External"/><Relationship Id="rId17" Type="http://schemas.openxmlformats.org/officeDocument/2006/relationships/hyperlink" Target="consultantplus://offline/ref=CB4DDCC8F4430788A09F5DE27FC16932390F4B32FB648FC9338F3BC3B5C9839659BBF0B320469309q2u1H" TargetMode="External"/><Relationship Id="rId25" Type="http://schemas.openxmlformats.org/officeDocument/2006/relationships/hyperlink" Target="consultantplus://offline/ref=CB4DDCC8F4430788A09F43EF69AD37383904153DF06485966FD0609EE2C089C11EF4A9F16448950B246C7EqDuCH" TargetMode="External"/><Relationship Id="rId33" Type="http://schemas.openxmlformats.org/officeDocument/2006/relationships/hyperlink" Target="consultantplus://offline/ref=CB4DDCC8F4430788A09F43EF69AD37383904153DF3658D9C6FD0609EE2C089C11EF4A9F16448950B246C7EqDu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4DDCC8F4430788A09F43EF69AD37383904153DF363809E67DE3D94EA9985C319FBF6E66301990A246C7EDBq2uDH" TargetMode="External"/><Relationship Id="rId20" Type="http://schemas.openxmlformats.org/officeDocument/2006/relationships/hyperlink" Target="consultantplus://offline/ref=CB4DDCC8F4430788A09F43EF69AD37383904153DF1628C996BD0609EE2C089C11EF4A9F16448950B246C7EqDu3H" TargetMode="External"/><Relationship Id="rId29" Type="http://schemas.openxmlformats.org/officeDocument/2006/relationships/hyperlink" Target="consultantplus://offline/ref=CB4DDCC8F4430788A09F43EF69AD37383904153DF0628C996FD0609EE2C089C11EF4A9F16448950B246C7EqDu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4DDCC8F4430788A09F43EF69AD37383904153DF36B869F68D0609EE2C089C11EF4A9F16448950B246C7EqDuEH" TargetMode="External"/><Relationship Id="rId11" Type="http://schemas.openxmlformats.org/officeDocument/2006/relationships/hyperlink" Target="consultantplus://offline/ref=CB4DDCC8F4430788A09F43EF69AD37383904153DF6678D9D6DD0609EE2C089C11EF4A9F16448950B246C7EqDuEH" TargetMode="External"/><Relationship Id="rId24" Type="http://schemas.openxmlformats.org/officeDocument/2006/relationships/hyperlink" Target="consultantplus://offline/ref=CB4DDCC8F4430788A09F43EF69AD37383904153DF1628C996BD0609EE2C089C11EF4A9F16448950B246C7FqDu9H" TargetMode="External"/><Relationship Id="rId32" Type="http://schemas.openxmlformats.org/officeDocument/2006/relationships/hyperlink" Target="consultantplus://offline/ref=CB4DDCC8F4430788A09F43EF69AD37383904153DF363809E67DE3D94EA9985C319FBF6E66301990A246C7EDBq2uEH" TargetMode="External"/><Relationship Id="rId5" Type="http://schemas.openxmlformats.org/officeDocument/2006/relationships/hyperlink" Target="consultantplus://offline/ref=CB4DDCC8F4430788A09F43EF69AD37383904153DF3658D9C6FD0609EE2C089C11EF4A9F16448950B246C7EqDuEH" TargetMode="External"/><Relationship Id="rId15" Type="http://schemas.openxmlformats.org/officeDocument/2006/relationships/hyperlink" Target="consultantplus://offline/ref=CB4DDCC8F4430788A09F43EF69AD37383904153DFA6483966FD0609EE2C089C11EF4A9F16448950B246C7EqDuEH" TargetMode="External"/><Relationship Id="rId23" Type="http://schemas.openxmlformats.org/officeDocument/2006/relationships/hyperlink" Target="consultantplus://offline/ref=CB4DDCC8F4430788A09F43EF69AD37383904153DF1628C996BD0609EE2C089C11EF4A9F16448950B246C7FqDuBH" TargetMode="External"/><Relationship Id="rId28" Type="http://schemas.openxmlformats.org/officeDocument/2006/relationships/hyperlink" Target="consultantplus://offline/ref=CB4DDCC8F4430788A09F43EF69AD37383904153DF0628C996FD0609EE2C089C11EF4A9F16448950B246C7EqDuDH" TargetMode="External"/><Relationship Id="rId10" Type="http://schemas.openxmlformats.org/officeDocument/2006/relationships/hyperlink" Target="consultantplus://offline/ref=CB4DDCC8F4430788A09F43EF69AD37383904153DF16B849E67D0609EE2C089C11EF4A9F16448950B246C7EqDuEH" TargetMode="External"/><Relationship Id="rId19" Type="http://schemas.openxmlformats.org/officeDocument/2006/relationships/hyperlink" Target="consultantplus://offline/ref=CB4DDCC8F4430788A09F43EF69AD37383904153DF1628C996BD0609EE2C089C11EF4A9F16448950B246C7EqDuDH" TargetMode="External"/><Relationship Id="rId31" Type="http://schemas.openxmlformats.org/officeDocument/2006/relationships/hyperlink" Target="consultantplus://offline/ref=CB4DDCC8F4430788A09F43EF69AD37383904153DFA6483966FD0609EE2C089C11EF4A9F16448950B246C7EqDuDH" TargetMode="External"/><Relationship Id="rId4" Type="http://schemas.openxmlformats.org/officeDocument/2006/relationships/hyperlink" Target="consultantplus://offline/ref=CB4DDCC8F4430788A09F43EF69AD37383904153DF365859D6AD0609EE2C089C11EF4A9F16448950B246C7EqDuEH" TargetMode="External"/><Relationship Id="rId9" Type="http://schemas.openxmlformats.org/officeDocument/2006/relationships/hyperlink" Target="consultantplus://offline/ref=CB4DDCC8F4430788A09F43EF69AD37383904153DF1628C996BD0609EE2C089C11EF4A9F16448950B246C7EqDuEH" TargetMode="External"/><Relationship Id="rId14" Type="http://schemas.openxmlformats.org/officeDocument/2006/relationships/hyperlink" Target="consultantplus://offline/ref=CB4DDCC8F4430788A09F43EF69AD37383904153DFA67809D6CD0609EE2C089C11EF4A9F16448950B246C7EqDuEH" TargetMode="External"/><Relationship Id="rId22" Type="http://schemas.openxmlformats.org/officeDocument/2006/relationships/hyperlink" Target="consultantplus://offline/ref=CB4DDCC8F4430788A09F43EF69AD37383904153DF1628C996BD0609EE2C089C11EF4A9F16448950B246C7EqDu2H" TargetMode="External"/><Relationship Id="rId27" Type="http://schemas.openxmlformats.org/officeDocument/2006/relationships/hyperlink" Target="consultantplus://offline/ref=CB4DDCC8F4430788A09F43EF69AD37383904153DF1628C996BD0609EE2C089C11EF4A9F16448950B246C7FqDu8H" TargetMode="External"/><Relationship Id="rId30" Type="http://schemas.openxmlformats.org/officeDocument/2006/relationships/hyperlink" Target="consultantplus://offline/ref=CB4DDCC8F4430788A09F43EF69AD37383904153DF561809B68D0609EE2C089C11EF4A9F16448950B246C7EqDuD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3130</Words>
  <Characters>17841</Characters>
  <Application>Microsoft Office Word</Application>
  <DocSecurity>0</DocSecurity>
  <Lines>148</Lines>
  <Paragraphs>41</Paragraphs>
  <ScaleCrop>false</ScaleCrop>
  <Company/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3300-00-197</dc:creator>
  <cp:lastModifiedBy>06-01</cp:lastModifiedBy>
  <cp:revision>2</cp:revision>
  <dcterms:created xsi:type="dcterms:W3CDTF">2017-01-23T07:46:00Z</dcterms:created>
  <dcterms:modified xsi:type="dcterms:W3CDTF">2017-01-26T12:02:00Z</dcterms:modified>
</cp:coreProperties>
</file>