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575" w:rsidRPr="0071736A" w:rsidRDefault="00216575" w:rsidP="00216575">
      <w:pPr>
        <w:pStyle w:val="ConsPlusNormal"/>
        <w:jc w:val="right"/>
        <w:outlineLvl w:val="0"/>
      </w:pPr>
      <w:r w:rsidRPr="0071736A">
        <w:t>Приложение</w:t>
      </w:r>
    </w:p>
    <w:p w:rsidR="00216575" w:rsidRPr="0071736A" w:rsidRDefault="00216575" w:rsidP="00216575">
      <w:pPr>
        <w:pStyle w:val="ConsPlusNormal"/>
        <w:jc w:val="right"/>
      </w:pPr>
      <w:r w:rsidRPr="0071736A">
        <w:t>к решению</w:t>
      </w:r>
    </w:p>
    <w:p w:rsidR="00216575" w:rsidRPr="0071736A" w:rsidRDefault="00216575" w:rsidP="00216575">
      <w:pPr>
        <w:pStyle w:val="ConsPlusNormal"/>
        <w:jc w:val="right"/>
      </w:pPr>
      <w:r w:rsidRPr="0071736A">
        <w:t>Совета народных депутатов</w:t>
      </w:r>
    </w:p>
    <w:p w:rsidR="00216575" w:rsidRPr="0071736A" w:rsidRDefault="00216575" w:rsidP="00216575">
      <w:pPr>
        <w:pStyle w:val="ConsPlusNormal"/>
        <w:jc w:val="right"/>
      </w:pPr>
      <w:proofErr w:type="spellStart"/>
      <w:r w:rsidRPr="0071736A">
        <w:t>Гороховецкого</w:t>
      </w:r>
      <w:proofErr w:type="spellEnd"/>
      <w:r w:rsidRPr="0071736A">
        <w:t xml:space="preserve"> района</w:t>
      </w:r>
    </w:p>
    <w:p w:rsidR="00216575" w:rsidRPr="0071736A" w:rsidRDefault="00216575" w:rsidP="00216575">
      <w:pPr>
        <w:pStyle w:val="ConsPlusNormal"/>
        <w:jc w:val="right"/>
      </w:pPr>
      <w:r w:rsidRPr="0071736A">
        <w:t>от 30.11.2017 N 63</w:t>
      </w:r>
    </w:p>
    <w:p w:rsidR="00216575" w:rsidRPr="0071736A" w:rsidRDefault="00216575" w:rsidP="00216575">
      <w:pPr>
        <w:pStyle w:val="ConsPlusNormal"/>
        <w:jc w:val="both"/>
      </w:pPr>
    </w:p>
    <w:p w:rsidR="00216575" w:rsidRPr="0071736A" w:rsidRDefault="00216575" w:rsidP="00216575">
      <w:pPr>
        <w:pStyle w:val="ConsPlusTitle"/>
        <w:jc w:val="center"/>
      </w:pPr>
      <w:bookmarkStart w:id="0" w:name="P29"/>
      <w:bookmarkEnd w:id="0"/>
      <w:r w:rsidRPr="0071736A">
        <w:t>ЗНАЧЕНИЯ</w:t>
      </w:r>
    </w:p>
    <w:p w:rsidR="00216575" w:rsidRPr="0071736A" w:rsidRDefault="00216575" w:rsidP="00216575">
      <w:pPr>
        <w:pStyle w:val="ConsPlusTitle"/>
        <w:jc w:val="center"/>
      </w:pPr>
      <w:r w:rsidRPr="0071736A">
        <w:t>КОЭФФИЦИЕНТА К2-1</w:t>
      </w:r>
      <w:proofErr w:type="gramStart"/>
      <w:r w:rsidRPr="0071736A">
        <w:t xml:space="preserve"> В</w:t>
      </w:r>
      <w:proofErr w:type="gramEnd"/>
      <w:r w:rsidRPr="0071736A">
        <w:t xml:space="preserve"> ЗАВИСИМОСТИ ОТ СОВОКУПНОСТИ</w:t>
      </w:r>
    </w:p>
    <w:p w:rsidR="00216575" w:rsidRPr="0071736A" w:rsidRDefault="00216575" w:rsidP="00216575">
      <w:pPr>
        <w:pStyle w:val="ConsPlusTitle"/>
        <w:jc w:val="center"/>
      </w:pPr>
      <w:r w:rsidRPr="0071736A">
        <w:t>ОСОБЕННОСТЕЙ ВИДОВ ДЕЯТЕЛЬНОСТИ</w:t>
      </w:r>
    </w:p>
    <w:p w:rsidR="00216575" w:rsidRPr="0071736A" w:rsidRDefault="00216575" w:rsidP="002165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"/>
        <w:gridCol w:w="2694"/>
        <w:gridCol w:w="794"/>
        <w:gridCol w:w="3515"/>
        <w:gridCol w:w="1304"/>
      </w:tblGrid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 xml:space="preserve">N </w:t>
            </w:r>
            <w:proofErr w:type="spellStart"/>
            <w:proofErr w:type="gramStart"/>
            <w:r w:rsidRPr="0071736A">
              <w:t>п</w:t>
            </w:r>
            <w:proofErr w:type="spellEnd"/>
            <w:proofErr w:type="gramEnd"/>
            <w:r w:rsidRPr="0071736A">
              <w:t>/</w:t>
            </w:r>
            <w:proofErr w:type="spellStart"/>
            <w:r w:rsidRPr="0071736A">
              <w:t>п</w:t>
            </w:r>
            <w:proofErr w:type="spellEnd"/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Вид деятельности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Значение К2-1</w:t>
            </w:r>
          </w:p>
        </w:tc>
      </w:tr>
      <w:tr w:rsidR="00216575" w:rsidRPr="0071736A" w:rsidTr="001403EE">
        <w:tc>
          <w:tcPr>
            <w:tcW w:w="708" w:type="dxa"/>
            <w:vMerge w:val="restart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1.</w:t>
            </w:r>
          </w:p>
        </w:tc>
        <w:tc>
          <w:tcPr>
            <w:tcW w:w="2694" w:type="dxa"/>
            <w:vMerge w:val="restart"/>
          </w:tcPr>
          <w:p w:rsidR="00216575" w:rsidRPr="0071736A" w:rsidRDefault="00216575" w:rsidP="001403EE">
            <w:pPr>
              <w:pStyle w:val="ConsPlusNormal"/>
            </w:pPr>
            <w:r w:rsidRPr="0071736A">
              <w:t>Оказание бытовых услуг, в том числе: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1.1.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 xml:space="preserve">Ремонт компьютеров, предметов личного потребления и хозяйственно-бытового назначения, за исключением бытовых услуг, определенных </w:t>
            </w:r>
            <w:hyperlink w:anchor="P43" w:history="1">
              <w:r w:rsidRPr="0071736A">
                <w:t>пунктом 1.2</w:t>
              </w:r>
            </w:hyperlink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  <w:vMerge/>
          </w:tcPr>
          <w:p w:rsidR="00216575" w:rsidRPr="0071736A" w:rsidRDefault="00216575" w:rsidP="001403EE"/>
        </w:tc>
        <w:tc>
          <w:tcPr>
            <w:tcW w:w="2694" w:type="dxa"/>
            <w:vMerge/>
          </w:tcPr>
          <w:p w:rsidR="00216575" w:rsidRPr="0071736A" w:rsidRDefault="00216575" w:rsidP="001403EE"/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bookmarkStart w:id="1" w:name="P43"/>
            <w:bookmarkEnd w:id="1"/>
            <w:r w:rsidRPr="0071736A">
              <w:t>1.2.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Ремонт одежды и текстильных изделий</w:t>
            </w: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0,6</w:t>
            </w:r>
          </w:p>
        </w:tc>
      </w:tr>
      <w:tr w:rsidR="00216575" w:rsidRPr="0071736A" w:rsidTr="001403EE">
        <w:tc>
          <w:tcPr>
            <w:tcW w:w="708" w:type="dxa"/>
            <w:vMerge/>
          </w:tcPr>
          <w:p w:rsidR="00216575" w:rsidRPr="0071736A" w:rsidRDefault="00216575" w:rsidP="001403EE"/>
        </w:tc>
        <w:tc>
          <w:tcPr>
            <w:tcW w:w="2694" w:type="dxa"/>
            <w:vMerge/>
          </w:tcPr>
          <w:p w:rsidR="00216575" w:rsidRPr="0071736A" w:rsidRDefault="00216575" w:rsidP="001403EE"/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1.3.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 xml:space="preserve">Деятельность по предоставлению прочих персональных услуг, за исключением услуг, определенных </w:t>
            </w:r>
            <w:hyperlink w:anchor="P49" w:history="1">
              <w:r w:rsidRPr="0071736A">
                <w:t>пунктами 1.4</w:t>
              </w:r>
            </w:hyperlink>
            <w:r w:rsidRPr="0071736A">
              <w:t xml:space="preserve">, </w:t>
            </w:r>
            <w:hyperlink w:anchor="P52" w:history="1">
              <w:r w:rsidRPr="0071736A">
                <w:t>1.5</w:t>
              </w:r>
            </w:hyperlink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  <w:vMerge/>
          </w:tcPr>
          <w:p w:rsidR="00216575" w:rsidRPr="0071736A" w:rsidRDefault="00216575" w:rsidP="001403EE"/>
        </w:tc>
        <w:tc>
          <w:tcPr>
            <w:tcW w:w="2694" w:type="dxa"/>
            <w:vMerge/>
          </w:tcPr>
          <w:p w:rsidR="00216575" w:rsidRPr="0071736A" w:rsidRDefault="00216575" w:rsidP="001403EE"/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bookmarkStart w:id="2" w:name="P49"/>
            <w:bookmarkEnd w:id="2"/>
            <w:r w:rsidRPr="0071736A">
              <w:t>1.4.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Организация похорон и предоставление связанных с ними услуг</w:t>
            </w: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0,8</w:t>
            </w:r>
          </w:p>
        </w:tc>
      </w:tr>
      <w:tr w:rsidR="00216575" w:rsidRPr="0071736A" w:rsidTr="001403EE">
        <w:tc>
          <w:tcPr>
            <w:tcW w:w="708" w:type="dxa"/>
            <w:vMerge/>
          </w:tcPr>
          <w:p w:rsidR="00216575" w:rsidRPr="0071736A" w:rsidRDefault="00216575" w:rsidP="001403EE"/>
        </w:tc>
        <w:tc>
          <w:tcPr>
            <w:tcW w:w="2694" w:type="dxa"/>
            <w:vMerge/>
          </w:tcPr>
          <w:p w:rsidR="00216575" w:rsidRPr="0071736A" w:rsidRDefault="00216575" w:rsidP="001403EE"/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bookmarkStart w:id="3" w:name="P52"/>
            <w:bookmarkEnd w:id="3"/>
            <w:r w:rsidRPr="0071736A">
              <w:t>1.5.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Деятельность бань и душевых по предоставлению общегигиенических услуг</w:t>
            </w: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0,7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2.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Оказание ветеринарных услуг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3.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4.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 xml:space="preserve"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</w:t>
            </w:r>
            <w:r w:rsidRPr="0071736A">
              <w:lastRenderedPageBreak/>
              <w:t>стоянках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lastRenderedPageBreak/>
              <w:t>5.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Оказание автотранспортных услуг по перевозке грузов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  <w:vMerge w:val="restart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6.</w:t>
            </w:r>
          </w:p>
        </w:tc>
        <w:tc>
          <w:tcPr>
            <w:tcW w:w="2694" w:type="dxa"/>
            <w:vMerge w:val="restart"/>
          </w:tcPr>
          <w:p w:rsidR="00216575" w:rsidRPr="0071736A" w:rsidRDefault="00216575" w:rsidP="001403EE">
            <w:pPr>
              <w:pStyle w:val="ConsPlusNormal"/>
            </w:pPr>
            <w:r w:rsidRPr="0071736A">
              <w:t>Оказание автотранспортных услуг по перевозке пассажиров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6.1.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Автотранспортными средствами с числом посадочных мест до 6</w:t>
            </w: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  <w:vMerge/>
          </w:tcPr>
          <w:p w:rsidR="00216575" w:rsidRPr="0071736A" w:rsidRDefault="00216575" w:rsidP="001403EE"/>
        </w:tc>
        <w:tc>
          <w:tcPr>
            <w:tcW w:w="2694" w:type="dxa"/>
            <w:vMerge/>
          </w:tcPr>
          <w:p w:rsidR="00216575" w:rsidRPr="0071736A" w:rsidRDefault="00216575" w:rsidP="001403EE"/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6.2.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Автотранспортными средствами с числом посадочных мест с 6 до 15</w:t>
            </w: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0,5</w:t>
            </w:r>
          </w:p>
        </w:tc>
      </w:tr>
      <w:tr w:rsidR="00216575" w:rsidRPr="0071736A" w:rsidTr="001403EE">
        <w:tc>
          <w:tcPr>
            <w:tcW w:w="708" w:type="dxa"/>
            <w:vMerge/>
          </w:tcPr>
          <w:p w:rsidR="00216575" w:rsidRPr="0071736A" w:rsidRDefault="00216575" w:rsidP="001403EE"/>
        </w:tc>
        <w:tc>
          <w:tcPr>
            <w:tcW w:w="2694" w:type="dxa"/>
            <w:vMerge/>
          </w:tcPr>
          <w:p w:rsidR="00216575" w:rsidRPr="0071736A" w:rsidRDefault="00216575" w:rsidP="001403EE"/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6.3.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Автотранспортными средствами с числом посадочных мест с 15 до 25</w:t>
            </w: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0,22</w:t>
            </w:r>
          </w:p>
        </w:tc>
      </w:tr>
      <w:tr w:rsidR="00216575" w:rsidRPr="0071736A" w:rsidTr="001403EE">
        <w:tc>
          <w:tcPr>
            <w:tcW w:w="708" w:type="dxa"/>
            <w:vMerge/>
          </w:tcPr>
          <w:p w:rsidR="00216575" w:rsidRPr="0071736A" w:rsidRDefault="00216575" w:rsidP="001403EE"/>
        </w:tc>
        <w:tc>
          <w:tcPr>
            <w:tcW w:w="2694" w:type="dxa"/>
            <w:vMerge/>
          </w:tcPr>
          <w:p w:rsidR="00216575" w:rsidRPr="0071736A" w:rsidRDefault="00216575" w:rsidP="001403EE"/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6.4.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Автотранспортными средствами с числом посадочных мест свыше 25</w:t>
            </w: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0,18</w:t>
            </w:r>
          </w:p>
        </w:tc>
      </w:tr>
      <w:tr w:rsidR="00216575" w:rsidRPr="0071736A" w:rsidTr="001403EE">
        <w:tc>
          <w:tcPr>
            <w:tcW w:w="708" w:type="dxa"/>
            <w:vMerge w:val="restart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7.</w:t>
            </w:r>
          </w:p>
        </w:tc>
        <w:tc>
          <w:tcPr>
            <w:tcW w:w="2694" w:type="dxa"/>
            <w:vMerge w:val="restart"/>
          </w:tcPr>
          <w:p w:rsidR="00216575" w:rsidRPr="0071736A" w:rsidRDefault="00216575" w:rsidP="001403EE">
            <w:pPr>
              <w:pStyle w:val="ConsPlusNormal"/>
            </w:pPr>
            <w:r w:rsidRPr="0071736A"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7.1.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 xml:space="preserve">Розничная торговля, за исключением розничной торговли, определенной </w:t>
            </w:r>
            <w:hyperlink w:anchor="P94" w:history="1">
              <w:r w:rsidRPr="0071736A">
                <w:t>пунктами 7.2</w:t>
              </w:r>
            </w:hyperlink>
            <w:r w:rsidRPr="0071736A">
              <w:t xml:space="preserve"> - </w:t>
            </w:r>
            <w:hyperlink w:anchor="P100" w:history="1">
              <w:r w:rsidRPr="0071736A">
                <w:t>7.4</w:t>
              </w:r>
            </w:hyperlink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  <w:vMerge/>
          </w:tcPr>
          <w:p w:rsidR="00216575" w:rsidRPr="0071736A" w:rsidRDefault="00216575" w:rsidP="001403EE"/>
        </w:tc>
        <w:tc>
          <w:tcPr>
            <w:tcW w:w="2694" w:type="dxa"/>
            <w:vMerge/>
          </w:tcPr>
          <w:p w:rsidR="00216575" w:rsidRPr="0071736A" w:rsidRDefault="00216575" w:rsidP="001403EE"/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bookmarkStart w:id="4" w:name="P94"/>
            <w:bookmarkEnd w:id="4"/>
            <w:r w:rsidRPr="0071736A">
              <w:t>7.2.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Торговля розничная газетами и канцелярскими товарами в специализированных магазинах</w:t>
            </w: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0,3</w:t>
            </w:r>
          </w:p>
        </w:tc>
      </w:tr>
      <w:tr w:rsidR="00216575" w:rsidRPr="0071736A" w:rsidTr="001403EE">
        <w:tc>
          <w:tcPr>
            <w:tcW w:w="708" w:type="dxa"/>
            <w:vMerge/>
          </w:tcPr>
          <w:p w:rsidR="00216575" w:rsidRPr="0071736A" w:rsidRDefault="00216575" w:rsidP="001403EE"/>
        </w:tc>
        <w:tc>
          <w:tcPr>
            <w:tcW w:w="2694" w:type="dxa"/>
            <w:vMerge/>
          </w:tcPr>
          <w:p w:rsidR="00216575" w:rsidRPr="0071736A" w:rsidRDefault="00216575" w:rsidP="001403EE"/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7.3.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Торговля розничная книгами в специализированных магазинах</w:t>
            </w: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0,3</w:t>
            </w:r>
          </w:p>
        </w:tc>
      </w:tr>
      <w:tr w:rsidR="00216575" w:rsidRPr="0071736A" w:rsidTr="001403EE">
        <w:tc>
          <w:tcPr>
            <w:tcW w:w="708" w:type="dxa"/>
            <w:vMerge/>
          </w:tcPr>
          <w:p w:rsidR="00216575" w:rsidRPr="0071736A" w:rsidRDefault="00216575" w:rsidP="001403EE"/>
        </w:tc>
        <w:tc>
          <w:tcPr>
            <w:tcW w:w="2694" w:type="dxa"/>
            <w:vMerge/>
          </w:tcPr>
          <w:p w:rsidR="00216575" w:rsidRPr="0071736A" w:rsidRDefault="00216575" w:rsidP="001403EE"/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bookmarkStart w:id="5" w:name="P100"/>
            <w:bookmarkEnd w:id="5"/>
            <w:r w:rsidRPr="0071736A">
              <w:t>7.4.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Розничная торговля через магазины системы потребительской кооперации и через магазины организаций, учрежденных потребительскими обществами, расположенные в прочих населенных пунктах (к прочим относятся населенные пункты с численностью населения менее 3 тысяч человек)</w:t>
            </w: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0,4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8.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9.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Реализация товаров с использованием торговых автоматов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lastRenderedPageBreak/>
              <w:t>10.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  <w:vMerge w:val="restart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11.</w:t>
            </w:r>
          </w:p>
        </w:tc>
        <w:tc>
          <w:tcPr>
            <w:tcW w:w="2694" w:type="dxa"/>
            <w:vMerge w:val="restart"/>
          </w:tcPr>
          <w:p w:rsidR="00216575" w:rsidRPr="0071736A" w:rsidRDefault="00216575" w:rsidP="001403EE">
            <w:pPr>
              <w:pStyle w:val="ConsPlusNormal"/>
            </w:pPr>
            <w:r w:rsidRPr="0071736A">
              <w:t>Развозная и разносная розничная торговля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11.1.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Автолавка</w:t>
            </w: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0,4</w:t>
            </w:r>
          </w:p>
        </w:tc>
      </w:tr>
      <w:tr w:rsidR="00216575" w:rsidRPr="0071736A" w:rsidTr="001403EE">
        <w:tc>
          <w:tcPr>
            <w:tcW w:w="708" w:type="dxa"/>
            <w:vMerge/>
          </w:tcPr>
          <w:p w:rsidR="00216575" w:rsidRPr="0071736A" w:rsidRDefault="00216575" w:rsidP="001403EE"/>
        </w:tc>
        <w:tc>
          <w:tcPr>
            <w:tcW w:w="2694" w:type="dxa"/>
            <w:vMerge/>
          </w:tcPr>
          <w:p w:rsidR="00216575" w:rsidRPr="0071736A" w:rsidRDefault="00216575" w:rsidP="001403EE"/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11.2.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Автоцистерна</w:t>
            </w: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  <w:vMerge/>
          </w:tcPr>
          <w:p w:rsidR="00216575" w:rsidRPr="0071736A" w:rsidRDefault="00216575" w:rsidP="001403EE"/>
        </w:tc>
        <w:tc>
          <w:tcPr>
            <w:tcW w:w="2694" w:type="dxa"/>
            <w:vMerge/>
          </w:tcPr>
          <w:p w:rsidR="00216575" w:rsidRPr="0071736A" w:rsidRDefault="00216575" w:rsidP="001403EE"/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11.3.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proofErr w:type="spellStart"/>
            <w:r w:rsidRPr="0071736A">
              <w:t>Автомагазин</w:t>
            </w:r>
            <w:proofErr w:type="spellEnd"/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0,4</w:t>
            </w:r>
          </w:p>
        </w:tc>
      </w:tr>
      <w:tr w:rsidR="00216575" w:rsidRPr="0071736A" w:rsidTr="001403EE">
        <w:tc>
          <w:tcPr>
            <w:tcW w:w="708" w:type="dxa"/>
            <w:vMerge/>
          </w:tcPr>
          <w:p w:rsidR="00216575" w:rsidRPr="0071736A" w:rsidRDefault="00216575" w:rsidP="001403EE"/>
        </w:tc>
        <w:tc>
          <w:tcPr>
            <w:tcW w:w="2694" w:type="dxa"/>
            <w:vMerge/>
          </w:tcPr>
          <w:p w:rsidR="00216575" w:rsidRPr="0071736A" w:rsidRDefault="00216575" w:rsidP="001403EE"/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11.4.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Фургон</w:t>
            </w: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  <w:vMerge/>
          </w:tcPr>
          <w:p w:rsidR="00216575" w:rsidRPr="0071736A" w:rsidRDefault="00216575" w:rsidP="001403EE"/>
        </w:tc>
        <w:tc>
          <w:tcPr>
            <w:tcW w:w="2694" w:type="dxa"/>
            <w:vMerge/>
          </w:tcPr>
          <w:p w:rsidR="00216575" w:rsidRPr="0071736A" w:rsidRDefault="00216575" w:rsidP="001403EE"/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11.5.</w:t>
            </w: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Иные объекты развозной торговли</w:t>
            </w: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12.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13.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14.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Распространение наружной рекламы с использованием рекламных конструкций</w:t>
            </w:r>
          </w:p>
          <w:p w:rsidR="00216575" w:rsidRPr="0071736A" w:rsidRDefault="00216575" w:rsidP="001403EE">
            <w:pPr>
              <w:pStyle w:val="ConsPlusNormal"/>
            </w:pPr>
            <w:r w:rsidRPr="0071736A">
              <w:t>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15.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lastRenderedPageBreak/>
              <w:t>16.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Распространение наружной рекламы с использованием электронных табло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17.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18.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Оказание услуг по временному размещению и проживанию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19.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не превышает 5 квадратных метров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20.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превышает 5 квадратных метров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21.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 xml:space="preserve">Оказание услуг по </w:t>
            </w:r>
            <w:r w:rsidRPr="0071736A">
              <w:lastRenderedPageBreak/>
              <w:t>передаче во временное владение и (или) пользование земельных участков для размещения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  <w:tr w:rsidR="00216575" w:rsidRPr="0071736A" w:rsidTr="001403EE">
        <w:tc>
          <w:tcPr>
            <w:tcW w:w="708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lastRenderedPageBreak/>
              <w:t>22.</w:t>
            </w:r>
          </w:p>
        </w:tc>
        <w:tc>
          <w:tcPr>
            <w:tcW w:w="2694" w:type="dxa"/>
          </w:tcPr>
          <w:p w:rsidR="00216575" w:rsidRPr="0071736A" w:rsidRDefault="00216575" w:rsidP="001403EE">
            <w:pPr>
              <w:pStyle w:val="ConsPlusNormal"/>
            </w:pPr>
            <w:r w:rsidRPr="0071736A">
              <w:t>Оказание услуг по передаче во временное владение и (или) пользование земельных участков для размещения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794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3515" w:type="dxa"/>
          </w:tcPr>
          <w:p w:rsidR="00216575" w:rsidRPr="0071736A" w:rsidRDefault="00216575" w:rsidP="001403EE">
            <w:pPr>
              <w:pStyle w:val="ConsPlusNormal"/>
            </w:pPr>
          </w:p>
        </w:tc>
        <w:tc>
          <w:tcPr>
            <w:tcW w:w="1304" w:type="dxa"/>
          </w:tcPr>
          <w:p w:rsidR="00216575" w:rsidRPr="0071736A" w:rsidRDefault="00216575" w:rsidP="001403EE">
            <w:pPr>
              <w:pStyle w:val="ConsPlusNormal"/>
              <w:jc w:val="center"/>
            </w:pPr>
            <w:r w:rsidRPr="0071736A">
              <w:t>1,0</w:t>
            </w:r>
          </w:p>
        </w:tc>
      </w:tr>
    </w:tbl>
    <w:p w:rsidR="00216575" w:rsidRPr="0071736A" w:rsidRDefault="00216575" w:rsidP="00216575">
      <w:pPr>
        <w:pStyle w:val="ConsPlusNormal"/>
        <w:jc w:val="both"/>
      </w:pPr>
    </w:p>
    <w:p w:rsidR="00216575" w:rsidRPr="0071736A" w:rsidRDefault="00216575" w:rsidP="00216575">
      <w:pPr>
        <w:pStyle w:val="ConsPlusNormal"/>
        <w:jc w:val="both"/>
      </w:pPr>
    </w:p>
    <w:p w:rsidR="00216575" w:rsidRPr="0071736A" w:rsidRDefault="00216575" w:rsidP="00216575"/>
    <w:p w:rsidR="00A55475" w:rsidRDefault="00A55475"/>
    <w:sectPr w:rsidR="00A55475" w:rsidSect="002B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575"/>
    <w:rsid w:val="00216575"/>
    <w:rsid w:val="00A5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5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65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1</cp:revision>
  <dcterms:created xsi:type="dcterms:W3CDTF">2017-12-25T10:54:00Z</dcterms:created>
  <dcterms:modified xsi:type="dcterms:W3CDTF">2017-12-25T10:55:00Z</dcterms:modified>
</cp:coreProperties>
</file>