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3FE" w:rsidRPr="00F923FE" w:rsidRDefault="00F923FE">
      <w:pPr>
        <w:pStyle w:val="ConsPlusTitlePage"/>
      </w:pPr>
      <w:bookmarkStart w:id="0" w:name="_GoBack"/>
      <w:r w:rsidRPr="00F923FE">
        <w:br/>
      </w:r>
    </w:p>
    <w:p w:rsidR="00F923FE" w:rsidRPr="00F923FE" w:rsidRDefault="00F923FE">
      <w:pPr>
        <w:pStyle w:val="ConsPlusNormal"/>
        <w:jc w:val="both"/>
        <w:outlineLvl w:val="0"/>
      </w:pPr>
    </w:p>
    <w:p w:rsidR="00F923FE" w:rsidRPr="00F923FE" w:rsidRDefault="00F923FE">
      <w:pPr>
        <w:pStyle w:val="ConsPlusTitle"/>
        <w:jc w:val="center"/>
      </w:pPr>
      <w:r w:rsidRPr="00F923FE">
        <w:t>КЛЕТСКАЯ РАЙОННАЯ ДУМА ВОЛГОГРАДСКОЙ ОБЛАСТИ</w:t>
      </w:r>
    </w:p>
    <w:p w:rsidR="00F923FE" w:rsidRPr="00F923FE" w:rsidRDefault="00F923FE">
      <w:pPr>
        <w:pStyle w:val="ConsPlusTitle"/>
        <w:jc w:val="center"/>
      </w:pPr>
      <w:r w:rsidRPr="00F923FE">
        <w:t>первого созыва</w:t>
      </w:r>
    </w:p>
    <w:p w:rsidR="00F923FE" w:rsidRPr="00F923FE" w:rsidRDefault="00F923FE">
      <w:pPr>
        <w:pStyle w:val="ConsPlusTitle"/>
        <w:jc w:val="center"/>
      </w:pPr>
    </w:p>
    <w:p w:rsidR="00F923FE" w:rsidRPr="00F923FE" w:rsidRDefault="00F923FE">
      <w:pPr>
        <w:pStyle w:val="ConsPlusTitle"/>
        <w:jc w:val="center"/>
      </w:pPr>
      <w:r w:rsidRPr="00F923FE">
        <w:t>РЕШЕНИЕ</w:t>
      </w:r>
    </w:p>
    <w:p w:rsidR="00F923FE" w:rsidRPr="00F923FE" w:rsidRDefault="00F923FE">
      <w:pPr>
        <w:pStyle w:val="ConsPlusTitle"/>
        <w:jc w:val="center"/>
      </w:pPr>
      <w:r w:rsidRPr="00F923FE">
        <w:t>от 11 ноября 2005 г. N 2/25</w:t>
      </w:r>
    </w:p>
    <w:p w:rsidR="00F923FE" w:rsidRPr="00F923FE" w:rsidRDefault="00F923FE">
      <w:pPr>
        <w:pStyle w:val="ConsPlusTitle"/>
        <w:jc w:val="center"/>
      </w:pPr>
    </w:p>
    <w:p w:rsidR="00F923FE" w:rsidRPr="00F923FE" w:rsidRDefault="00F923FE">
      <w:pPr>
        <w:pStyle w:val="ConsPlusTitle"/>
        <w:jc w:val="center"/>
      </w:pPr>
      <w:r w:rsidRPr="00F923FE">
        <w:t>О ВВЕДЕНИИ СИСТЕМЫ НАЛОГООБЛОЖЕНИЯ В ВИДЕ ЕДИНОГО НАЛОГА</w:t>
      </w:r>
    </w:p>
    <w:p w:rsidR="00F923FE" w:rsidRPr="00F923FE" w:rsidRDefault="00F923FE">
      <w:pPr>
        <w:pStyle w:val="ConsPlusTitle"/>
        <w:jc w:val="center"/>
      </w:pPr>
      <w:r w:rsidRPr="00F923FE">
        <w:t>НА ВМЕНЕННЫЙ ДОХОД ДЛЯ ОТДЕЛЬНЫХ ВИДОВ ДЕЯТЕЛЬНОСТИ</w:t>
      </w:r>
    </w:p>
    <w:p w:rsidR="00F923FE" w:rsidRPr="00F923FE" w:rsidRDefault="00F923FE">
      <w:pPr>
        <w:spacing w:after="1"/>
      </w:pPr>
    </w:p>
    <w:p w:rsidR="00F923FE" w:rsidRPr="00F923FE" w:rsidRDefault="00F923FE" w:rsidP="00F923FE">
      <w:pPr>
        <w:pStyle w:val="ConsPlusNormal"/>
        <w:jc w:val="center"/>
      </w:pPr>
      <w:r w:rsidRPr="00F923FE">
        <w:t>Список изменяющих документов</w:t>
      </w:r>
    </w:p>
    <w:p w:rsidR="00F923FE" w:rsidRPr="00F923FE" w:rsidRDefault="00F923FE" w:rsidP="00F923FE">
      <w:pPr>
        <w:pStyle w:val="ConsPlusNormal"/>
        <w:jc w:val="center"/>
      </w:pPr>
      <w:r w:rsidRPr="00F923FE">
        <w:t xml:space="preserve">(в ред. решений </w:t>
      </w:r>
      <w:proofErr w:type="spellStart"/>
      <w:r w:rsidRPr="00F923FE">
        <w:t>Клетской</w:t>
      </w:r>
      <w:proofErr w:type="spellEnd"/>
      <w:r w:rsidRPr="00F923FE">
        <w:t xml:space="preserve"> районной Думы</w:t>
      </w:r>
    </w:p>
    <w:p w:rsidR="00F923FE" w:rsidRPr="00F923FE" w:rsidRDefault="00F923FE" w:rsidP="00F923FE">
      <w:pPr>
        <w:pStyle w:val="ConsPlusNormal"/>
        <w:jc w:val="center"/>
      </w:pPr>
      <w:r w:rsidRPr="00F923FE">
        <w:t xml:space="preserve">Волгоградской обл. от 26.09.2008 </w:t>
      </w:r>
      <w:hyperlink r:id="rId4" w:history="1">
        <w:r w:rsidRPr="00F923FE">
          <w:rPr>
            <w:rStyle w:val="a3"/>
            <w:color w:val="auto"/>
          </w:rPr>
          <w:t>N 31/241</w:t>
        </w:r>
      </w:hyperlink>
      <w:r w:rsidRPr="00F923FE">
        <w:t>,</w:t>
      </w:r>
    </w:p>
    <w:p w:rsidR="00F923FE" w:rsidRPr="00F923FE" w:rsidRDefault="00F923FE" w:rsidP="00F923FE">
      <w:pPr>
        <w:pStyle w:val="ConsPlusNormal"/>
        <w:jc w:val="center"/>
      </w:pPr>
      <w:r w:rsidRPr="00F923FE">
        <w:t xml:space="preserve">от 30.11.2009 </w:t>
      </w:r>
      <w:hyperlink r:id="rId5" w:history="1">
        <w:r w:rsidRPr="00F923FE">
          <w:rPr>
            <w:rStyle w:val="a3"/>
            <w:color w:val="auto"/>
          </w:rPr>
          <w:t>N 4/36</w:t>
        </w:r>
      </w:hyperlink>
      <w:r w:rsidRPr="00F923FE">
        <w:t xml:space="preserve">, от 26.03.2013 </w:t>
      </w:r>
      <w:hyperlink r:id="rId6" w:history="1">
        <w:r w:rsidRPr="00F923FE">
          <w:rPr>
            <w:rStyle w:val="a3"/>
            <w:color w:val="auto"/>
          </w:rPr>
          <w:t>N 45/391</w:t>
        </w:r>
      </w:hyperlink>
      <w:r w:rsidRPr="00F923FE">
        <w:t xml:space="preserve">, от 27.01.2017 </w:t>
      </w:r>
      <w:hyperlink r:id="rId7" w:history="1">
        <w:r w:rsidRPr="00F923FE">
          <w:rPr>
            <w:rStyle w:val="a3"/>
            <w:color w:val="auto"/>
          </w:rPr>
          <w:t>N 31/197</w:t>
        </w:r>
      </w:hyperlink>
      <w:r w:rsidRPr="00F923FE">
        <w:t>,</w:t>
      </w:r>
    </w:p>
    <w:p w:rsidR="00F923FE" w:rsidRPr="00F923FE" w:rsidRDefault="00F923FE" w:rsidP="00F923FE">
      <w:pPr>
        <w:pStyle w:val="ConsPlusNormal"/>
        <w:jc w:val="center"/>
      </w:pPr>
      <w:r w:rsidRPr="00F923FE">
        <w:t xml:space="preserve">от 18.05.2020 </w:t>
      </w:r>
      <w:hyperlink r:id="rId8" w:history="1">
        <w:r w:rsidRPr="00F923FE">
          <w:rPr>
            <w:rStyle w:val="a3"/>
            <w:color w:val="auto"/>
          </w:rPr>
          <w:t>N 28/229</w:t>
        </w:r>
      </w:hyperlink>
      <w:r w:rsidRPr="00F923FE">
        <w:t>)</w:t>
      </w:r>
    </w:p>
    <w:p w:rsidR="00F923FE" w:rsidRPr="00F923FE" w:rsidRDefault="00F923FE">
      <w:pPr>
        <w:pStyle w:val="ConsPlusNormal"/>
      </w:pPr>
    </w:p>
    <w:p w:rsidR="00F923FE" w:rsidRPr="00F923FE" w:rsidRDefault="00F923FE">
      <w:pPr>
        <w:pStyle w:val="ConsPlusNormal"/>
        <w:ind w:firstLine="540"/>
        <w:jc w:val="both"/>
      </w:pPr>
      <w:r w:rsidRPr="00F923FE">
        <w:t xml:space="preserve">В соответствии с Федеральным </w:t>
      </w:r>
      <w:hyperlink r:id="rId9" w:history="1">
        <w:r w:rsidRPr="00F923FE">
          <w:t>законом</w:t>
        </w:r>
      </w:hyperlink>
      <w:r w:rsidRPr="00F923FE">
        <w:t xml:space="preserve"> от 6 октября 2003 г. N 131-ФЗ "Об общих принципах организации местного самоуправления в Российской Федерации", </w:t>
      </w:r>
      <w:hyperlink r:id="rId10" w:history="1">
        <w:r w:rsidRPr="00F923FE">
          <w:t>главой 26.3</w:t>
        </w:r>
      </w:hyperlink>
      <w:r w:rsidRPr="00F923FE"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и </w:t>
      </w:r>
      <w:hyperlink r:id="rId11" w:history="1">
        <w:r w:rsidRPr="00F923FE">
          <w:t>Уставом</w:t>
        </w:r>
      </w:hyperlink>
      <w:r w:rsidRPr="00F923FE">
        <w:t xml:space="preserve"> </w:t>
      </w:r>
      <w:proofErr w:type="spellStart"/>
      <w:r w:rsidRPr="00F923FE">
        <w:t>Клетского</w:t>
      </w:r>
      <w:proofErr w:type="spellEnd"/>
      <w:r w:rsidRPr="00F923FE">
        <w:t xml:space="preserve"> муниципального района </w:t>
      </w:r>
      <w:proofErr w:type="spellStart"/>
      <w:r w:rsidRPr="00F923FE">
        <w:t>Клетская</w:t>
      </w:r>
      <w:proofErr w:type="spellEnd"/>
      <w:r w:rsidRPr="00F923FE">
        <w:t xml:space="preserve"> районная Дума решила: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 xml:space="preserve">1. Ввести в действие на территории </w:t>
      </w:r>
      <w:proofErr w:type="spellStart"/>
      <w:r w:rsidRPr="00F923FE">
        <w:t>Клетского</w:t>
      </w:r>
      <w:proofErr w:type="spellEnd"/>
      <w:r w:rsidRPr="00F923FE">
        <w:t xml:space="preserve"> района систему налогообложения в виде единого налога на вмененный доход для отдельных видов деятельности.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 xml:space="preserve">Система налогообложения в виде единого налога на вмененный доход для отдельных видов деятельности (далее - единый налог) применяется на территории </w:t>
      </w:r>
      <w:proofErr w:type="spellStart"/>
      <w:r w:rsidRPr="00F923FE">
        <w:t>Клетского</w:t>
      </w:r>
      <w:proofErr w:type="spellEnd"/>
      <w:r w:rsidRPr="00F923FE">
        <w:t xml:space="preserve"> муниципального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 xml:space="preserve">В соответствии с </w:t>
      </w:r>
      <w:hyperlink r:id="rId12" w:history="1">
        <w:r w:rsidRPr="00F923FE">
          <w:t>п. 2 ст. 346.31</w:t>
        </w:r>
      </w:hyperlink>
      <w:r w:rsidRPr="00F923FE">
        <w:t xml:space="preserve"> Налогового кодекса Российской Федерации установить ставку единого налога на вмененный доход для отдельных видов деятельности в размере 7,5 процента величины вмененного дохода на 2 квартал 2020 года в отношении следующих видов деятельности:</w:t>
      </w:r>
    </w:p>
    <w:p w:rsidR="00F923FE" w:rsidRPr="00F923FE" w:rsidRDefault="00F923FE">
      <w:pPr>
        <w:pStyle w:val="ConsPlusNormal"/>
        <w:jc w:val="both"/>
      </w:pPr>
      <w:r w:rsidRPr="00F923FE">
        <w:t xml:space="preserve">(абзац введен </w:t>
      </w:r>
      <w:hyperlink r:id="rId13" w:history="1">
        <w:r w:rsidRPr="00F923FE">
          <w:t>решением</w:t>
        </w:r>
      </w:hyperlink>
      <w:r w:rsidRPr="00F923FE">
        <w:t xml:space="preserve"> </w:t>
      </w:r>
      <w:proofErr w:type="spellStart"/>
      <w:r w:rsidRPr="00F923FE">
        <w:t>Клетской</w:t>
      </w:r>
      <w:proofErr w:type="spellEnd"/>
      <w:r w:rsidRPr="00F923FE">
        <w:t xml:space="preserve"> районной Думы Волгоградской обл. от 18.05.2020 N 28/229)</w:t>
      </w:r>
    </w:p>
    <w:p w:rsidR="00F923FE" w:rsidRPr="00F923FE" w:rsidRDefault="00F923FE">
      <w:pPr>
        <w:pStyle w:val="ConsPlusNormal"/>
        <w:jc w:val="both"/>
      </w:pPr>
    </w:p>
    <w:p w:rsidR="00F923FE" w:rsidRPr="00F923FE" w:rsidRDefault="00F923FE">
      <w:pPr>
        <w:pStyle w:val="ConsPlusNormal"/>
        <w:ind w:firstLine="540"/>
        <w:jc w:val="both"/>
      </w:pPr>
      <w:r w:rsidRPr="00F923FE">
        <w:t xml:space="preserve">1) оказание бытовых услуг (Код ОКВЭД 2 - </w:t>
      </w:r>
      <w:hyperlink r:id="rId14" w:history="1">
        <w:r w:rsidRPr="00F923FE">
          <w:t>95</w:t>
        </w:r>
      </w:hyperlink>
      <w:r w:rsidRPr="00F923FE">
        <w:t xml:space="preserve">; </w:t>
      </w:r>
      <w:hyperlink r:id="rId15" w:history="1">
        <w:r w:rsidRPr="00F923FE">
          <w:t>96.01</w:t>
        </w:r>
      </w:hyperlink>
      <w:r w:rsidRPr="00F923FE">
        <w:t xml:space="preserve">; </w:t>
      </w:r>
      <w:hyperlink r:id="rId16" w:history="1">
        <w:r w:rsidRPr="00F923FE">
          <w:t>96.2</w:t>
        </w:r>
      </w:hyperlink>
      <w:r w:rsidRPr="00F923FE">
        <w:t>);</w:t>
      </w:r>
    </w:p>
    <w:p w:rsidR="00F923FE" w:rsidRPr="00F923FE" w:rsidRDefault="00F923FE">
      <w:pPr>
        <w:pStyle w:val="ConsPlusNormal"/>
        <w:jc w:val="both"/>
      </w:pPr>
      <w:r w:rsidRPr="00F923FE">
        <w:t>(</w:t>
      </w:r>
      <w:proofErr w:type="spellStart"/>
      <w:r w:rsidRPr="00F923FE">
        <w:t>пп</w:t>
      </w:r>
      <w:proofErr w:type="spellEnd"/>
      <w:r w:rsidRPr="00F923FE">
        <w:t xml:space="preserve">. 1 введен </w:t>
      </w:r>
      <w:hyperlink r:id="rId17" w:history="1">
        <w:r w:rsidRPr="00F923FE">
          <w:t>решением</w:t>
        </w:r>
      </w:hyperlink>
      <w:r w:rsidRPr="00F923FE">
        <w:t xml:space="preserve"> </w:t>
      </w:r>
      <w:proofErr w:type="spellStart"/>
      <w:r w:rsidRPr="00F923FE">
        <w:t>Клетской</w:t>
      </w:r>
      <w:proofErr w:type="spellEnd"/>
      <w:r w:rsidRPr="00F923FE">
        <w:t xml:space="preserve"> районной Думы Волгоградской обл. от 18.05.2020 N 28/229)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 xml:space="preserve">2)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 (Код ОКВЭД 2 - </w:t>
      </w:r>
      <w:hyperlink r:id="rId18" w:history="1">
        <w:r w:rsidRPr="00F923FE">
          <w:t>49.3</w:t>
        </w:r>
      </w:hyperlink>
      <w:r w:rsidRPr="00F923FE">
        <w:t xml:space="preserve">; </w:t>
      </w:r>
      <w:hyperlink r:id="rId19" w:history="1">
        <w:r w:rsidRPr="00F923FE">
          <w:t>49.4</w:t>
        </w:r>
      </w:hyperlink>
      <w:r w:rsidRPr="00F923FE">
        <w:t>);</w:t>
      </w:r>
    </w:p>
    <w:p w:rsidR="00F923FE" w:rsidRPr="00F923FE" w:rsidRDefault="00F923FE">
      <w:pPr>
        <w:pStyle w:val="ConsPlusNormal"/>
        <w:jc w:val="both"/>
      </w:pPr>
      <w:r w:rsidRPr="00F923FE">
        <w:t>(</w:t>
      </w:r>
      <w:proofErr w:type="spellStart"/>
      <w:r w:rsidRPr="00F923FE">
        <w:t>пп</w:t>
      </w:r>
      <w:proofErr w:type="spellEnd"/>
      <w:r w:rsidRPr="00F923FE">
        <w:t xml:space="preserve">. 2 введен </w:t>
      </w:r>
      <w:hyperlink r:id="rId20" w:history="1">
        <w:r w:rsidRPr="00F923FE">
          <w:t>решением</w:t>
        </w:r>
      </w:hyperlink>
      <w:r w:rsidRPr="00F923FE">
        <w:t xml:space="preserve"> </w:t>
      </w:r>
      <w:proofErr w:type="spellStart"/>
      <w:r w:rsidRPr="00F923FE">
        <w:t>Клетской</w:t>
      </w:r>
      <w:proofErr w:type="spellEnd"/>
      <w:r w:rsidRPr="00F923FE">
        <w:t xml:space="preserve"> районной Думы Волгоградской обл. от 18.05.2020 N 28/229)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 xml:space="preserve">3)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 (Код ОКВЭД 2 - </w:t>
      </w:r>
      <w:hyperlink r:id="rId21" w:history="1">
        <w:r w:rsidRPr="00F923FE">
          <w:t>56</w:t>
        </w:r>
      </w:hyperlink>
      <w:r w:rsidRPr="00F923FE">
        <w:t>);</w:t>
      </w:r>
    </w:p>
    <w:p w:rsidR="00F923FE" w:rsidRPr="00F923FE" w:rsidRDefault="00F923FE">
      <w:pPr>
        <w:pStyle w:val="ConsPlusNormal"/>
        <w:jc w:val="both"/>
      </w:pPr>
      <w:r w:rsidRPr="00F923FE">
        <w:t>(</w:t>
      </w:r>
      <w:proofErr w:type="spellStart"/>
      <w:r w:rsidRPr="00F923FE">
        <w:t>пп</w:t>
      </w:r>
      <w:proofErr w:type="spellEnd"/>
      <w:r w:rsidRPr="00F923FE">
        <w:t xml:space="preserve">. 3 введен </w:t>
      </w:r>
      <w:hyperlink r:id="rId22" w:history="1">
        <w:r w:rsidRPr="00F923FE">
          <w:t>решением</w:t>
        </w:r>
      </w:hyperlink>
      <w:r w:rsidRPr="00F923FE">
        <w:t xml:space="preserve"> </w:t>
      </w:r>
      <w:proofErr w:type="spellStart"/>
      <w:r w:rsidRPr="00F923FE">
        <w:t>Клетской</w:t>
      </w:r>
      <w:proofErr w:type="spellEnd"/>
      <w:r w:rsidRPr="00F923FE">
        <w:t xml:space="preserve"> районной Думы Волгоградской обл. от 18.05.2020 N 28/229)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lastRenderedPageBreak/>
        <w:t xml:space="preserve">4)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 (Код ОКВЭД 2 - </w:t>
      </w:r>
      <w:hyperlink r:id="rId23" w:history="1">
        <w:r w:rsidRPr="00F923FE">
          <w:t>55</w:t>
        </w:r>
      </w:hyperlink>
      <w:r w:rsidRPr="00F923FE">
        <w:t>).</w:t>
      </w:r>
    </w:p>
    <w:p w:rsidR="00F923FE" w:rsidRPr="00F923FE" w:rsidRDefault="00F923FE">
      <w:pPr>
        <w:pStyle w:val="ConsPlusNormal"/>
        <w:jc w:val="both"/>
      </w:pPr>
      <w:r w:rsidRPr="00F923FE">
        <w:t>(</w:t>
      </w:r>
      <w:proofErr w:type="spellStart"/>
      <w:r w:rsidRPr="00F923FE">
        <w:t>пп</w:t>
      </w:r>
      <w:proofErr w:type="spellEnd"/>
      <w:r w:rsidRPr="00F923FE">
        <w:t xml:space="preserve">. 4 введен </w:t>
      </w:r>
      <w:hyperlink r:id="rId24" w:history="1">
        <w:r w:rsidRPr="00F923FE">
          <w:t>решением</w:t>
        </w:r>
      </w:hyperlink>
      <w:r w:rsidRPr="00F923FE">
        <w:t xml:space="preserve"> </w:t>
      </w:r>
      <w:proofErr w:type="spellStart"/>
      <w:r w:rsidRPr="00F923FE">
        <w:t>Клетской</w:t>
      </w:r>
      <w:proofErr w:type="spellEnd"/>
      <w:r w:rsidRPr="00F923FE">
        <w:t xml:space="preserve"> районной Думы Волгоградской обл. от 18.05.2020 N 28/229)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2. Система налогообложения в виде единого налога применяется в отношении следующих видов предпринимательской деятельности: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 xml:space="preserve">1) оказания бытовых услуг. Коды видов деятельности в соответствии с Общероссийским </w:t>
      </w:r>
      <w:hyperlink r:id="rId25" w:history="1">
        <w:r w:rsidRPr="00F923FE">
          <w:t>классификатором</w:t>
        </w:r>
      </w:hyperlink>
      <w:r w:rsidRPr="00F923FE">
        <w:t xml:space="preserve"> видов экономической деятельности и коды услуг в соответствии с Общероссийским </w:t>
      </w:r>
      <w:hyperlink r:id="rId26" w:history="1">
        <w:r w:rsidRPr="00F923FE">
          <w:t>классификатором</w:t>
        </w:r>
      </w:hyperlink>
      <w:r w:rsidRPr="00F923FE">
        <w:t xml:space="preserve"> продукции по видам экономической деятельности, относящихся к бытовым услугам, определенные Правительством Российской Федерации;</w:t>
      </w:r>
    </w:p>
    <w:p w:rsidR="00F923FE" w:rsidRPr="00F923FE" w:rsidRDefault="00F923FE">
      <w:pPr>
        <w:pStyle w:val="ConsPlusNormal"/>
        <w:jc w:val="both"/>
      </w:pPr>
      <w:r w:rsidRPr="00F923FE">
        <w:t>(</w:t>
      </w:r>
      <w:proofErr w:type="spellStart"/>
      <w:r w:rsidRPr="00F923FE">
        <w:t>пп</w:t>
      </w:r>
      <w:proofErr w:type="spellEnd"/>
      <w:r w:rsidRPr="00F923FE">
        <w:t xml:space="preserve">. 1 в ред. </w:t>
      </w:r>
      <w:hyperlink r:id="rId27" w:history="1">
        <w:r w:rsidRPr="00F923FE">
          <w:t>решения</w:t>
        </w:r>
      </w:hyperlink>
      <w:r w:rsidRPr="00F923FE">
        <w:t xml:space="preserve"> </w:t>
      </w:r>
      <w:proofErr w:type="spellStart"/>
      <w:r w:rsidRPr="00F923FE">
        <w:t>Клетской</w:t>
      </w:r>
      <w:proofErr w:type="spellEnd"/>
      <w:r w:rsidRPr="00F923FE">
        <w:t xml:space="preserve"> районной Думы Волгоградской обл. от 27.01.2017 N 31/197)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2) оказания ветеринарных услуг;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3) оказания услуг по ремонту, техническому обслуживанию и мойке автотранспортных средств;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F923FE" w:rsidRPr="00F923FE" w:rsidRDefault="00F923FE">
      <w:pPr>
        <w:pStyle w:val="ConsPlusNormal"/>
        <w:jc w:val="both"/>
      </w:pPr>
      <w:r w:rsidRPr="00F923FE">
        <w:t xml:space="preserve">(п. 4 в ред. </w:t>
      </w:r>
      <w:hyperlink r:id="rId28" w:history="1">
        <w:r w:rsidRPr="00F923FE">
          <w:t>решения</w:t>
        </w:r>
      </w:hyperlink>
      <w:r w:rsidRPr="00F923FE">
        <w:t xml:space="preserve"> </w:t>
      </w:r>
      <w:proofErr w:type="spellStart"/>
      <w:r w:rsidRPr="00F923FE">
        <w:t>Клетской</w:t>
      </w:r>
      <w:proofErr w:type="spellEnd"/>
      <w:r w:rsidRPr="00F923FE">
        <w:t xml:space="preserve"> районной Думы Волгоградской обл. от 26.03.2013 N 45/391)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F923FE" w:rsidRPr="00F923FE" w:rsidRDefault="00F923FE">
      <w:pPr>
        <w:pStyle w:val="ConsPlusNormal"/>
        <w:jc w:val="both"/>
      </w:pPr>
      <w:r w:rsidRPr="00F923FE">
        <w:t xml:space="preserve">(п. 7 в ред. </w:t>
      </w:r>
      <w:hyperlink r:id="rId29" w:history="1">
        <w:r w:rsidRPr="00F923FE">
          <w:t>решения</w:t>
        </w:r>
      </w:hyperlink>
      <w:r w:rsidRPr="00F923FE">
        <w:t xml:space="preserve"> </w:t>
      </w:r>
      <w:proofErr w:type="spellStart"/>
      <w:r w:rsidRPr="00F923FE">
        <w:t>Клетской</w:t>
      </w:r>
      <w:proofErr w:type="spellEnd"/>
      <w:r w:rsidRPr="00F923FE">
        <w:t xml:space="preserve"> районной Думы Волгоградской обл. от 30.11.2009 N 4/36)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10) распространения наружной рекламы с использованием рекламных конструкций;</w:t>
      </w:r>
    </w:p>
    <w:p w:rsidR="00F923FE" w:rsidRPr="00F923FE" w:rsidRDefault="00F923FE">
      <w:pPr>
        <w:pStyle w:val="ConsPlusNormal"/>
        <w:jc w:val="both"/>
      </w:pPr>
      <w:r w:rsidRPr="00F923FE">
        <w:t xml:space="preserve">(п. 10 в ред. </w:t>
      </w:r>
      <w:hyperlink r:id="rId30" w:history="1">
        <w:r w:rsidRPr="00F923FE">
          <w:t>решения</w:t>
        </w:r>
      </w:hyperlink>
      <w:r w:rsidRPr="00F923FE">
        <w:t xml:space="preserve"> </w:t>
      </w:r>
      <w:proofErr w:type="spellStart"/>
      <w:r w:rsidRPr="00F923FE">
        <w:t>Клетской</w:t>
      </w:r>
      <w:proofErr w:type="spellEnd"/>
      <w:r w:rsidRPr="00F923FE">
        <w:t xml:space="preserve"> районной Думы Волгоградской обл. от 30.11.2009 N 4/36)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11) размещения рекламы с использованием внешних и внутренних поверхностей транспортных средств;</w:t>
      </w:r>
    </w:p>
    <w:p w:rsidR="00F923FE" w:rsidRPr="00F923FE" w:rsidRDefault="00F923FE">
      <w:pPr>
        <w:pStyle w:val="ConsPlusNormal"/>
        <w:jc w:val="both"/>
      </w:pPr>
      <w:r w:rsidRPr="00F923FE">
        <w:lastRenderedPageBreak/>
        <w:t xml:space="preserve">(п. 11 в ред. </w:t>
      </w:r>
      <w:hyperlink r:id="rId31" w:history="1">
        <w:r w:rsidRPr="00F923FE">
          <w:t>решения</w:t>
        </w:r>
      </w:hyperlink>
      <w:r w:rsidRPr="00F923FE">
        <w:t xml:space="preserve"> </w:t>
      </w:r>
      <w:proofErr w:type="spellStart"/>
      <w:r w:rsidRPr="00F923FE">
        <w:t>Клетской</w:t>
      </w:r>
      <w:proofErr w:type="spellEnd"/>
      <w:r w:rsidRPr="00F923FE">
        <w:t xml:space="preserve"> районной Думы Волгоградской обл. от 26.03.2013 N 45/391)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метров;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F923FE" w:rsidRPr="00F923FE" w:rsidRDefault="00F923FE">
      <w:pPr>
        <w:pStyle w:val="ConsPlusNormal"/>
        <w:jc w:val="both"/>
      </w:pPr>
      <w:r w:rsidRPr="00F923FE">
        <w:t xml:space="preserve">(п. 13 в ред. </w:t>
      </w:r>
      <w:hyperlink r:id="rId32" w:history="1">
        <w:r w:rsidRPr="00F923FE">
          <w:t>решения</w:t>
        </w:r>
      </w:hyperlink>
      <w:r w:rsidRPr="00F923FE">
        <w:t xml:space="preserve"> </w:t>
      </w:r>
      <w:proofErr w:type="spellStart"/>
      <w:r w:rsidRPr="00F923FE">
        <w:t>Клетской</w:t>
      </w:r>
      <w:proofErr w:type="spellEnd"/>
      <w:r w:rsidRPr="00F923FE">
        <w:t xml:space="preserve"> районной Думы Волгоградской обл. от 30.11.2009 N 4/36)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923FE" w:rsidRPr="00F923FE" w:rsidRDefault="00F923FE">
      <w:pPr>
        <w:pStyle w:val="ConsPlusNormal"/>
        <w:jc w:val="both"/>
      </w:pPr>
      <w:r w:rsidRPr="00F923FE">
        <w:t xml:space="preserve">(п. 14 введен </w:t>
      </w:r>
      <w:hyperlink r:id="rId33" w:history="1">
        <w:r w:rsidRPr="00F923FE">
          <w:t>решением</w:t>
        </w:r>
      </w:hyperlink>
      <w:r w:rsidRPr="00F923FE">
        <w:t xml:space="preserve"> </w:t>
      </w:r>
      <w:proofErr w:type="spellStart"/>
      <w:r w:rsidRPr="00F923FE">
        <w:t>Клетской</w:t>
      </w:r>
      <w:proofErr w:type="spellEnd"/>
      <w:r w:rsidRPr="00F923FE">
        <w:t xml:space="preserve"> районной Думы Волгоградской обл. от 30.11.2009 N 4/36)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3.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F923FE" w:rsidRPr="00F923FE" w:rsidRDefault="00F923FE">
      <w:pPr>
        <w:pStyle w:val="ConsPlusNormal"/>
        <w:ind w:firstLine="540"/>
        <w:jc w:val="both"/>
      </w:pPr>
    </w:p>
    <w:p w:rsidR="00F923FE" w:rsidRPr="00F923FE" w:rsidRDefault="00F923FE">
      <w:pPr>
        <w:pStyle w:val="ConsPlusNormal"/>
        <w:jc w:val="center"/>
      </w:pPr>
      <w:r w:rsidRPr="00F923FE">
        <w:t xml:space="preserve">К2 = </w:t>
      </w:r>
      <w:proofErr w:type="spellStart"/>
      <w:r w:rsidRPr="00F923FE">
        <w:t>Кас</w:t>
      </w:r>
      <w:proofErr w:type="spellEnd"/>
      <w:r w:rsidRPr="00F923FE">
        <w:t xml:space="preserve"> x Км x Кио,</w:t>
      </w:r>
    </w:p>
    <w:p w:rsidR="00F923FE" w:rsidRPr="00F923FE" w:rsidRDefault="00F923FE">
      <w:pPr>
        <w:pStyle w:val="ConsPlusNormal"/>
        <w:ind w:firstLine="540"/>
        <w:jc w:val="both"/>
      </w:pPr>
    </w:p>
    <w:p w:rsidR="00F923FE" w:rsidRPr="00F923FE" w:rsidRDefault="00F923FE">
      <w:pPr>
        <w:pStyle w:val="ConsPlusNormal"/>
        <w:ind w:firstLine="540"/>
        <w:jc w:val="both"/>
      </w:pPr>
      <w:r w:rsidRPr="00F923FE">
        <w:t xml:space="preserve">где: </w:t>
      </w:r>
      <w:proofErr w:type="spellStart"/>
      <w:r w:rsidRPr="00F923FE">
        <w:t>Кас</w:t>
      </w:r>
      <w:proofErr w:type="spellEnd"/>
      <w:r w:rsidRPr="00F923FE">
        <w:t xml:space="preserve"> - коэффициент, учитывающий ассортимент товаров и виды работ (услуг);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Км - коэффициент, учитывающий особенности места ведения предпринимательской деятельности;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Кио - коэффициент, учитывающий иные особенности ведения предпринимательской деятельности.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4. Установить значения коэффициента, учитывающего ассортимент товаров и виды работ (услуг) (</w:t>
      </w:r>
      <w:proofErr w:type="spellStart"/>
      <w:r w:rsidRPr="00F923FE">
        <w:t>Кас</w:t>
      </w:r>
      <w:proofErr w:type="spellEnd"/>
      <w:r w:rsidRPr="00F923FE">
        <w:t>), согласно таблице в следующих размерах:</w:t>
      </w:r>
    </w:p>
    <w:p w:rsidR="00F923FE" w:rsidRPr="00F923FE" w:rsidRDefault="00F923F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6746"/>
        <w:gridCol w:w="1361"/>
      </w:tblGrid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N п/п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Ассортимент товаров и виды работ (услуг)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 xml:space="preserve">Значение </w:t>
            </w:r>
            <w:proofErr w:type="spellStart"/>
            <w:r w:rsidRPr="00F923FE">
              <w:t>Кас</w:t>
            </w:r>
            <w:proofErr w:type="spellEnd"/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Оказание бытовых услуг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both"/>
            </w:pP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1.1.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Ремонт, окраска и пошив обуви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0,21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1.2.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Ремонт и пошив швейных изделий и изделий текстильной галантереи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0,24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1.3.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Ремонт и пошив меховых и кожаных изделий, головных уборов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0,30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1.4.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Ремонт, пошив и вязание трикотажных изделий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0,13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1.5.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персональных ЭВМ и оргтехники к ним, электротехнических игр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0,41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1.6.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  <w:jc w:val="both"/>
            </w:pPr>
            <w:r w:rsidRPr="00F923FE"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0,68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1.7.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Ремонт часов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0,18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lastRenderedPageBreak/>
              <w:t>1.8.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Ремонт и изготовление металлоизделий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0,44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1.9.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Ремонт и изготовление ювелирных изделий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1,0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1.10.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Изготовление и ремонт мебели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0,5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1.11.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  <w:jc w:val="both"/>
            </w:pPr>
            <w:r w:rsidRPr="00F923FE">
              <w:t>Химическая чистка и крашение, услуги прачечных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0,18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1.12.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Ремонт и строительство жилья и других построек по заказам населения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1,0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1.13.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Услуги фото- и кинолабораторий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0,32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right"/>
            </w:pPr>
            <w:r w:rsidRPr="00F923FE">
              <w:t>1.13.1.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Услуги фотоателье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0,26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1.14.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Услуги парикмахерских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0,41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1.15.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Услуги по прокату, за исключением услуг по прокату видеокассет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0,25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1.16.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Ритуальные услуги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0,41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1.17.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Нарезка стекла и зеркал, художественная обработка стекла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0,31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1.18.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Услуги газификации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0,65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1.19.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Другие виды бытовых услуг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0,53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2.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Оказание ветеринарных услуг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0,25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3.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1,0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4.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Оказание услуг по хранению автотранспортных средств на платных стоянках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1,0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5.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Розничная, развозная (разносная) торговля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both"/>
            </w:pP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5.1.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0,80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5.2.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Торговля алкогольной продукцией и табачными изделиями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1,0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5.3.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F923FE">
              <w:t>л.с</w:t>
            </w:r>
            <w:proofErr w:type="spellEnd"/>
            <w:r w:rsidRPr="00F923FE">
              <w:t>.), оружием и патронами к нему, ювелирными изделиями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0,8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5.4.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 xml:space="preserve">Торговля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F923FE">
              <w:t>л.с</w:t>
            </w:r>
            <w:proofErr w:type="spellEnd"/>
            <w:r w:rsidRPr="00F923FE">
              <w:t>.), ювелирными изделиями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1,0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6.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Услуги общественного питания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both"/>
            </w:pP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6.1.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Услуги питания ресторана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1,0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6.2.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Услуги питания кафе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0,90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6.3.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Услуги питания бара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0,90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lastRenderedPageBreak/>
              <w:t>6.4.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Услуги питания столовой, закусочной, предприятий других типов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0,50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7.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Оказание автотранспортных услуг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both"/>
            </w:pP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7.1.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Услуги по перевозке пассажиров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1,0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7.2.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0,40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7.3.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0,60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7.4.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Услуги по перевозке грузов с использованием транспортных средств грузоподъемностью свыше 2 т до 3 т включительно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0,80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7.5.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1,0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8.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Распространение и (или) размещение наружной рекламы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1,0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9.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1,0</w:t>
            </w:r>
          </w:p>
        </w:tc>
      </w:tr>
      <w:tr w:rsidR="00F923FE" w:rsidRPr="00F923FE">
        <w:tc>
          <w:tcPr>
            <w:tcW w:w="964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10.</w:t>
            </w:r>
          </w:p>
        </w:tc>
        <w:tc>
          <w:tcPr>
            <w:tcW w:w="6746" w:type="dxa"/>
          </w:tcPr>
          <w:p w:rsidR="00F923FE" w:rsidRPr="00F923FE" w:rsidRDefault="00F923FE">
            <w:pPr>
              <w:pStyle w:val="ConsPlusNormal"/>
            </w:pPr>
            <w:r w:rsidRPr="00F923FE">
              <w:t>Услуги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1361" w:type="dxa"/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1,0</w:t>
            </w:r>
          </w:p>
        </w:tc>
      </w:tr>
      <w:tr w:rsidR="00F923FE" w:rsidRPr="00F923FE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11.</w:t>
            </w:r>
          </w:p>
        </w:tc>
        <w:tc>
          <w:tcPr>
            <w:tcW w:w="6746" w:type="dxa"/>
            <w:tcBorders>
              <w:bottom w:val="nil"/>
            </w:tcBorders>
          </w:tcPr>
          <w:p w:rsidR="00F923FE" w:rsidRPr="00F923FE" w:rsidRDefault="00F923FE">
            <w:pPr>
              <w:pStyle w:val="ConsPlusNormal"/>
            </w:pPr>
            <w:r w:rsidRPr="00F923FE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361" w:type="dxa"/>
            <w:tcBorders>
              <w:bottom w:val="nil"/>
            </w:tcBorders>
          </w:tcPr>
          <w:p w:rsidR="00F923FE" w:rsidRPr="00F923FE" w:rsidRDefault="00F923FE">
            <w:pPr>
              <w:pStyle w:val="ConsPlusNormal"/>
              <w:jc w:val="center"/>
            </w:pPr>
            <w:r w:rsidRPr="00F923FE">
              <w:t>1,0</w:t>
            </w:r>
          </w:p>
        </w:tc>
      </w:tr>
      <w:tr w:rsidR="00F923FE" w:rsidRPr="00F923F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923FE" w:rsidRPr="00F923FE" w:rsidRDefault="00F923FE">
            <w:pPr>
              <w:pStyle w:val="ConsPlusNormal"/>
            </w:pPr>
            <w:r w:rsidRPr="00F923FE">
              <w:t xml:space="preserve">(п. 11 введен </w:t>
            </w:r>
            <w:hyperlink r:id="rId34" w:history="1">
              <w:r w:rsidRPr="00F923FE">
                <w:t>решением</w:t>
              </w:r>
            </w:hyperlink>
            <w:r w:rsidRPr="00F923FE">
              <w:t xml:space="preserve"> </w:t>
            </w:r>
            <w:proofErr w:type="spellStart"/>
            <w:r w:rsidRPr="00F923FE">
              <w:t>Клетской</w:t>
            </w:r>
            <w:proofErr w:type="spellEnd"/>
            <w:r w:rsidRPr="00F923FE">
              <w:t xml:space="preserve"> районной Думы Волгоградской обл. от 30.11.2009 N 4/36)</w:t>
            </w:r>
          </w:p>
        </w:tc>
      </w:tr>
    </w:tbl>
    <w:p w:rsidR="00F923FE" w:rsidRPr="00F923FE" w:rsidRDefault="00F923FE">
      <w:pPr>
        <w:pStyle w:val="ConsPlusNormal"/>
        <w:ind w:firstLine="540"/>
        <w:jc w:val="both"/>
      </w:pPr>
    </w:p>
    <w:p w:rsidR="00F923FE" w:rsidRPr="00F923FE" w:rsidRDefault="00F923FE">
      <w:pPr>
        <w:pStyle w:val="ConsPlusNormal"/>
        <w:ind w:firstLine="540"/>
        <w:jc w:val="both"/>
      </w:pPr>
      <w:r w:rsidRPr="00F923FE"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 w:rsidRPr="00F923FE">
        <w:t>Кас</w:t>
      </w:r>
      <w:proofErr w:type="spellEnd"/>
      <w:r w:rsidRPr="00F923FE">
        <w:t>.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5.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а) Км = 0,4 - для организаций и индивидуальных предпринимателей, осуществляющих свою деятельность в сельских населенных пунктах с численностью населения менее 2000 человек;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б) Км = 0,75 - для организаций и индивидуальных предпринимателей, осуществляющих свою деятельность в административных центрах муниципальных образований Волгоградской области.</w:t>
      </w:r>
    </w:p>
    <w:p w:rsidR="00F923FE" w:rsidRPr="00F923FE" w:rsidRDefault="00F923FE">
      <w:pPr>
        <w:pStyle w:val="ConsPlusNormal"/>
        <w:jc w:val="both"/>
      </w:pPr>
      <w:r w:rsidRPr="00F923FE">
        <w:t xml:space="preserve">(п. 5 в ред. </w:t>
      </w:r>
      <w:hyperlink r:id="rId35" w:history="1">
        <w:r w:rsidRPr="00F923FE">
          <w:t>решения</w:t>
        </w:r>
      </w:hyperlink>
      <w:r w:rsidRPr="00F923FE">
        <w:t xml:space="preserve"> </w:t>
      </w:r>
      <w:proofErr w:type="spellStart"/>
      <w:r w:rsidRPr="00F923FE">
        <w:t>Клетской</w:t>
      </w:r>
      <w:proofErr w:type="spellEnd"/>
      <w:r w:rsidRPr="00F923FE">
        <w:t xml:space="preserve"> районной Думы Волгоградской обл. от 26.09.2008 N 31/241)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6.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bookmarkStart w:id="1" w:name="P204"/>
      <w:bookmarkEnd w:id="1"/>
      <w:r w:rsidRPr="00F923FE">
        <w:lastRenderedPageBreak/>
        <w:t>а) Кио = 0,5, применяется индивидуальными предпринимателями, не использующими труд наемных работников: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инвалидами I группы;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инвалидами II группы;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б) Кио = 0,5, применяется организациями, входящими в уголовно-исполнительную систему Волгоградской области, государственными унитарными предприятиями военной торговли, осуществляющими функции по торгово-бытовому обслуживанию и обеспечению военнослужащих Вооруженных Сил Министерства обороны Российской Федерации и других родов войск, организациями общественного питания, обслуживающими исключительно работников промышленных и сельскохозяйственных предприятий, студентов и школьников, учащихся других образовательных 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в) Кио = 0,5,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власти,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bookmarkStart w:id="2" w:name="P209"/>
      <w:bookmarkEnd w:id="2"/>
      <w:r w:rsidRPr="00F923FE">
        <w:t>г) Кио = 0,75, применяется индивидуальными предпринимателями, не использующими труд наемных работников: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одним из родителей многодетной семьи;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членами семейных детских домов;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одинокими матерями, на содержании которых находится ребенок-инвалид;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д) Кио = 1, применяется для всех остальных категорий налогоплательщиков.</w:t>
      </w:r>
    </w:p>
    <w:p w:rsidR="00F923FE" w:rsidRPr="00F923FE" w:rsidRDefault="00F923FE" w:rsidP="00F923FE">
      <w:pPr>
        <w:spacing w:after="1"/>
        <w:jc w:val="center"/>
      </w:pPr>
    </w:p>
    <w:p w:rsidR="00F923FE" w:rsidRPr="00F923FE" w:rsidRDefault="00F923FE" w:rsidP="00F923FE">
      <w:pPr>
        <w:spacing w:after="1"/>
        <w:jc w:val="center"/>
      </w:pPr>
      <w:r w:rsidRPr="00F923FE">
        <w:t>примечание.</w:t>
      </w:r>
    </w:p>
    <w:p w:rsidR="00F923FE" w:rsidRPr="00F923FE" w:rsidRDefault="00F923FE" w:rsidP="00F923FE">
      <w:pPr>
        <w:spacing w:after="1"/>
        <w:jc w:val="center"/>
      </w:pPr>
      <w:r w:rsidRPr="00F923FE">
        <w:t>В официальном тексте документа, видимо, допущена опечатка: имеются в виду подпункты "а" и "г" пункта 6, а не подпункты "а" и "г" пункта 5.</w:t>
      </w:r>
    </w:p>
    <w:p w:rsidR="00F923FE" w:rsidRPr="00F923FE" w:rsidRDefault="00F923FE">
      <w:pPr>
        <w:pStyle w:val="ConsPlusNormal"/>
        <w:spacing w:before="280"/>
        <w:ind w:firstLine="540"/>
        <w:jc w:val="both"/>
      </w:pPr>
      <w:r w:rsidRPr="00F923FE">
        <w:t xml:space="preserve">Право на применение коэффициентов, указанных в </w:t>
      </w:r>
      <w:hyperlink w:anchor="P204" w:history="1">
        <w:r w:rsidRPr="00F923FE">
          <w:t>подпунктах "а"</w:t>
        </w:r>
      </w:hyperlink>
      <w:r w:rsidRPr="00F923FE">
        <w:t xml:space="preserve"> и </w:t>
      </w:r>
      <w:hyperlink w:anchor="P209" w:history="1">
        <w:r w:rsidRPr="00F923FE">
          <w:t>"г" пункта 5</w:t>
        </w:r>
      </w:hyperlink>
      <w:r w:rsidRPr="00F923FE"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204" w:history="1">
        <w:r w:rsidRPr="00F923FE">
          <w:t>подпунктами "а"</w:t>
        </w:r>
      </w:hyperlink>
      <w:r w:rsidRPr="00F923FE">
        <w:t xml:space="preserve"> и </w:t>
      </w:r>
      <w:hyperlink w:anchor="P209" w:history="1">
        <w:r w:rsidRPr="00F923FE">
          <w:t>"г" пункта 5</w:t>
        </w:r>
      </w:hyperlink>
      <w:r w:rsidRPr="00F923FE">
        <w:t>, применяется наименьший коэффициент.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7. Решение опубликовать в средствах массовой информации.</w:t>
      </w:r>
    </w:p>
    <w:p w:rsidR="00F923FE" w:rsidRPr="00F923FE" w:rsidRDefault="00F923FE">
      <w:pPr>
        <w:pStyle w:val="ConsPlusNormal"/>
        <w:spacing w:before="220"/>
        <w:ind w:firstLine="540"/>
        <w:jc w:val="both"/>
      </w:pPr>
      <w:r w:rsidRPr="00F923FE">
        <w:t>8.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:rsidR="00F923FE" w:rsidRPr="00F923FE" w:rsidRDefault="00F923FE">
      <w:pPr>
        <w:pStyle w:val="ConsPlusNormal"/>
        <w:ind w:firstLine="540"/>
        <w:jc w:val="both"/>
      </w:pPr>
    </w:p>
    <w:p w:rsidR="00F923FE" w:rsidRPr="00F923FE" w:rsidRDefault="00F923FE">
      <w:pPr>
        <w:pStyle w:val="ConsPlusNormal"/>
        <w:jc w:val="right"/>
      </w:pPr>
      <w:r w:rsidRPr="00F923FE">
        <w:t xml:space="preserve">Глава </w:t>
      </w:r>
      <w:proofErr w:type="spellStart"/>
      <w:r w:rsidRPr="00F923FE">
        <w:t>Клетского</w:t>
      </w:r>
      <w:proofErr w:type="spellEnd"/>
    </w:p>
    <w:p w:rsidR="00F923FE" w:rsidRPr="00F923FE" w:rsidRDefault="00F923FE">
      <w:pPr>
        <w:pStyle w:val="ConsPlusNormal"/>
        <w:jc w:val="right"/>
      </w:pPr>
      <w:r w:rsidRPr="00F923FE">
        <w:t>муниципального района</w:t>
      </w:r>
    </w:p>
    <w:p w:rsidR="00F923FE" w:rsidRPr="00F923FE" w:rsidRDefault="00F923FE">
      <w:pPr>
        <w:pStyle w:val="ConsPlusNormal"/>
        <w:jc w:val="right"/>
      </w:pPr>
      <w:r w:rsidRPr="00F923FE">
        <w:t>А.Н.ЧУГУНОВ</w:t>
      </w:r>
    </w:p>
    <w:p w:rsidR="00F923FE" w:rsidRPr="00F923FE" w:rsidRDefault="00F923FE">
      <w:pPr>
        <w:pStyle w:val="ConsPlusNormal"/>
        <w:ind w:firstLine="540"/>
        <w:jc w:val="both"/>
      </w:pPr>
    </w:p>
    <w:p w:rsidR="00F923FE" w:rsidRPr="00F923FE" w:rsidRDefault="00F923FE">
      <w:pPr>
        <w:pStyle w:val="ConsPlusNormal"/>
        <w:ind w:firstLine="540"/>
        <w:jc w:val="both"/>
      </w:pPr>
    </w:p>
    <w:p w:rsidR="00F923FE" w:rsidRPr="00F923FE" w:rsidRDefault="00F923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A31386" w:rsidRPr="00F923FE" w:rsidRDefault="00A31386"/>
    <w:sectPr w:rsidR="00A31386" w:rsidRPr="00F923FE" w:rsidSect="000D6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FE"/>
    <w:rsid w:val="00A31386"/>
    <w:rsid w:val="00F9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910E6F-192B-455F-80B1-84566888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3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23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23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923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A42B1CABE071CE5E925E71207F8B8F7C158AFEACE44E3CD002B47C15B2CE23AE9968A83D6DB869E0C59626F58DF38D30395324AFB7EDF35BA05032f7oBF" TargetMode="External"/><Relationship Id="rId13" Type="http://schemas.openxmlformats.org/officeDocument/2006/relationships/hyperlink" Target="consultantplus://offline/ref=B5A42B1CABE071CE5E925E71207F8B8F7C158AFEACE44E3CD002B47C15B2CE23AE9968A83D6DB869E0C59626F68DF38D30395324AFB7EDF35BA05032f7oBF" TargetMode="External"/><Relationship Id="rId18" Type="http://schemas.openxmlformats.org/officeDocument/2006/relationships/hyperlink" Target="consultantplus://offline/ref=B5A42B1CABE071CE5E92407C3613D48A7F1BD4FBAFE343638851B22B4AE2C876EED96EFD7E2ABC6CE0CEC277B4D3AADC7D725E22B8ABEDF7f4o5F" TargetMode="External"/><Relationship Id="rId26" Type="http://schemas.openxmlformats.org/officeDocument/2006/relationships/hyperlink" Target="consultantplus://offline/ref=B5A42B1CABE071CE5E92407C3613D48A7F1ADCF6AFE343638851B22B4AE2C876FCD936F17E20AB68E6DB9426F2f8o6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5A42B1CABE071CE5E92407C3613D48A7F1BD4FBAFE343638851B22B4AE2C876EED96EFD7E2DB66AE6CEC277B4D3AADC7D725E22B8ABEDF7f4o5F" TargetMode="External"/><Relationship Id="rId34" Type="http://schemas.openxmlformats.org/officeDocument/2006/relationships/hyperlink" Target="consultantplus://offline/ref=B5A42B1CABE071CE5E925E71207F8B8F7C158AFEAAE04A33D60EE9761DEBC221A99637BF3A24B468E0C59721FBD2F69821615E2DB8A9EBEB47A252f3o0F" TargetMode="External"/><Relationship Id="rId7" Type="http://schemas.openxmlformats.org/officeDocument/2006/relationships/hyperlink" Target="consultantplus://offline/ref=B5A42B1CABE071CE5E925E71207F8B8F7C158AFEAFE04F3CD005B47C15B2CE23AE9968A83D6DB869E0C59626F58DF38D30395324AFB7EDF35BA05032f7oBF" TargetMode="External"/><Relationship Id="rId12" Type="http://schemas.openxmlformats.org/officeDocument/2006/relationships/hyperlink" Target="consultantplus://offline/ref=B5A42B1CABE071CE5E92407C3613D48A7F1BD7F2ADE243638851B22B4AE2C876EED96EFD7F20B76BEB91C762A58BA7D56A6C583AA4A9EFfFo5F" TargetMode="External"/><Relationship Id="rId17" Type="http://schemas.openxmlformats.org/officeDocument/2006/relationships/hyperlink" Target="consultantplus://offline/ref=B5A42B1CABE071CE5E925E71207F8B8F7C158AFEACE44E3CD002B47C15B2CE23AE9968A83D6DB869E0C59626F88DF38D30395324AFB7EDF35BA05032f7oBF" TargetMode="External"/><Relationship Id="rId25" Type="http://schemas.openxmlformats.org/officeDocument/2006/relationships/hyperlink" Target="consultantplus://offline/ref=B5A42B1CABE071CE5E92407C3613D48A7F1BD4FBAFE343638851B22B4AE2C876FCD936F17E20AB68E6DB9426F2f8o6F" TargetMode="External"/><Relationship Id="rId33" Type="http://schemas.openxmlformats.org/officeDocument/2006/relationships/hyperlink" Target="consultantplus://offline/ref=B5A42B1CABE071CE5E925E71207F8B8F7C158AFEAAE04A33D60EE9761DEBC221A99637BF3A24B468E0C59723FBD2F69821615E2DB8A9EBEB47A252f3o0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5A42B1CABE071CE5E92407C3613D48A7F1BD4FBAFE343638851B22B4AE2C876EED96EFD7E2CB061E2CEC277B4D3AADC7D725E22B8ABEDF7f4o5F" TargetMode="External"/><Relationship Id="rId20" Type="http://schemas.openxmlformats.org/officeDocument/2006/relationships/hyperlink" Target="consultantplus://offline/ref=B5A42B1CABE071CE5E925E71207F8B8F7C158AFEACE44E3CD002B47C15B2CE23AE9968A83D6DB869E0C59626F98DF38D30395324AFB7EDF35BA05032f7oBF" TargetMode="External"/><Relationship Id="rId29" Type="http://schemas.openxmlformats.org/officeDocument/2006/relationships/hyperlink" Target="consultantplus://offline/ref=B5A42B1CABE071CE5E925E71207F8B8F7C158AFEAAE04A33D60EE9761DEBC221A99637BF3A24B468E0C59621FBD2F69821615E2DB8A9EBEB47A252f3o0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5A42B1CABE071CE5E925E71207F8B8F7C158AFEA6E04B3DD00EE9761DEBC221A99637BF3A24B468E0C59623FBD2F69821615E2DB8A9EBEB47A252f3o0F" TargetMode="External"/><Relationship Id="rId11" Type="http://schemas.openxmlformats.org/officeDocument/2006/relationships/hyperlink" Target="consultantplus://offline/ref=B5A42B1CABE071CE5E925E71207F8B8F7C158AFEACE44932D407B47C15B2CE23AE9968A83D6DB869E0C59226F38DF38D30395324AFB7EDF35BA05032f7oBF" TargetMode="External"/><Relationship Id="rId24" Type="http://schemas.openxmlformats.org/officeDocument/2006/relationships/hyperlink" Target="consultantplus://offline/ref=B5A42B1CABE071CE5E925E71207F8B8F7C158AFEACE44E3CD002B47C15B2CE23AE9968A83D6DB869E0C59627F18DF38D30395324AFB7EDF35BA05032f7oBF" TargetMode="External"/><Relationship Id="rId32" Type="http://schemas.openxmlformats.org/officeDocument/2006/relationships/hyperlink" Target="consultantplus://offline/ref=B5A42B1CABE071CE5E925E71207F8B8F7C158AFEAAE04A33D60EE9761DEBC221A99637BF3A24B468E0C59725FBD2F69821615E2DB8A9EBEB47A252f3o0F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B5A42B1CABE071CE5E925E71207F8B8F7C158AFEAAE04A33D60EE9761DEBC221A99637BF3A24B468E0C59623FBD2F69821615E2DB8A9EBEB47A252f3o0F" TargetMode="External"/><Relationship Id="rId15" Type="http://schemas.openxmlformats.org/officeDocument/2006/relationships/hyperlink" Target="consultantplus://offline/ref=B5A42B1CABE071CE5E92407C3613D48A7F1BD4FBAFE343638851B22B4AE2C876EED96EFD7E2CBD6EE3CEC277B4D3AADC7D725E22B8ABEDF7f4o5F" TargetMode="External"/><Relationship Id="rId23" Type="http://schemas.openxmlformats.org/officeDocument/2006/relationships/hyperlink" Target="consultantplus://offline/ref=B5A42B1CABE071CE5E92407C3613D48A7F1BD4FBAFE343638851B22B4AE2C876EED96EFD7E2DB668E7CEC277B4D3AADC7D725E22B8ABEDF7f4o5F" TargetMode="External"/><Relationship Id="rId28" Type="http://schemas.openxmlformats.org/officeDocument/2006/relationships/hyperlink" Target="consultantplus://offline/ref=B5A42B1CABE071CE5E925E71207F8B8F7C158AFEA6E04B3DD00EE9761DEBC221A99637BF3A24B468E0C59623FBD2F69821615E2DB8A9EBEB47A252f3o0F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B5A42B1CABE071CE5E92407C3613D48A7F1BD7F2ADE243638851B22B4AE2C876EED96EFD7E2AB26AE5CEC277B4D3AADC7D725E22B8ABEDF7f4o5F" TargetMode="External"/><Relationship Id="rId19" Type="http://schemas.openxmlformats.org/officeDocument/2006/relationships/hyperlink" Target="consultantplus://offline/ref=B5A42B1CABE071CE5E92407C3613D48A7F1BD4FBAFE343638851B22B4AE2C876EED96EFD7E2ABC61E0CEC277B4D3AADC7D725E22B8ABEDF7f4o5F" TargetMode="External"/><Relationship Id="rId31" Type="http://schemas.openxmlformats.org/officeDocument/2006/relationships/hyperlink" Target="consultantplus://offline/ref=B5A42B1CABE071CE5E925E71207F8B8F7C158AFEA6E04B3DD00EE9761DEBC221A99637BF3A24B468E0C59621FBD2F69821615E2DB8A9EBEB47A252f3o0F" TargetMode="External"/><Relationship Id="rId4" Type="http://schemas.openxmlformats.org/officeDocument/2006/relationships/hyperlink" Target="consultantplus://offline/ref=B5A42B1CABE071CE5E925E71207F8B8F7C158AFEADE04B35D20EE9761DEBC221A99637BF3A24B468E0C59623FBD2F69821615E2DB8A9EBEB47A252f3o0F" TargetMode="External"/><Relationship Id="rId9" Type="http://schemas.openxmlformats.org/officeDocument/2006/relationships/hyperlink" Target="consultantplus://offline/ref=B5A42B1CABE071CE5E92407C3613D48A7F1BD7F1ABE543638851B22B4AE2C876EED96EFD7E29B46CE2CEC277B4D3AADC7D725E22B8ABEDF7f4o5F" TargetMode="External"/><Relationship Id="rId14" Type="http://schemas.openxmlformats.org/officeDocument/2006/relationships/hyperlink" Target="consultantplus://offline/ref=B5A42B1CABE071CE5E92407C3613D48A7F1BD4FBAFE343638851B22B4AE2C876EED96EFD7E2CB06DE5CEC277B4D3AADC7D725E22B8ABEDF7f4o5F" TargetMode="External"/><Relationship Id="rId22" Type="http://schemas.openxmlformats.org/officeDocument/2006/relationships/hyperlink" Target="consultantplus://offline/ref=B5A42B1CABE071CE5E925E71207F8B8F7C158AFEACE44E3CD002B47C15B2CE23AE9968A83D6DB869E0C59627F08DF38D30395324AFB7EDF35BA05032f7oBF" TargetMode="External"/><Relationship Id="rId27" Type="http://schemas.openxmlformats.org/officeDocument/2006/relationships/hyperlink" Target="consultantplus://offline/ref=B5A42B1CABE071CE5E925E71207F8B8F7C158AFEAFE04F3CD005B47C15B2CE23AE9968A83D6DB869E0C59626F68DF38D30395324AFB7EDF35BA05032f7oBF" TargetMode="External"/><Relationship Id="rId30" Type="http://schemas.openxmlformats.org/officeDocument/2006/relationships/hyperlink" Target="consultantplus://offline/ref=B5A42B1CABE071CE5E925E71207F8B8F7C158AFEAAE04A33D60EE9761DEBC221A99637BF3A24B468E0C5962FFBD2F69821615E2DB8A9EBEB47A252f3o0F" TargetMode="External"/><Relationship Id="rId35" Type="http://schemas.openxmlformats.org/officeDocument/2006/relationships/hyperlink" Target="consultantplus://offline/ref=B5A42B1CABE071CE5E925E71207F8B8F7C158AFEADE04B35D20EE9761DEBC221A99637BF3A24B468E0C59623FBD2F69821615E2DB8A9EBEB47A252f3o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3032</Words>
  <Characters>17287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2020-06-09T05:40:00Z</dcterms:created>
  <dcterms:modified xsi:type="dcterms:W3CDTF">2020-06-09T05:41:00Z</dcterms:modified>
</cp:coreProperties>
</file>