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70" w:rsidRPr="005C3670" w:rsidRDefault="005C3670">
      <w:pPr>
        <w:pStyle w:val="ConsPlusTitlePage"/>
      </w:pPr>
      <w:bookmarkStart w:id="0" w:name="_GoBack"/>
      <w:r w:rsidRPr="005C3670">
        <w:br/>
      </w:r>
    </w:p>
    <w:p w:rsidR="005C3670" w:rsidRPr="005C3670" w:rsidRDefault="005C3670">
      <w:pPr>
        <w:pStyle w:val="ConsPlusNormal"/>
        <w:jc w:val="both"/>
        <w:outlineLvl w:val="0"/>
      </w:pPr>
    </w:p>
    <w:p w:rsidR="005C3670" w:rsidRPr="005C3670" w:rsidRDefault="005C3670">
      <w:pPr>
        <w:pStyle w:val="ConsPlusTitle"/>
        <w:jc w:val="center"/>
      </w:pPr>
      <w:r w:rsidRPr="005C3670">
        <w:t>ОЛЬХОВСКАЯ РАЙОННАЯ ДУМА ВОЛГОГРАДСКОЙ ОБЛАСТИ</w:t>
      </w:r>
    </w:p>
    <w:p w:rsidR="005C3670" w:rsidRPr="005C3670" w:rsidRDefault="005C3670">
      <w:pPr>
        <w:pStyle w:val="ConsPlusTitle"/>
        <w:jc w:val="center"/>
      </w:pPr>
    </w:p>
    <w:p w:rsidR="005C3670" w:rsidRPr="005C3670" w:rsidRDefault="005C3670">
      <w:pPr>
        <w:pStyle w:val="ConsPlusTitle"/>
        <w:jc w:val="center"/>
      </w:pPr>
      <w:r w:rsidRPr="005C3670">
        <w:t>РЕШЕНИЕ</w:t>
      </w:r>
    </w:p>
    <w:p w:rsidR="005C3670" w:rsidRPr="005C3670" w:rsidRDefault="005C3670">
      <w:pPr>
        <w:pStyle w:val="ConsPlusTitle"/>
        <w:jc w:val="center"/>
      </w:pPr>
      <w:r w:rsidRPr="005C3670">
        <w:t>от 25 ноября 2009 г. N 2/7</w:t>
      </w:r>
    </w:p>
    <w:p w:rsidR="005C3670" w:rsidRPr="005C3670" w:rsidRDefault="005C3670">
      <w:pPr>
        <w:pStyle w:val="ConsPlusTitle"/>
        <w:jc w:val="center"/>
      </w:pPr>
    </w:p>
    <w:p w:rsidR="005C3670" w:rsidRPr="005C3670" w:rsidRDefault="005C3670">
      <w:pPr>
        <w:pStyle w:val="ConsPlusTitle"/>
        <w:jc w:val="center"/>
      </w:pPr>
      <w:r w:rsidRPr="005C3670">
        <w:t>О ВВЕДЕНИИ СИСТЕМЫ НАЛОГООБЛОЖЕНИЯ В ВИДЕ ЕДИНОГО НАЛОГА</w:t>
      </w:r>
    </w:p>
    <w:p w:rsidR="005C3670" w:rsidRPr="005C3670" w:rsidRDefault="005C3670">
      <w:pPr>
        <w:pStyle w:val="ConsPlusTitle"/>
        <w:jc w:val="center"/>
      </w:pPr>
      <w:r w:rsidRPr="005C3670">
        <w:t>НА ВМЕНЕННЫЙ ДОХОД ДЛЯ ОТДЕЛЬНЫХ ВИДОВ ДЕЯТЕЛЬНОСТИ</w:t>
      </w:r>
    </w:p>
    <w:p w:rsidR="005C3670" w:rsidRPr="005C3670" w:rsidRDefault="005C3670">
      <w:pPr>
        <w:spacing w:after="1"/>
      </w:pPr>
    </w:p>
    <w:p w:rsidR="005C3670" w:rsidRPr="005C3670" w:rsidRDefault="005C3670" w:rsidP="005C3670">
      <w:pPr>
        <w:pStyle w:val="ConsPlusNormal"/>
        <w:jc w:val="center"/>
      </w:pPr>
      <w:r w:rsidRPr="005C3670">
        <w:t>Список изменяющих документов</w:t>
      </w:r>
    </w:p>
    <w:p w:rsidR="005C3670" w:rsidRPr="005C3670" w:rsidRDefault="005C3670" w:rsidP="005C3670">
      <w:pPr>
        <w:pStyle w:val="ConsPlusNormal"/>
        <w:jc w:val="center"/>
      </w:pPr>
      <w:r w:rsidRPr="005C3670">
        <w:t>(в ред. решений Ольховской районной Думы Волгоградской обл.</w:t>
      </w:r>
    </w:p>
    <w:p w:rsidR="005C3670" w:rsidRPr="005C3670" w:rsidRDefault="005C3670" w:rsidP="005C3670">
      <w:pPr>
        <w:pStyle w:val="ConsPlusNormal"/>
        <w:jc w:val="center"/>
      </w:pPr>
      <w:r w:rsidRPr="005C3670">
        <w:t xml:space="preserve">от 28.05.2010 </w:t>
      </w:r>
      <w:hyperlink r:id="rId4" w:history="1">
        <w:r w:rsidRPr="005C3670">
          <w:t>N 11/62</w:t>
        </w:r>
      </w:hyperlink>
      <w:r w:rsidRPr="005C3670">
        <w:t xml:space="preserve">, от 22.02.2013 </w:t>
      </w:r>
      <w:hyperlink r:id="rId5" w:history="1">
        <w:r w:rsidRPr="005C3670">
          <w:t>N 50/321</w:t>
        </w:r>
      </w:hyperlink>
      <w:r w:rsidRPr="005C3670">
        <w:t xml:space="preserve">, от 26.06.2015 </w:t>
      </w:r>
      <w:hyperlink r:id="rId6" w:history="1">
        <w:r w:rsidRPr="005C3670">
          <w:t>N 15/69</w:t>
        </w:r>
      </w:hyperlink>
      <w:r w:rsidRPr="005C3670">
        <w:t>,</w:t>
      </w:r>
    </w:p>
    <w:p w:rsidR="005C3670" w:rsidRPr="005C3670" w:rsidRDefault="005C3670" w:rsidP="005C3670">
      <w:pPr>
        <w:pStyle w:val="ConsPlusNormal"/>
        <w:jc w:val="center"/>
      </w:pPr>
      <w:r w:rsidRPr="005C3670">
        <w:t xml:space="preserve">от 29.07.2015 </w:t>
      </w:r>
      <w:hyperlink r:id="rId7" w:history="1">
        <w:r w:rsidRPr="005C3670">
          <w:t>N 16/80</w:t>
        </w:r>
      </w:hyperlink>
      <w:r w:rsidRPr="005C3670">
        <w:t xml:space="preserve">, от 04.09.2015 </w:t>
      </w:r>
      <w:hyperlink r:id="rId8" w:history="1">
        <w:r w:rsidRPr="005C3670">
          <w:t>N 17/88</w:t>
        </w:r>
      </w:hyperlink>
      <w:r w:rsidRPr="005C3670">
        <w:t xml:space="preserve">, от 17.02.2017 </w:t>
      </w:r>
      <w:hyperlink r:id="rId9" w:history="1">
        <w:r w:rsidRPr="005C3670">
          <w:t>N 37/188</w:t>
        </w:r>
      </w:hyperlink>
      <w:r w:rsidRPr="005C3670">
        <w:t>,</w:t>
      </w:r>
    </w:p>
    <w:p w:rsidR="005C3670" w:rsidRPr="005C3670" w:rsidRDefault="005C3670" w:rsidP="005C3670">
      <w:pPr>
        <w:pStyle w:val="ConsPlusNormal"/>
        <w:jc w:val="center"/>
      </w:pPr>
      <w:r w:rsidRPr="005C3670">
        <w:t xml:space="preserve">от 24.04.2020 </w:t>
      </w:r>
      <w:hyperlink r:id="rId10" w:history="1">
        <w:r w:rsidRPr="005C3670">
          <w:t>N 15/62</w:t>
        </w:r>
      </w:hyperlink>
      <w:r w:rsidRPr="005C3670">
        <w:t xml:space="preserve">, от 29.05.2020 </w:t>
      </w:r>
      <w:hyperlink r:id="rId11" w:history="1">
        <w:r w:rsidRPr="005C3670">
          <w:t>N 17/72</w:t>
        </w:r>
      </w:hyperlink>
      <w:r w:rsidRPr="005C3670">
        <w:t>)</w:t>
      </w:r>
    </w:p>
    <w:p w:rsidR="005C3670" w:rsidRPr="005C3670" w:rsidRDefault="005C3670">
      <w:pPr>
        <w:pStyle w:val="ConsPlusNormal"/>
        <w:ind w:firstLine="540"/>
        <w:jc w:val="both"/>
      </w:pPr>
      <w:r w:rsidRPr="005C3670">
        <w:t xml:space="preserve">В соответствии с Федеральным </w:t>
      </w:r>
      <w:hyperlink r:id="rId12" w:history="1">
        <w:r w:rsidRPr="005C3670">
          <w:t>законом</w:t>
        </w:r>
      </w:hyperlink>
      <w:r w:rsidRPr="005C3670"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13" w:history="1">
        <w:r w:rsidRPr="005C3670">
          <w:t>ФЗ</w:t>
        </w:r>
      </w:hyperlink>
      <w:r w:rsidRPr="005C3670">
        <w:t xml:space="preserve"> от 22 июля 2008 года N 155-ФЗ "О внесении изменений в часть вторую Налогового кодекса Российской Федерации", </w:t>
      </w:r>
      <w:hyperlink r:id="rId14" w:history="1">
        <w:r w:rsidRPr="005C3670">
          <w:t>главой 26.3</w:t>
        </w:r>
      </w:hyperlink>
      <w:r w:rsidRPr="005C3670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</w:t>
      </w:r>
      <w:hyperlink r:id="rId15" w:history="1">
        <w:r w:rsidRPr="005C3670">
          <w:t>Уставом</w:t>
        </w:r>
      </w:hyperlink>
      <w:r w:rsidRPr="005C3670">
        <w:t xml:space="preserve"> Ольховского муниципального района Ольховская районная Дума решила: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1. Ввести в действие с 1 января 2010 года на территории Ольховского муниципального района систему налогообложения в виде единого налога на вмененный доход для отдельных видов деятельности.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Система налогообложения в виде единого налога на вмененный доход для отдельных видов деятельности (далее - единый налог) применяется на территории Ольховского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 xml:space="preserve">1) оказания бытовых услуг. Коды видов деятельности в соответствии с Общероссийским </w:t>
      </w:r>
      <w:hyperlink r:id="rId16" w:history="1">
        <w:r w:rsidRPr="005C3670">
          <w:t>классификатором</w:t>
        </w:r>
      </w:hyperlink>
      <w:r w:rsidRPr="005C3670">
        <w:t xml:space="preserve"> видов экономической деятельности и коды услуг в соответствии с Общероссийским </w:t>
      </w:r>
      <w:hyperlink r:id="rId17" w:history="1">
        <w:r w:rsidRPr="005C3670">
          <w:t>классификатором</w:t>
        </w:r>
      </w:hyperlink>
      <w:r w:rsidRPr="005C3670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C3670" w:rsidRPr="005C3670" w:rsidRDefault="005C3670">
      <w:pPr>
        <w:pStyle w:val="ConsPlusNormal"/>
        <w:jc w:val="both"/>
      </w:pPr>
      <w:r w:rsidRPr="005C3670">
        <w:t xml:space="preserve">(в ред. </w:t>
      </w:r>
      <w:hyperlink r:id="rId18" w:history="1">
        <w:r w:rsidRPr="005C3670">
          <w:t>решения</w:t>
        </w:r>
      </w:hyperlink>
      <w:r w:rsidRPr="005C3670">
        <w:t xml:space="preserve"> Ольховской районной Думы Волгоградской обл. от 17.02.2017 N 37/188)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2) оказания ветеринарных услуг;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3) оказание услуг по ремонту, техническому обслуживанию и мойке автомототранспортных средств;</w:t>
      </w:r>
    </w:p>
    <w:p w:rsidR="005C3670" w:rsidRPr="005C3670" w:rsidRDefault="005C3670">
      <w:pPr>
        <w:pStyle w:val="ConsPlusNormal"/>
        <w:jc w:val="both"/>
      </w:pPr>
      <w:r w:rsidRPr="005C3670">
        <w:t>(</w:t>
      </w:r>
      <w:proofErr w:type="spellStart"/>
      <w:r w:rsidRPr="005C3670">
        <w:t>пп</w:t>
      </w:r>
      <w:proofErr w:type="spellEnd"/>
      <w:r w:rsidRPr="005C3670">
        <w:t xml:space="preserve">. 3 в ред. </w:t>
      </w:r>
      <w:hyperlink r:id="rId19" w:history="1">
        <w:r w:rsidRPr="005C3670">
          <w:t>решения</w:t>
        </w:r>
      </w:hyperlink>
      <w:r w:rsidRPr="005C3670">
        <w:t xml:space="preserve"> Ольховской районной Думы Волгоградской обл. от 22.02.2013 N 50/321)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C3670" w:rsidRPr="005C3670" w:rsidRDefault="005C3670">
      <w:pPr>
        <w:pStyle w:val="ConsPlusNormal"/>
        <w:jc w:val="both"/>
      </w:pPr>
      <w:r w:rsidRPr="005C3670">
        <w:t>(</w:t>
      </w:r>
      <w:proofErr w:type="spellStart"/>
      <w:r w:rsidRPr="005C3670">
        <w:t>пп</w:t>
      </w:r>
      <w:proofErr w:type="spellEnd"/>
      <w:r w:rsidRPr="005C3670">
        <w:t xml:space="preserve">. 4 в ред. </w:t>
      </w:r>
      <w:hyperlink r:id="rId20" w:history="1">
        <w:r w:rsidRPr="005C3670">
          <w:t>решения</w:t>
        </w:r>
      </w:hyperlink>
      <w:r w:rsidRPr="005C3670">
        <w:t xml:space="preserve"> Ольховской районной Думы Волгоградской обл. от 22.02.2013 N 50/321)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</w:t>
      </w:r>
      <w:r w:rsidRPr="005C3670">
        <w:lastRenderedPageBreak/>
        <w:t>предназначенных для оказания таких услуг;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10) распространения наружной рекламы с использованием рекламных конструкций;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11) размещение рекламы с использованием внешних и внутренних поверхностей транспортных средств;</w:t>
      </w:r>
    </w:p>
    <w:p w:rsidR="005C3670" w:rsidRPr="005C3670" w:rsidRDefault="005C3670">
      <w:pPr>
        <w:pStyle w:val="ConsPlusNormal"/>
        <w:jc w:val="both"/>
      </w:pPr>
      <w:r w:rsidRPr="005C3670">
        <w:t>(</w:t>
      </w:r>
      <w:proofErr w:type="spellStart"/>
      <w:r w:rsidRPr="005C3670">
        <w:t>пп</w:t>
      </w:r>
      <w:proofErr w:type="spellEnd"/>
      <w:r w:rsidRPr="005C3670">
        <w:t xml:space="preserve">. 11 в ред. </w:t>
      </w:r>
      <w:hyperlink r:id="rId21" w:history="1">
        <w:r w:rsidRPr="005C3670">
          <w:t>решения</w:t>
        </w:r>
      </w:hyperlink>
      <w:r w:rsidRPr="005C3670">
        <w:t xml:space="preserve"> Ольховской районной Думы Волгоградской обл. от 22.02.2013 N 50/321)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 xml:space="preserve">3. Налогоплательщиками единого налога являются организации и индивидуальные предприниматели, установленные в </w:t>
      </w:r>
      <w:hyperlink r:id="rId22" w:history="1">
        <w:r w:rsidRPr="005C3670">
          <w:t>статье 346.28</w:t>
        </w:r>
      </w:hyperlink>
      <w:r w:rsidRPr="005C3670">
        <w:t xml:space="preserve"> Налогового кодекса РФ.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Налоговым периодом по единому налогу признается квартал (</w:t>
      </w:r>
      <w:hyperlink r:id="rId23" w:history="1">
        <w:r w:rsidRPr="005C3670">
          <w:t>статья 346.30</w:t>
        </w:r>
      </w:hyperlink>
      <w:r w:rsidRPr="005C3670">
        <w:t xml:space="preserve"> Налогового кодекса РФ).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Ставка единого налога устанавливается в размере 15 процентов величины вмененного дохода (</w:t>
      </w:r>
      <w:hyperlink r:id="rId24" w:history="1">
        <w:r w:rsidRPr="005C3670">
          <w:t>статья 346.31</w:t>
        </w:r>
      </w:hyperlink>
      <w:r w:rsidRPr="005C3670">
        <w:t xml:space="preserve"> Налогового кодекса РФ).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 xml:space="preserve">Порядок и сроки уплаты единого налога установлены в </w:t>
      </w:r>
      <w:hyperlink r:id="rId25" w:history="1">
        <w:r w:rsidRPr="005C3670">
          <w:t>статье 346.32</w:t>
        </w:r>
      </w:hyperlink>
      <w:r w:rsidRPr="005C3670">
        <w:t xml:space="preserve"> Налогового кодекса РФ.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Пониженная ставка единого налога устанавливается в размере 7,5% на 2 и 3 квартал 2020 года для видов предпринимательской деятельности, одобренных протоколом заседания Правительственной комиссии по повышению устойчивости развития российской экономики от 25.03.2020 N 4кв, а именно: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 xml:space="preserve">1) Авиаперевозки, </w:t>
      </w:r>
      <w:proofErr w:type="spellStart"/>
      <w:r w:rsidRPr="005C3670">
        <w:t>аэропортная</w:t>
      </w:r>
      <w:proofErr w:type="spellEnd"/>
      <w:r w:rsidRPr="005C3670">
        <w:t xml:space="preserve"> деятельность, автоперевозки;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2) Культура, организация досуга и развлечений;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lastRenderedPageBreak/>
        <w:t>3) Физкультурно-оздоровительная деятельность и спорт;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4) Деятельность туристических агентств и прочих организаций, предоставляющих услуги в сфере туризма;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5) Гостиничный бизнес;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6) Общественное питание;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7) Деятельность организаций дополнительного образования, негосударственных образовательных учреждений;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8) Деятельность по организации конференций и выставок;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9) Деятельность по предоставлению бытовых услуг населению (ремонт, стирка, химчистка, услуги парикмахерских и салонов красоты).</w:t>
      </w:r>
    </w:p>
    <w:p w:rsidR="005C3670" w:rsidRPr="005C3670" w:rsidRDefault="005C3670">
      <w:pPr>
        <w:pStyle w:val="ConsPlusNormal"/>
        <w:jc w:val="both"/>
      </w:pPr>
      <w:r w:rsidRPr="005C3670">
        <w:t xml:space="preserve">(п. 3 в ред. </w:t>
      </w:r>
      <w:hyperlink r:id="rId26" w:history="1">
        <w:r w:rsidRPr="005C3670">
          <w:t>решения</w:t>
        </w:r>
      </w:hyperlink>
      <w:r w:rsidRPr="005C3670">
        <w:t xml:space="preserve"> Ольховской районной Думы Волгоградской обл. от 29.05.2020 N 17/72)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hyperlink r:id="rId27" w:history="1">
        <w:r w:rsidRPr="005C3670">
          <w:t>4</w:t>
        </w:r>
      </w:hyperlink>
      <w:r w:rsidRPr="005C3670">
        <w:t>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5C3670" w:rsidRPr="005C3670" w:rsidRDefault="005C3670">
      <w:pPr>
        <w:pStyle w:val="ConsPlusNormal"/>
        <w:jc w:val="both"/>
      </w:pPr>
    </w:p>
    <w:p w:rsidR="005C3670" w:rsidRPr="005C3670" w:rsidRDefault="005C3670">
      <w:pPr>
        <w:pStyle w:val="ConsPlusNormal"/>
        <w:ind w:firstLine="540"/>
        <w:jc w:val="both"/>
      </w:pPr>
      <w:r w:rsidRPr="005C3670">
        <w:t xml:space="preserve">К2 = </w:t>
      </w:r>
      <w:proofErr w:type="spellStart"/>
      <w:r w:rsidRPr="005C3670">
        <w:t>Кас</w:t>
      </w:r>
      <w:proofErr w:type="spellEnd"/>
      <w:r w:rsidRPr="005C3670">
        <w:t xml:space="preserve"> x Км x Кио,</w:t>
      </w:r>
    </w:p>
    <w:p w:rsidR="005C3670" w:rsidRPr="005C3670" w:rsidRDefault="005C3670">
      <w:pPr>
        <w:pStyle w:val="ConsPlusNormal"/>
        <w:jc w:val="both"/>
      </w:pPr>
    </w:p>
    <w:p w:rsidR="005C3670" w:rsidRPr="005C3670" w:rsidRDefault="005C3670">
      <w:pPr>
        <w:pStyle w:val="ConsPlusNormal"/>
        <w:ind w:firstLine="540"/>
        <w:jc w:val="both"/>
      </w:pPr>
      <w:r w:rsidRPr="005C3670">
        <w:t xml:space="preserve">где: </w:t>
      </w:r>
      <w:proofErr w:type="spellStart"/>
      <w:r w:rsidRPr="005C3670">
        <w:t>Кас</w:t>
      </w:r>
      <w:proofErr w:type="spellEnd"/>
      <w:r w:rsidRPr="005C3670">
        <w:t xml:space="preserve"> - коэффициент, учитывающий ассортимент товаров и виды работ (услуг);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Км - коэффициент, учитывающий особенности места ведения предпринимательской деятельности;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Кио - коэффициент, учитывающий иные особенности ведения предпринимательской деятельности.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 xml:space="preserve">Установить с 1 января 2020 года по 31 декабря 2020 года значение пониженного корректирующего коэффициента базовой доходности К2 для видов экономической деятельности, относящихся к розничной торговле непродовольственными товарами, в размере 0,75. Исключение составляют организации, деятельность которых на территории Волгоградской области не приостанавливается в период действия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 в связи с распространением новой </w:t>
      </w:r>
      <w:proofErr w:type="spellStart"/>
      <w:r w:rsidRPr="005C3670">
        <w:t>коронавирусной</w:t>
      </w:r>
      <w:proofErr w:type="spellEnd"/>
      <w:r w:rsidRPr="005C3670">
        <w:t xml:space="preserve"> инфекции (COVID-19).</w:t>
      </w:r>
    </w:p>
    <w:p w:rsidR="005C3670" w:rsidRPr="005C3670" w:rsidRDefault="005C3670">
      <w:pPr>
        <w:pStyle w:val="ConsPlusNormal"/>
        <w:jc w:val="both"/>
      </w:pPr>
      <w:r w:rsidRPr="005C3670">
        <w:t xml:space="preserve">(абзац введен </w:t>
      </w:r>
      <w:hyperlink r:id="rId28" w:history="1">
        <w:r w:rsidRPr="005C3670">
          <w:t>решением</w:t>
        </w:r>
      </w:hyperlink>
      <w:r w:rsidRPr="005C3670">
        <w:t xml:space="preserve"> Ольховской районной Думы Волгоградской обл. от 24.04.2020 N 15/62)</w:t>
      </w:r>
    </w:p>
    <w:p w:rsidR="005C3670" w:rsidRPr="005C3670" w:rsidRDefault="005C3670">
      <w:pPr>
        <w:pStyle w:val="ConsPlusNormal"/>
        <w:jc w:val="both"/>
      </w:pPr>
      <w:r w:rsidRPr="005C3670">
        <w:t xml:space="preserve">(п. 4 в ред. </w:t>
      </w:r>
      <w:hyperlink r:id="rId29" w:history="1">
        <w:r w:rsidRPr="005C3670">
          <w:t>решения</w:t>
        </w:r>
      </w:hyperlink>
      <w:r w:rsidRPr="005C3670">
        <w:t xml:space="preserve"> Ольховской районной Думы Волгоградской обл. от 28.05.2010 N 11/62)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5. Установить значения коэффициента, учитывающего ассортимент товаров и виды работ (услуг) (</w:t>
      </w:r>
      <w:proofErr w:type="spellStart"/>
      <w:r w:rsidRPr="005C3670">
        <w:t>Кас</w:t>
      </w:r>
      <w:proofErr w:type="spellEnd"/>
      <w:r w:rsidRPr="005C3670">
        <w:t>), согласно таблице в следующих размерах:</w:t>
      </w:r>
    </w:p>
    <w:p w:rsidR="005C3670" w:rsidRPr="005C3670" w:rsidRDefault="005C36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6973"/>
        <w:gridCol w:w="1134"/>
      </w:tblGrid>
      <w:tr w:rsidR="005C3670" w:rsidRPr="005C3670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N</w:t>
            </w:r>
          </w:p>
          <w:p w:rsidR="005C3670" w:rsidRPr="005C3670" w:rsidRDefault="005C3670">
            <w:pPr>
              <w:pStyle w:val="ConsPlusNormal"/>
              <w:jc w:val="center"/>
            </w:pPr>
            <w:r w:rsidRPr="005C3670">
              <w:t>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Ассортимент товаров и виды работ (услуг)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 xml:space="preserve">Значение </w:t>
            </w:r>
            <w:proofErr w:type="spellStart"/>
            <w:r w:rsidRPr="005C3670">
              <w:t>Кас</w:t>
            </w:r>
            <w:proofErr w:type="spellEnd"/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</w:t>
            </w: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 xml:space="preserve">Оказание бытовых услуг. Коды видов деятельности в соответствии с Общероссийским </w:t>
            </w:r>
            <w:hyperlink r:id="rId30" w:history="1">
              <w:r w:rsidRPr="005C3670">
                <w:t>классификатором</w:t>
              </w:r>
            </w:hyperlink>
            <w:r w:rsidRPr="005C3670">
              <w:t xml:space="preserve"> видов экономической деятельности и коды услуг в соответствии с Общероссийским </w:t>
            </w:r>
            <w:hyperlink r:id="rId31" w:history="1">
              <w:r w:rsidRPr="005C3670">
                <w:t>классификатором</w:t>
              </w:r>
            </w:hyperlink>
            <w:r w:rsidRPr="005C3670">
              <w:t xml:space="preserve"> продукции по видам экономической деятельности, относящихся к бытовым услугам: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C3670" w:rsidRPr="005C3670" w:rsidRDefault="005C3670">
            <w:pPr>
              <w:pStyle w:val="ConsPlusNormal"/>
            </w:pP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lastRenderedPageBreak/>
              <w:t>1.1.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Ремонт, окраска и пошив обуви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0,3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1.2.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Ремонт и пошив швейных изделий и изделий текстильной галантереи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0,3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1.3.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Ремонт и пошив меховых и кожаных изделий, головных уборов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0,3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1.4.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Ремонт, пошив и вязание трикотажных изделий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0,2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1.5.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0,41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1.6.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0,7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1.7.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Ремонт часов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0.2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1.8.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Ремонт и изготовление металлоизделий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0,5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1.9.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Ремонт и изготовление ювелирных изделий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1,0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1.10.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Ремонт мебели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0,5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1.11.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Химическая чистка и крашение, услуги прачечных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0,2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1.12.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Ремонт и строительство жилья и других построек по заказам населения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1.0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1.13.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 xml:space="preserve">Услуги </w:t>
            </w:r>
            <w:proofErr w:type="spellStart"/>
            <w:r w:rsidRPr="005C3670">
              <w:t>фотокинолабораторий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0,3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1.13.1.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Услуги фотоателье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0,3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1.14.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Услуги парикмахерских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0,4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1.15.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Услуги по прокату, за исключением услуг по прокату видеокассет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0,3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1.16.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Ритуальные услуги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0,4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1.17.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Нарезка стекла и зеркал, художественная обработка стекла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0,3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1.18.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Услуги газификации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0,70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1.19.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Прочие услуги непроизводственного характера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0,5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1.20.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Другие виды бытовых услуг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1,0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2.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Оказание ветеринарных услуг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0,3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3.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1,0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4.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1,0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5.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</w:t>
            </w:r>
            <w:r w:rsidRPr="005C3670">
              <w:lastRenderedPageBreak/>
              <w:t>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5.1.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Услуги по перевозке пассажиров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1,0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5.1.1.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Услуги по перевозке пассажиров маршрутными такси и автобусами свыше 4 посадочных мест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0.7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5.2.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0,4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5.3.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0,6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5.4.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0,8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5.5.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1,0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6.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Розничная торговля, осуществляемая через магазины и павильоны с площадью торгового зала не более 150 кв. метров по каждому объекту организации торговли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6.1.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0,8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6.2.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Торговля алкогольной продукцией и табачными изделиями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1,0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6.3.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л. с.), оружием и патронами к нему, ювелирными изделиями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0,8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6.4.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Торговля технически сложными товарами бытового назначения, мебелью, мотоциклами с мощностью двигателя до 112,5 кВт (150 л. с.), оружием и патронами к нему, ювелирными изделиями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1,0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7.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0,8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8.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метров по каждому объекту организации общественного питания: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8.1.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Услуги питания ресторана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1,0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8.2.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Услуги питания кафе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0,9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8.3.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Услуги питания бара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1,0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8.4.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Услуги питания столовой, закусочной, предприятий других типов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0,5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9.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 xml:space="preserve">Оказание услуг общественного питания, осуществляемых через объекты организации общественного питания, не имеющие зала обслуживания </w:t>
            </w:r>
            <w:r w:rsidRPr="005C3670">
              <w:lastRenderedPageBreak/>
              <w:t>посетителей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lastRenderedPageBreak/>
              <w:t>0,5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10.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Распространение наружной рекламы с использованием рекламных конструкций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1,0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11.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1,0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12.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0,26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13.</w:t>
            </w: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0,18</w:t>
            </w:r>
          </w:p>
        </w:tc>
      </w:tr>
      <w:tr w:rsidR="005C3670" w:rsidRPr="005C3670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14.</w:t>
            </w: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5C3670" w:rsidRPr="005C3670" w:rsidRDefault="005C3670">
            <w:pPr>
              <w:pStyle w:val="ConsPlusNormal"/>
            </w:pPr>
            <w:r w:rsidRPr="005C3670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C3670" w:rsidRPr="005C3670" w:rsidRDefault="005C3670">
            <w:pPr>
              <w:pStyle w:val="ConsPlusNormal"/>
              <w:jc w:val="center"/>
            </w:pPr>
            <w:r w:rsidRPr="005C3670">
              <w:t>0,1</w:t>
            </w:r>
          </w:p>
        </w:tc>
      </w:tr>
    </w:tbl>
    <w:p w:rsidR="005C3670" w:rsidRPr="005C3670" w:rsidRDefault="005C3670">
      <w:pPr>
        <w:pStyle w:val="ConsPlusNormal"/>
        <w:jc w:val="both"/>
      </w:pPr>
    </w:p>
    <w:p w:rsidR="005C3670" w:rsidRPr="005C3670" w:rsidRDefault="005C3670">
      <w:pPr>
        <w:pStyle w:val="ConsPlusNormal"/>
        <w:ind w:firstLine="540"/>
        <w:jc w:val="both"/>
      </w:pPr>
      <w:r w:rsidRPr="005C3670"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5C3670">
        <w:t>Кас</w:t>
      </w:r>
      <w:proofErr w:type="spellEnd"/>
      <w:r w:rsidRPr="005C3670">
        <w:t>.</w:t>
      </w:r>
    </w:p>
    <w:p w:rsidR="005C3670" w:rsidRPr="005C3670" w:rsidRDefault="005C3670">
      <w:pPr>
        <w:pStyle w:val="ConsPlusNormal"/>
        <w:jc w:val="both"/>
      </w:pPr>
      <w:r w:rsidRPr="005C3670">
        <w:t xml:space="preserve">(п. 5 в ред. </w:t>
      </w:r>
      <w:hyperlink r:id="rId32" w:history="1">
        <w:r w:rsidRPr="005C3670">
          <w:t>решения</w:t>
        </w:r>
      </w:hyperlink>
      <w:r w:rsidRPr="005C3670">
        <w:t xml:space="preserve"> Ольховской районной Думы Волгоградской обл. от 17.02.2017 N 37/188)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hyperlink r:id="rId33" w:history="1">
        <w:r w:rsidRPr="005C3670">
          <w:t>6</w:t>
        </w:r>
      </w:hyperlink>
      <w:r w:rsidRPr="005C3670">
        <w:t>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bookmarkStart w:id="1" w:name="P219"/>
      <w:bookmarkEnd w:id="1"/>
      <w:r w:rsidRPr="005C3670">
        <w:t>а) Кио = 0,5 - применяется индивидуальными предпринимателями, не использующими труд наемных работников: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инвалидами I группы;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инвалидами II группы;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б) Кио = 0,5 -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 xml:space="preserve">в) Кио = 0,5 - применяется организациями, осуществляющими перевозку пассажиров автомобильным транспортом общего пользования (кроме такси) по тарифам, регулируемым </w:t>
      </w:r>
      <w:r w:rsidRPr="005C3670">
        <w:lastRenderedPageBreak/>
        <w:t>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bookmarkStart w:id="2" w:name="P224"/>
      <w:bookmarkEnd w:id="2"/>
      <w:r w:rsidRPr="005C3670">
        <w:t>г) Кио = 0,75 - применяется индивидуальными предпринимателями, не использующими труд наемных работников: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- одним из родителей многодетной семьи;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- членами семейных детских домов;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- одинокими матерями, на содержании которых находится ребенок-инвалид;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- 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5C3670" w:rsidRPr="005C3670" w:rsidRDefault="005C3670" w:rsidP="005C3670">
      <w:pPr>
        <w:pStyle w:val="ConsPlusNormal"/>
        <w:spacing w:before="220"/>
        <w:ind w:firstLine="540"/>
        <w:jc w:val="both"/>
      </w:pPr>
      <w:r w:rsidRPr="005C3670">
        <w:t>д) Кио = 1,0 - применяется для всех остальных категорий налогоплательщиков.</w:t>
      </w:r>
    </w:p>
    <w:p w:rsidR="005C3670" w:rsidRPr="005C3670" w:rsidRDefault="005C3670">
      <w:pPr>
        <w:pStyle w:val="ConsPlusNormal"/>
        <w:spacing w:before="280"/>
        <w:ind w:firstLine="540"/>
        <w:jc w:val="both"/>
      </w:pPr>
      <w:r w:rsidRPr="005C3670">
        <w:t xml:space="preserve">Право на применение коэффициентов, указанных в </w:t>
      </w:r>
      <w:hyperlink w:anchor="P219" w:history="1">
        <w:r w:rsidRPr="005C3670">
          <w:t>подпунктах "а"</w:t>
        </w:r>
      </w:hyperlink>
      <w:r w:rsidRPr="005C3670">
        <w:t xml:space="preserve"> и </w:t>
      </w:r>
      <w:hyperlink w:anchor="P224" w:history="1">
        <w:r w:rsidRPr="005C3670">
          <w:t>"г" пункта 5</w:t>
        </w:r>
      </w:hyperlink>
      <w:r w:rsidRPr="005C3670"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219" w:history="1">
        <w:r w:rsidRPr="005C3670">
          <w:t>подпунктами "а"</w:t>
        </w:r>
      </w:hyperlink>
      <w:r w:rsidRPr="005C3670">
        <w:t xml:space="preserve"> и </w:t>
      </w:r>
      <w:hyperlink w:anchor="P224" w:history="1">
        <w:r w:rsidRPr="005C3670">
          <w:t>"г" пункта 5</w:t>
        </w:r>
      </w:hyperlink>
      <w:r w:rsidRPr="005C3670">
        <w:t>, применяется наименьший коэффициент.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hyperlink r:id="rId34" w:history="1">
        <w:r w:rsidRPr="005C3670">
          <w:t>7</w:t>
        </w:r>
      </w:hyperlink>
      <w:r w:rsidRPr="005C3670">
        <w:t>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а) Км = 0,4 - для организаций и индивидуальных предпринимателей, осуществляющих свою деятельность в сельских населенных пунктах с численностью населения до 1000 человек;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б) Км = 0,8 - для организаций и индивидуальных предпринимателей, осуществляющих свою деятельность в с. Ольховка Волгоградской области;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в) Км = 0,55 - для организаций и индивидуальных предпринимателей, осуществляющих свою деятельность в остальных населенных пунктах Ольховского района.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 xml:space="preserve">7. Исключен. - </w:t>
      </w:r>
      <w:hyperlink r:id="rId35" w:history="1">
        <w:r w:rsidRPr="005C3670">
          <w:t>Решение</w:t>
        </w:r>
      </w:hyperlink>
      <w:r w:rsidRPr="005C3670">
        <w:t xml:space="preserve"> Ольховской районной Думы Волгоградской обл. от 28.05.2010 N 11/62.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8. Настоящее решение вступает в силу с 1 января 2010 года, но не ранее чем по истечении 30 дней со дня его официального опубликования.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9. Опубликовать настоящее решение в официальном издании - газете "Ольховские вести" до 30 ноября 2009 года.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>10. Контроль за исполнением настоящего решения возложить на постоянную комиссию Ольховской районной Думы по бюджетной, налоговой и финансовой политике.</w:t>
      </w:r>
    </w:p>
    <w:p w:rsidR="005C3670" w:rsidRPr="005C3670" w:rsidRDefault="005C3670">
      <w:pPr>
        <w:pStyle w:val="ConsPlusNormal"/>
        <w:spacing w:before="220"/>
        <w:ind w:firstLine="540"/>
        <w:jc w:val="both"/>
      </w:pPr>
      <w:r w:rsidRPr="005C3670">
        <w:t xml:space="preserve">11. С момента вступления в силу настоящего решения признать утратившим силу </w:t>
      </w:r>
      <w:hyperlink r:id="rId36" w:history="1">
        <w:r w:rsidRPr="005C3670">
          <w:t>Решение</w:t>
        </w:r>
      </w:hyperlink>
      <w:r w:rsidRPr="005C3670">
        <w:t xml:space="preserve"> Ольховской районной Думы от 23.11.2007 N 28/314 "О введении системы налогообложения в виде единого налога на вмененный доход для отдельных видов деятельности на 2008 - 2010 годы".</w:t>
      </w:r>
    </w:p>
    <w:p w:rsidR="005C3670" w:rsidRPr="005C3670" w:rsidRDefault="005C3670">
      <w:pPr>
        <w:pStyle w:val="ConsPlusNormal"/>
        <w:jc w:val="both"/>
      </w:pPr>
    </w:p>
    <w:p w:rsidR="005C3670" w:rsidRPr="005C3670" w:rsidRDefault="005C3670">
      <w:pPr>
        <w:pStyle w:val="ConsPlusNormal"/>
        <w:jc w:val="right"/>
      </w:pPr>
      <w:r w:rsidRPr="005C3670">
        <w:t>Глава Ольховского</w:t>
      </w:r>
    </w:p>
    <w:p w:rsidR="005C3670" w:rsidRPr="005C3670" w:rsidRDefault="005C3670">
      <w:pPr>
        <w:pStyle w:val="ConsPlusNormal"/>
        <w:jc w:val="right"/>
      </w:pPr>
      <w:r w:rsidRPr="005C3670">
        <w:t>муниципального района</w:t>
      </w:r>
    </w:p>
    <w:p w:rsidR="005C3670" w:rsidRPr="005C3670" w:rsidRDefault="005C3670">
      <w:pPr>
        <w:pStyle w:val="ConsPlusNormal"/>
        <w:jc w:val="right"/>
      </w:pPr>
      <w:r w:rsidRPr="005C3670">
        <w:t>Н.Н.ОРЛОВ</w:t>
      </w:r>
    </w:p>
    <w:p w:rsidR="005C3670" w:rsidRPr="005C3670" w:rsidRDefault="005C3670">
      <w:pPr>
        <w:pStyle w:val="ConsPlusNormal"/>
        <w:jc w:val="both"/>
      </w:pPr>
    </w:p>
    <w:p w:rsidR="005C3670" w:rsidRPr="005C3670" w:rsidRDefault="005C3670">
      <w:pPr>
        <w:pStyle w:val="ConsPlusNormal"/>
        <w:jc w:val="both"/>
      </w:pPr>
    </w:p>
    <w:p w:rsidR="005C3670" w:rsidRPr="005C3670" w:rsidRDefault="005C36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31386" w:rsidRPr="005C3670" w:rsidRDefault="00A31386"/>
    <w:sectPr w:rsidR="00A31386" w:rsidRPr="005C3670" w:rsidSect="00D83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70"/>
    <w:rsid w:val="005C3670"/>
    <w:rsid w:val="00A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F55E1F-E988-4874-A6E3-48B8A193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6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36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36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2762E71F78BFF0F1219566C7098CA6E86538B039F1588B78735609A17CA93E1295017C1C3E27C43FC1BB6CD535079680384E5EB29D23B6C04AD30u539F" TargetMode="External"/><Relationship Id="rId13" Type="http://schemas.openxmlformats.org/officeDocument/2006/relationships/hyperlink" Target="consultantplus://offline/ref=9602762E71F78BFF0F12075B7A1CC7CF6F8E0C80029E1DDAEBD23337C547CCC6B3690E4E828EF17D45E219B6CAu538F" TargetMode="External"/><Relationship Id="rId18" Type="http://schemas.openxmlformats.org/officeDocument/2006/relationships/hyperlink" Target="consultantplus://offline/ref=9602762E71F78BFF0F1219566C7098CA6E86538B03991F8FB38535609A17CA93E1295017C1C3E27C43FC1BB6CE535079680384E5EB29D23B6C04AD30u539F" TargetMode="External"/><Relationship Id="rId26" Type="http://schemas.openxmlformats.org/officeDocument/2006/relationships/hyperlink" Target="consultantplus://offline/ref=9602762E71F78BFF0F1219566C7098CA6E86538B009D118AB38F35609A17CA93E1295017C1C3E27C43FC1BB6CE535079680384E5EB29D23B6C04AD30u539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602762E71F78BFF0F1219566C7098CA6E86538B0A9E158FB38D686A924EC691E6260F00C68AEE7D43FC1BBEC30C556C795B89ECFC37D4237006AFu332F" TargetMode="External"/><Relationship Id="rId34" Type="http://schemas.openxmlformats.org/officeDocument/2006/relationships/hyperlink" Target="consultantplus://offline/ref=9602762E71F78BFF0F1219566C7098CA6E86538B079D1084B08D686A924EC691E6260F00C68AEE7D43FC1ABEC30C556C795B89ECFC37D4237006AFu332F" TargetMode="External"/><Relationship Id="rId7" Type="http://schemas.openxmlformats.org/officeDocument/2006/relationships/hyperlink" Target="consultantplus://offline/ref=9602762E71F78BFF0F1219566C7098CA6E86538B039F178EB48E35609A17CA93E1295017C1C3E27C43FC1BB6CD535079680384E5EB29D23B6C04AD30u539F" TargetMode="External"/><Relationship Id="rId12" Type="http://schemas.openxmlformats.org/officeDocument/2006/relationships/hyperlink" Target="consultantplus://offline/ref=9602762E71F78BFF0F12075B7A1CC7CF6D880E84079C1DDAEBD23337C547CCC6A16956428287EE7941F74FE78C0D0928254889E3FC35D23Fu732F" TargetMode="External"/><Relationship Id="rId17" Type="http://schemas.openxmlformats.org/officeDocument/2006/relationships/hyperlink" Target="consultantplus://offline/ref=9602762E71F78BFF0F12075B7A1CC7CF6D890583039A1DDAEBD23337C547CCC6B3690E4E828EF17D45E219B6CAu538F" TargetMode="External"/><Relationship Id="rId25" Type="http://schemas.openxmlformats.org/officeDocument/2006/relationships/hyperlink" Target="consultantplus://offline/ref=9602762E71F78BFF0F12075B7A1CC7CF6D880E87019B1DDAEBD23337C547CCC6A16956428284E77845F74FE78C0D0928254889E3FC35D23Fu732F" TargetMode="External"/><Relationship Id="rId33" Type="http://schemas.openxmlformats.org/officeDocument/2006/relationships/hyperlink" Target="consultantplus://offline/ref=9602762E71F78BFF0F1219566C7098CA6E86538B079D1084B08D686A924EC691E6260F00C68AEE7D43FC1ABEC30C556C795B89ECFC37D4237006AFu332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602762E71F78BFF0F12075B7A1CC7CF6D880D8E039A1DDAEBD23337C547CCC6B3690E4E828EF17D45E219B6CAu538F" TargetMode="External"/><Relationship Id="rId20" Type="http://schemas.openxmlformats.org/officeDocument/2006/relationships/hyperlink" Target="consultantplus://offline/ref=9602762E71F78BFF0F1219566C7098CA6E86538B0A9E158FB38D686A924EC691E6260F00C68AEE7D43FC1BB1C30C556C795B89ECFC37D4237006AFu332F" TargetMode="External"/><Relationship Id="rId29" Type="http://schemas.openxmlformats.org/officeDocument/2006/relationships/hyperlink" Target="consultantplus://offline/ref=9602762E71F78BFF0F1219566C7098CA6E86538B079D1084B08D686A924EC691E6260F00C68AEE7D43FC1AB7C30C556C795B89ECFC37D4237006AFu332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02762E71F78BFF0F1219566C7098CA6E86538B039F168BB08435609A17CA93E1295017C1C3E27C43FC1BB6CD535079680384E5EB29D23B6C04AD30u539F" TargetMode="External"/><Relationship Id="rId11" Type="http://schemas.openxmlformats.org/officeDocument/2006/relationships/hyperlink" Target="consultantplus://offline/ref=9602762E71F78BFF0F1219566C7098CA6E86538B009D118AB38F35609A17CA93E1295017C1C3E27C43FC1BB6CD535079680384E5EB29D23B6C04AD30u539F" TargetMode="External"/><Relationship Id="rId24" Type="http://schemas.openxmlformats.org/officeDocument/2006/relationships/hyperlink" Target="consultantplus://offline/ref=9602762E71F78BFF0F12075B7A1CC7CF6D880E87019B1DDAEBD23337C547CCC6A1695642838EED7C48A84AF29D55042132568FFBE037D0u33DF" TargetMode="External"/><Relationship Id="rId32" Type="http://schemas.openxmlformats.org/officeDocument/2006/relationships/hyperlink" Target="consultantplus://offline/ref=9602762E71F78BFF0F1219566C7098CA6E86538B03991F8FB38535609A17CA93E1295017C1C3E27C43FC1BB6CF535079680384E5EB29D23B6C04AD30u539F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9602762E71F78BFF0F1219566C7098CA6E86538B0A9E158FB38D686A924EC691E6260F00C68AEE7D43FC1BB3C30C556C795B89ECFC37D4237006AFu332F" TargetMode="External"/><Relationship Id="rId15" Type="http://schemas.openxmlformats.org/officeDocument/2006/relationships/hyperlink" Target="consultantplus://offline/ref=9602762E71F78BFF0F1219566C7098CA6E86538B0394128BB78135609A17CA93E1295017C1C3E27C43FC1BB5CD535079680384E5EB29D23B6C04AD30u539F" TargetMode="External"/><Relationship Id="rId23" Type="http://schemas.openxmlformats.org/officeDocument/2006/relationships/hyperlink" Target="consultantplus://offline/ref=9602762E71F78BFF0F12075B7A1CC7CF6D880E87019B1DDAEBD23337C547CCC6A16956428284E77841F74FE78C0D0928254889E3FC35D23Fu732F" TargetMode="External"/><Relationship Id="rId28" Type="http://schemas.openxmlformats.org/officeDocument/2006/relationships/hyperlink" Target="consultantplus://offline/ref=9602762E71F78BFF0F1219566C7098CA6E86538B009D118CB68535609A17CA93E1295017C1C3E27C43FC1BB7CF535079680384E5EB29D23B6C04AD30u539F" TargetMode="External"/><Relationship Id="rId36" Type="http://schemas.openxmlformats.org/officeDocument/2006/relationships/hyperlink" Target="consultantplus://offline/ref=9602762E71F78BFF0F1219566C7098CA6E86538B009B178DBE8D686A924EC691E6260F12C6D2E27D4AE21BB0D65A042Au23CF" TargetMode="External"/><Relationship Id="rId10" Type="http://schemas.openxmlformats.org/officeDocument/2006/relationships/hyperlink" Target="consultantplus://offline/ref=9602762E71F78BFF0F1219566C7098CA6E86538B009D118CB68535609A17CA93E1295017C1C3E27C43FC1BB6CD535079680384E5EB29D23B6C04AD30u539F" TargetMode="External"/><Relationship Id="rId19" Type="http://schemas.openxmlformats.org/officeDocument/2006/relationships/hyperlink" Target="consultantplus://offline/ref=9602762E71F78BFF0F1219566C7098CA6E86538B0A9E158FB38D686A924EC691E6260F00C68AEE7D43FC1BB0C30C556C795B89ECFC37D4237006AFu332F" TargetMode="External"/><Relationship Id="rId31" Type="http://schemas.openxmlformats.org/officeDocument/2006/relationships/hyperlink" Target="consultantplus://offline/ref=9602762E71F78BFF0F12075B7A1CC7CF6D890583039A1DDAEBD23337C547CCC6B3690E4E828EF17D45E219B6CAu538F" TargetMode="External"/><Relationship Id="rId4" Type="http://schemas.openxmlformats.org/officeDocument/2006/relationships/hyperlink" Target="consultantplus://offline/ref=9602762E71F78BFF0F1219566C7098CA6E86538B079D1084B08D686A924EC691E6260F00C68AEE7D43FC1BB3C30C556C795B89ECFC37D4237006AFu332F" TargetMode="External"/><Relationship Id="rId9" Type="http://schemas.openxmlformats.org/officeDocument/2006/relationships/hyperlink" Target="consultantplus://offline/ref=9602762E71F78BFF0F1219566C7098CA6E86538B03991F8FB38535609A17CA93E1295017C1C3E27C43FC1BB6CD535079680384E5EB29D23B6C04AD30u539F" TargetMode="External"/><Relationship Id="rId14" Type="http://schemas.openxmlformats.org/officeDocument/2006/relationships/hyperlink" Target="consultantplus://offline/ref=9602762E71F78BFF0F12075B7A1CC7CF6D880E87019B1DDAEBD23337C547CCC6A16956428284E87F46F74FE78C0D0928254889E3FC35D23Fu732F" TargetMode="External"/><Relationship Id="rId22" Type="http://schemas.openxmlformats.org/officeDocument/2006/relationships/hyperlink" Target="consultantplus://offline/ref=9602762E71F78BFF0F12075B7A1CC7CF6D880E87019B1DDAEBD23337C547CCC6A16956428284E87A41F74FE78C0D0928254889E3FC35D23Fu732F" TargetMode="External"/><Relationship Id="rId27" Type="http://schemas.openxmlformats.org/officeDocument/2006/relationships/hyperlink" Target="consultantplus://offline/ref=9602762E71F78BFF0F1219566C7098CA6E86538B079D1084B08D686A924EC691E6260F00C68AEE7D43FC1AB7C30C556C795B89ECFC37D4237006AFu332F" TargetMode="External"/><Relationship Id="rId30" Type="http://schemas.openxmlformats.org/officeDocument/2006/relationships/hyperlink" Target="consultantplus://offline/ref=9602762E71F78BFF0F12075B7A1CC7CF6D880D8E039A1DDAEBD23337C547CCC6B3690E4E828EF17D45E219B6CAu538F" TargetMode="External"/><Relationship Id="rId35" Type="http://schemas.openxmlformats.org/officeDocument/2006/relationships/hyperlink" Target="consultantplus://offline/ref=9602762E71F78BFF0F1219566C7098CA6E86538B079D1084B08D686A924EC691E6260F00C68AEE7D43FC1AB1C30C556C795B89ECFC37D4237006AFu33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3357</Words>
  <Characters>19137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2020-06-09T05:55:00Z</dcterms:created>
  <dcterms:modified xsi:type="dcterms:W3CDTF">2020-06-09T05:56:00Z</dcterms:modified>
</cp:coreProperties>
</file>