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5B6" w:rsidRPr="00787B84" w:rsidRDefault="00F955B6">
      <w:pPr>
        <w:pStyle w:val="ConsPlusTitle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787B84">
        <w:rPr>
          <w:rFonts w:ascii="Arial" w:hAnsi="Arial" w:cs="Arial"/>
          <w:color w:val="000000" w:themeColor="text1"/>
          <w:sz w:val="24"/>
          <w:szCs w:val="24"/>
        </w:rPr>
        <w:t>ГОРОДИЩЕНСКАЯ РАЙОННАЯ ДУМА ВОЛГОГРАДСКОЙ ОБЛАСТИ</w:t>
      </w:r>
    </w:p>
    <w:p w:rsidR="00F955B6" w:rsidRPr="00787B84" w:rsidRDefault="00F955B6">
      <w:pPr>
        <w:pStyle w:val="ConsPlusTitle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F955B6" w:rsidRPr="00787B84" w:rsidRDefault="00F955B6">
      <w:pPr>
        <w:pStyle w:val="ConsPlusTitle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787B84">
        <w:rPr>
          <w:rFonts w:ascii="Arial" w:hAnsi="Arial" w:cs="Arial"/>
          <w:color w:val="000000" w:themeColor="text1"/>
          <w:sz w:val="24"/>
          <w:szCs w:val="24"/>
        </w:rPr>
        <w:t>РЕШЕНИЕ</w:t>
      </w:r>
    </w:p>
    <w:p w:rsidR="00F955B6" w:rsidRPr="00787B84" w:rsidRDefault="00F955B6">
      <w:pPr>
        <w:pStyle w:val="ConsPlusTitle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787B84">
        <w:rPr>
          <w:rFonts w:ascii="Arial" w:hAnsi="Arial" w:cs="Arial"/>
          <w:color w:val="000000" w:themeColor="text1"/>
          <w:sz w:val="24"/>
          <w:szCs w:val="24"/>
        </w:rPr>
        <w:t>от 27 декабря 2016 г. N 356</w:t>
      </w:r>
    </w:p>
    <w:p w:rsidR="00F955B6" w:rsidRPr="00787B84" w:rsidRDefault="00F955B6">
      <w:pPr>
        <w:pStyle w:val="ConsPlusTitle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F955B6" w:rsidRPr="00787B84" w:rsidRDefault="00F955B6">
      <w:pPr>
        <w:pStyle w:val="ConsPlusTitle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787B84">
        <w:rPr>
          <w:rFonts w:ascii="Arial" w:hAnsi="Arial" w:cs="Arial"/>
          <w:color w:val="000000" w:themeColor="text1"/>
          <w:sz w:val="24"/>
          <w:szCs w:val="24"/>
        </w:rPr>
        <w:t>О ВНЕСЕНИИ ИЗМЕНЕНИЙ В РЕШЕНИЕ ГОРОДИЩЕНСКОЙ РАЙОННОЙ ДУМЫ</w:t>
      </w:r>
      <w:r w:rsidR="00787B84" w:rsidRPr="00787B8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bookmarkStart w:id="0" w:name="_GoBack"/>
      <w:bookmarkEnd w:id="0"/>
      <w:r w:rsidRPr="00787B84">
        <w:rPr>
          <w:rFonts w:ascii="Arial" w:hAnsi="Arial" w:cs="Arial"/>
          <w:color w:val="000000" w:themeColor="text1"/>
          <w:sz w:val="24"/>
          <w:szCs w:val="24"/>
        </w:rPr>
        <w:t>ОТ 27.12.2007 N 408 "О ВВЕДЕНИИ СИСТЕМЫ НАЛОГООБЛОЖЕНИЯ</w:t>
      </w:r>
    </w:p>
    <w:p w:rsidR="00F955B6" w:rsidRPr="00787B84" w:rsidRDefault="00F955B6">
      <w:pPr>
        <w:pStyle w:val="ConsPlusTitle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787B84">
        <w:rPr>
          <w:rFonts w:ascii="Arial" w:hAnsi="Arial" w:cs="Arial"/>
          <w:color w:val="000000" w:themeColor="text1"/>
          <w:sz w:val="24"/>
          <w:szCs w:val="24"/>
        </w:rPr>
        <w:t>В ВИДЕ ЕДИНОГО НАЛОГА НА ВМЕНЕННЫЙ ДОХОД ДЛЯ ОТДЕЛЬНЫХ</w:t>
      </w:r>
    </w:p>
    <w:p w:rsidR="00F955B6" w:rsidRPr="00787B84" w:rsidRDefault="00F955B6">
      <w:pPr>
        <w:pStyle w:val="ConsPlusTitle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787B84">
        <w:rPr>
          <w:rFonts w:ascii="Arial" w:hAnsi="Arial" w:cs="Arial"/>
          <w:color w:val="000000" w:themeColor="text1"/>
          <w:sz w:val="24"/>
          <w:szCs w:val="24"/>
        </w:rPr>
        <w:t>ВИДОВ ДЕЯТЕЛЬНОСТИ"</w:t>
      </w:r>
    </w:p>
    <w:p w:rsidR="00F955B6" w:rsidRPr="00787B84" w:rsidRDefault="00F955B6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F955B6" w:rsidRPr="00787B84" w:rsidRDefault="00F955B6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87B84">
        <w:rPr>
          <w:rFonts w:ascii="Arial" w:hAnsi="Arial" w:cs="Arial"/>
          <w:color w:val="000000" w:themeColor="text1"/>
          <w:sz w:val="24"/>
          <w:szCs w:val="24"/>
        </w:rPr>
        <w:t xml:space="preserve">Рассмотрев ходатайство администрации </w:t>
      </w:r>
      <w:proofErr w:type="spellStart"/>
      <w:r w:rsidRPr="00787B84">
        <w:rPr>
          <w:rFonts w:ascii="Arial" w:hAnsi="Arial" w:cs="Arial"/>
          <w:color w:val="000000" w:themeColor="text1"/>
          <w:sz w:val="24"/>
          <w:szCs w:val="24"/>
        </w:rPr>
        <w:t>Городищенского</w:t>
      </w:r>
      <w:proofErr w:type="spellEnd"/>
      <w:r w:rsidRPr="00787B84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района, руководствуясь главой 26.3 "Система налогообложения в виде единого налога на вмененный доход для отдельных видов деятельности", ст. 346.27 части второй Налогового кодекса Российской Федерации, Федеральным законом от 6 октября 2003 года N 131-ФЗ "Об общих принципах организации местного самоуправления в Российской Федерации" и Уставом </w:t>
      </w:r>
      <w:proofErr w:type="spellStart"/>
      <w:r w:rsidRPr="00787B84">
        <w:rPr>
          <w:rFonts w:ascii="Arial" w:hAnsi="Arial" w:cs="Arial"/>
          <w:color w:val="000000" w:themeColor="text1"/>
          <w:sz w:val="24"/>
          <w:szCs w:val="24"/>
        </w:rPr>
        <w:t>Городищенского</w:t>
      </w:r>
      <w:proofErr w:type="spellEnd"/>
      <w:r w:rsidRPr="00787B84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 Волгоградской области, </w:t>
      </w:r>
      <w:proofErr w:type="spellStart"/>
      <w:r w:rsidRPr="00787B84">
        <w:rPr>
          <w:rFonts w:ascii="Arial" w:hAnsi="Arial" w:cs="Arial"/>
          <w:color w:val="000000" w:themeColor="text1"/>
          <w:sz w:val="24"/>
          <w:szCs w:val="24"/>
        </w:rPr>
        <w:t>Городищенская</w:t>
      </w:r>
      <w:proofErr w:type="spellEnd"/>
      <w:r w:rsidRPr="00787B84">
        <w:rPr>
          <w:rFonts w:ascii="Arial" w:hAnsi="Arial" w:cs="Arial"/>
          <w:color w:val="000000" w:themeColor="text1"/>
          <w:sz w:val="24"/>
          <w:szCs w:val="24"/>
        </w:rPr>
        <w:t xml:space="preserve"> районная Дума решила:</w:t>
      </w:r>
    </w:p>
    <w:p w:rsidR="00F955B6" w:rsidRPr="00787B84" w:rsidRDefault="00F955B6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87B84">
        <w:rPr>
          <w:rFonts w:ascii="Arial" w:hAnsi="Arial" w:cs="Arial"/>
          <w:color w:val="000000" w:themeColor="text1"/>
          <w:sz w:val="24"/>
          <w:szCs w:val="24"/>
        </w:rPr>
        <w:t>1. Подпункт 1 пункта 2 изложить в следующей редакции:</w:t>
      </w:r>
    </w:p>
    <w:p w:rsidR="00F955B6" w:rsidRPr="00787B84" w:rsidRDefault="00F955B6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87B84">
        <w:rPr>
          <w:rFonts w:ascii="Arial" w:hAnsi="Arial" w:cs="Arial"/>
          <w:color w:val="000000" w:themeColor="text1"/>
          <w:sz w:val="24"/>
          <w:szCs w:val="24"/>
        </w:rPr>
        <w:t>"1) оказания бытовых услуг. Коды видов деятельности в соответствии с Общероссийским классификатором видов экономической деятельности и коды услуг в соответствии с Общероссийским классификатором продукции по видам экономической деятельности, относящихся к бытовым услугам, определяются Правительством Российской Федерации".</w:t>
      </w:r>
    </w:p>
    <w:p w:rsidR="00F955B6" w:rsidRPr="00787B84" w:rsidRDefault="00F955B6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87B84">
        <w:rPr>
          <w:rFonts w:ascii="Arial" w:hAnsi="Arial" w:cs="Arial"/>
          <w:color w:val="000000" w:themeColor="text1"/>
          <w:sz w:val="24"/>
          <w:szCs w:val="24"/>
        </w:rPr>
        <w:t>2. Подпункт 1 пункта 4 изложить в следующей редакции:</w:t>
      </w:r>
    </w:p>
    <w:p w:rsidR="00F955B6" w:rsidRPr="00787B84" w:rsidRDefault="00F955B6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7087"/>
        <w:gridCol w:w="1191"/>
      </w:tblGrid>
      <w:tr w:rsidR="00F955B6" w:rsidRPr="00787B84">
        <w:tc>
          <w:tcPr>
            <w:tcW w:w="737" w:type="dxa"/>
          </w:tcPr>
          <w:p w:rsidR="00F955B6" w:rsidRPr="00787B84" w:rsidRDefault="00F955B6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87B84">
              <w:rPr>
                <w:rFonts w:ascii="Arial" w:hAnsi="Arial" w:cs="Arial"/>
                <w:color w:val="000000" w:themeColor="text1"/>
                <w:sz w:val="24"/>
                <w:szCs w:val="24"/>
              </w:rPr>
              <w:t>N п/п</w:t>
            </w:r>
          </w:p>
        </w:tc>
        <w:tc>
          <w:tcPr>
            <w:tcW w:w="7087" w:type="dxa"/>
          </w:tcPr>
          <w:p w:rsidR="00F955B6" w:rsidRPr="00787B84" w:rsidRDefault="00F955B6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87B84">
              <w:rPr>
                <w:rFonts w:ascii="Arial" w:hAnsi="Arial" w:cs="Arial"/>
                <w:color w:val="000000" w:themeColor="text1"/>
                <w:sz w:val="24"/>
                <w:szCs w:val="24"/>
              </w:rPr>
              <w:t>Ассортимент товаров и виды работ (услуг)</w:t>
            </w:r>
          </w:p>
        </w:tc>
        <w:tc>
          <w:tcPr>
            <w:tcW w:w="1191" w:type="dxa"/>
          </w:tcPr>
          <w:p w:rsidR="00F955B6" w:rsidRPr="00787B84" w:rsidRDefault="00F955B6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87B8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Значение </w:t>
            </w:r>
            <w:proofErr w:type="spellStart"/>
            <w:r w:rsidRPr="00787B84">
              <w:rPr>
                <w:rFonts w:ascii="Arial" w:hAnsi="Arial" w:cs="Arial"/>
                <w:color w:val="000000" w:themeColor="text1"/>
                <w:sz w:val="24"/>
                <w:szCs w:val="24"/>
              </w:rPr>
              <w:t>Кас</w:t>
            </w:r>
            <w:proofErr w:type="spellEnd"/>
          </w:p>
        </w:tc>
      </w:tr>
      <w:tr w:rsidR="00F955B6" w:rsidRPr="00787B84">
        <w:tc>
          <w:tcPr>
            <w:tcW w:w="737" w:type="dxa"/>
          </w:tcPr>
          <w:p w:rsidR="00F955B6" w:rsidRPr="00787B84" w:rsidRDefault="00F955B6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87B84">
              <w:rPr>
                <w:rFonts w:ascii="Arial" w:hAnsi="Arial" w:cs="Arial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7087" w:type="dxa"/>
          </w:tcPr>
          <w:p w:rsidR="00F955B6" w:rsidRPr="00787B84" w:rsidRDefault="00F955B6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87B84">
              <w:rPr>
                <w:rFonts w:ascii="Arial" w:hAnsi="Arial" w:cs="Arial"/>
                <w:color w:val="000000" w:themeColor="text1"/>
                <w:sz w:val="24"/>
                <w:szCs w:val="24"/>
              </w:rPr>
              <w:t>Оказание бытовых услуг</w:t>
            </w:r>
          </w:p>
        </w:tc>
        <w:tc>
          <w:tcPr>
            <w:tcW w:w="1191" w:type="dxa"/>
          </w:tcPr>
          <w:p w:rsidR="00F955B6" w:rsidRPr="00787B84" w:rsidRDefault="00F955B6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87B84">
              <w:rPr>
                <w:rFonts w:ascii="Arial" w:hAnsi="Arial" w:cs="Arial"/>
                <w:color w:val="000000" w:themeColor="text1"/>
                <w:sz w:val="24"/>
                <w:szCs w:val="24"/>
              </w:rPr>
              <w:t>0,4</w:t>
            </w:r>
          </w:p>
        </w:tc>
      </w:tr>
      <w:tr w:rsidR="00F955B6" w:rsidRPr="00787B84">
        <w:tc>
          <w:tcPr>
            <w:tcW w:w="737" w:type="dxa"/>
          </w:tcPr>
          <w:p w:rsidR="00F955B6" w:rsidRPr="00787B84" w:rsidRDefault="00F955B6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87B84">
              <w:rPr>
                <w:rFonts w:ascii="Arial" w:hAnsi="Arial" w:cs="Arial"/>
                <w:color w:val="000000" w:themeColor="text1"/>
                <w:sz w:val="24"/>
                <w:szCs w:val="24"/>
              </w:rPr>
              <w:t>1.1.</w:t>
            </w:r>
          </w:p>
        </w:tc>
        <w:tc>
          <w:tcPr>
            <w:tcW w:w="7087" w:type="dxa"/>
          </w:tcPr>
          <w:p w:rsidR="00F955B6" w:rsidRPr="00787B84" w:rsidRDefault="00F955B6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87B84">
              <w:rPr>
                <w:rFonts w:ascii="Arial" w:hAnsi="Arial" w:cs="Arial"/>
                <w:color w:val="000000" w:themeColor="text1"/>
                <w:sz w:val="24"/>
                <w:szCs w:val="24"/>
              </w:rPr>
              <w:t>Пошив обуви и различных дополнений к обуви по индивидуальному заказу населения</w:t>
            </w:r>
          </w:p>
        </w:tc>
        <w:tc>
          <w:tcPr>
            <w:tcW w:w="1191" w:type="dxa"/>
          </w:tcPr>
          <w:p w:rsidR="00F955B6" w:rsidRPr="00787B84" w:rsidRDefault="00F955B6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87B84">
              <w:rPr>
                <w:rFonts w:ascii="Arial" w:hAnsi="Arial" w:cs="Arial"/>
                <w:color w:val="000000" w:themeColor="text1"/>
                <w:sz w:val="24"/>
                <w:szCs w:val="24"/>
              </w:rPr>
              <w:t>0,4</w:t>
            </w:r>
          </w:p>
        </w:tc>
      </w:tr>
      <w:tr w:rsidR="00F955B6" w:rsidRPr="00787B84">
        <w:tc>
          <w:tcPr>
            <w:tcW w:w="737" w:type="dxa"/>
          </w:tcPr>
          <w:p w:rsidR="00F955B6" w:rsidRPr="00787B84" w:rsidRDefault="00F955B6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87B84">
              <w:rPr>
                <w:rFonts w:ascii="Arial" w:hAnsi="Arial" w:cs="Arial"/>
                <w:color w:val="000000" w:themeColor="text1"/>
                <w:sz w:val="24"/>
                <w:szCs w:val="24"/>
              </w:rPr>
              <w:t>1.2.</w:t>
            </w:r>
          </w:p>
        </w:tc>
        <w:tc>
          <w:tcPr>
            <w:tcW w:w="7087" w:type="dxa"/>
          </w:tcPr>
          <w:p w:rsidR="00F955B6" w:rsidRPr="00787B84" w:rsidRDefault="00F955B6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87B84">
              <w:rPr>
                <w:rFonts w:ascii="Arial" w:hAnsi="Arial" w:cs="Arial"/>
                <w:color w:val="000000" w:themeColor="text1"/>
                <w:sz w:val="24"/>
                <w:szCs w:val="24"/>
              </w:rPr>
              <w:t>Ремонт обуви и прочих изделий из кожи</w:t>
            </w:r>
          </w:p>
        </w:tc>
        <w:tc>
          <w:tcPr>
            <w:tcW w:w="1191" w:type="dxa"/>
          </w:tcPr>
          <w:p w:rsidR="00F955B6" w:rsidRPr="00787B84" w:rsidRDefault="00F955B6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F955B6" w:rsidRPr="00787B84">
        <w:tc>
          <w:tcPr>
            <w:tcW w:w="737" w:type="dxa"/>
          </w:tcPr>
          <w:p w:rsidR="00F955B6" w:rsidRPr="00787B84" w:rsidRDefault="00F955B6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87B84">
              <w:rPr>
                <w:rFonts w:ascii="Arial" w:hAnsi="Arial" w:cs="Arial"/>
                <w:color w:val="000000" w:themeColor="text1"/>
                <w:sz w:val="24"/>
                <w:szCs w:val="24"/>
              </w:rPr>
              <w:t>1.3.</w:t>
            </w:r>
          </w:p>
        </w:tc>
        <w:tc>
          <w:tcPr>
            <w:tcW w:w="7087" w:type="dxa"/>
          </w:tcPr>
          <w:p w:rsidR="00F955B6" w:rsidRPr="00787B84" w:rsidRDefault="00F955B6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87B84">
              <w:rPr>
                <w:rFonts w:ascii="Arial" w:hAnsi="Arial" w:cs="Arial"/>
                <w:color w:val="000000" w:themeColor="text1"/>
                <w:sz w:val="24"/>
                <w:szCs w:val="24"/>
              </w:rPr>
              <w:t>Пошив готовых текстильных изделий, производственной одежды, нательного белья, изготовление прочих текстильных изделий по индивидуальному заказу населения</w:t>
            </w:r>
          </w:p>
        </w:tc>
        <w:tc>
          <w:tcPr>
            <w:tcW w:w="1191" w:type="dxa"/>
          </w:tcPr>
          <w:p w:rsidR="00F955B6" w:rsidRPr="00787B84" w:rsidRDefault="00F955B6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87B84">
              <w:rPr>
                <w:rFonts w:ascii="Arial" w:hAnsi="Arial" w:cs="Arial"/>
                <w:color w:val="000000" w:themeColor="text1"/>
                <w:sz w:val="24"/>
                <w:szCs w:val="24"/>
              </w:rPr>
              <w:t>0,4</w:t>
            </w:r>
          </w:p>
        </w:tc>
      </w:tr>
      <w:tr w:rsidR="00F955B6" w:rsidRPr="00787B84">
        <w:tc>
          <w:tcPr>
            <w:tcW w:w="737" w:type="dxa"/>
          </w:tcPr>
          <w:p w:rsidR="00F955B6" w:rsidRPr="00787B84" w:rsidRDefault="00F955B6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87B84">
              <w:rPr>
                <w:rFonts w:ascii="Arial" w:hAnsi="Arial" w:cs="Arial"/>
                <w:color w:val="000000" w:themeColor="text1"/>
                <w:sz w:val="24"/>
                <w:szCs w:val="24"/>
              </w:rPr>
              <w:t>1.4.</w:t>
            </w:r>
          </w:p>
        </w:tc>
        <w:tc>
          <w:tcPr>
            <w:tcW w:w="7087" w:type="dxa"/>
          </w:tcPr>
          <w:p w:rsidR="00F955B6" w:rsidRPr="00787B84" w:rsidRDefault="00F955B6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87B84">
              <w:rPr>
                <w:rFonts w:ascii="Arial" w:hAnsi="Arial" w:cs="Arial"/>
                <w:color w:val="000000" w:themeColor="text1"/>
                <w:sz w:val="24"/>
                <w:szCs w:val="24"/>
              </w:rPr>
              <w:t>Пошив и вязание прочей верхней одежды, прочей одежды и аксессуаров одежды, головных уборов по индивидуальному заказу населения</w:t>
            </w:r>
          </w:p>
        </w:tc>
        <w:tc>
          <w:tcPr>
            <w:tcW w:w="1191" w:type="dxa"/>
          </w:tcPr>
          <w:p w:rsidR="00F955B6" w:rsidRPr="00787B84" w:rsidRDefault="00F955B6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87B84">
              <w:rPr>
                <w:rFonts w:ascii="Arial" w:hAnsi="Arial" w:cs="Arial"/>
                <w:color w:val="000000" w:themeColor="text1"/>
                <w:sz w:val="24"/>
                <w:szCs w:val="24"/>
              </w:rPr>
              <w:t>0,4</w:t>
            </w:r>
          </w:p>
        </w:tc>
      </w:tr>
      <w:tr w:rsidR="00F955B6" w:rsidRPr="00787B84">
        <w:tc>
          <w:tcPr>
            <w:tcW w:w="737" w:type="dxa"/>
          </w:tcPr>
          <w:p w:rsidR="00F955B6" w:rsidRPr="00787B84" w:rsidRDefault="00F955B6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87B84">
              <w:rPr>
                <w:rFonts w:ascii="Arial" w:hAnsi="Arial" w:cs="Arial"/>
                <w:color w:val="000000" w:themeColor="text1"/>
                <w:sz w:val="24"/>
                <w:szCs w:val="24"/>
              </w:rPr>
              <w:t>1.5.</w:t>
            </w:r>
          </w:p>
        </w:tc>
        <w:tc>
          <w:tcPr>
            <w:tcW w:w="7087" w:type="dxa"/>
          </w:tcPr>
          <w:p w:rsidR="00F955B6" w:rsidRPr="00787B84" w:rsidRDefault="00F955B6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87B84">
              <w:rPr>
                <w:rFonts w:ascii="Arial" w:hAnsi="Arial" w:cs="Arial"/>
                <w:color w:val="000000" w:themeColor="text1"/>
                <w:sz w:val="24"/>
                <w:szCs w:val="24"/>
              </w:rPr>
              <w:t>Пошив одежды из кожи и меховых изделий по индивидуальному заказу населения</w:t>
            </w:r>
          </w:p>
        </w:tc>
        <w:tc>
          <w:tcPr>
            <w:tcW w:w="1191" w:type="dxa"/>
          </w:tcPr>
          <w:p w:rsidR="00F955B6" w:rsidRPr="00787B84" w:rsidRDefault="00F955B6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87B84">
              <w:rPr>
                <w:rFonts w:ascii="Arial" w:hAnsi="Arial" w:cs="Arial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F955B6" w:rsidRPr="00787B84">
        <w:tc>
          <w:tcPr>
            <w:tcW w:w="737" w:type="dxa"/>
          </w:tcPr>
          <w:p w:rsidR="00F955B6" w:rsidRPr="00787B84" w:rsidRDefault="00F955B6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87B84">
              <w:rPr>
                <w:rFonts w:ascii="Arial" w:hAnsi="Arial" w:cs="Arial"/>
                <w:color w:val="000000" w:themeColor="text1"/>
                <w:sz w:val="24"/>
                <w:szCs w:val="24"/>
              </w:rPr>
              <w:t>1.6.</w:t>
            </w:r>
          </w:p>
        </w:tc>
        <w:tc>
          <w:tcPr>
            <w:tcW w:w="7087" w:type="dxa"/>
          </w:tcPr>
          <w:p w:rsidR="00F955B6" w:rsidRPr="00787B84" w:rsidRDefault="00F955B6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87B84">
              <w:rPr>
                <w:rFonts w:ascii="Arial" w:hAnsi="Arial" w:cs="Arial"/>
                <w:color w:val="000000" w:themeColor="text1"/>
                <w:sz w:val="24"/>
                <w:szCs w:val="24"/>
              </w:rPr>
              <w:t>Изготовление вязаных и трикотажных чулочно-носочных, прочих вязаных и трикотажных изделий по индивидуальному заказу населения</w:t>
            </w:r>
          </w:p>
        </w:tc>
        <w:tc>
          <w:tcPr>
            <w:tcW w:w="1191" w:type="dxa"/>
          </w:tcPr>
          <w:p w:rsidR="00F955B6" w:rsidRPr="00787B84" w:rsidRDefault="00F955B6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87B84">
              <w:rPr>
                <w:rFonts w:ascii="Arial" w:hAnsi="Arial" w:cs="Arial"/>
                <w:color w:val="000000" w:themeColor="text1"/>
                <w:sz w:val="24"/>
                <w:szCs w:val="24"/>
              </w:rPr>
              <w:t>0,3</w:t>
            </w:r>
          </w:p>
        </w:tc>
      </w:tr>
      <w:tr w:rsidR="00F955B6" w:rsidRPr="00787B84">
        <w:tc>
          <w:tcPr>
            <w:tcW w:w="737" w:type="dxa"/>
          </w:tcPr>
          <w:p w:rsidR="00F955B6" w:rsidRPr="00787B84" w:rsidRDefault="00F955B6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87B84">
              <w:rPr>
                <w:rFonts w:ascii="Arial" w:hAnsi="Arial" w:cs="Arial"/>
                <w:color w:val="000000" w:themeColor="text1"/>
                <w:sz w:val="24"/>
                <w:szCs w:val="24"/>
              </w:rPr>
              <w:t>1.7.</w:t>
            </w:r>
          </w:p>
        </w:tc>
        <w:tc>
          <w:tcPr>
            <w:tcW w:w="7087" w:type="dxa"/>
          </w:tcPr>
          <w:p w:rsidR="00F955B6" w:rsidRPr="00787B84" w:rsidRDefault="00F955B6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87B84">
              <w:rPr>
                <w:rFonts w:ascii="Arial" w:hAnsi="Arial" w:cs="Arial"/>
                <w:color w:val="000000" w:themeColor="text1"/>
                <w:sz w:val="24"/>
                <w:szCs w:val="24"/>
              </w:rPr>
              <w:t>Ремонт одежды и текстильных изделий</w:t>
            </w:r>
          </w:p>
        </w:tc>
        <w:tc>
          <w:tcPr>
            <w:tcW w:w="1191" w:type="dxa"/>
          </w:tcPr>
          <w:p w:rsidR="00F955B6" w:rsidRPr="00787B84" w:rsidRDefault="00F955B6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87B84">
              <w:rPr>
                <w:rFonts w:ascii="Arial" w:hAnsi="Arial" w:cs="Arial"/>
                <w:color w:val="000000" w:themeColor="text1"/>
                <w:sz w:val="24"/>
                <w:szCs w:val="24"/>
              </w:rPr>
              <w:t>0,4</w:t>
            </w:r>
          </w:p>
        </w:tc>
      </w:tr>
      <w:tr w:rsidR="00F955B6" w:rsidRPr="00787B84">
        <w:tc>
          <w:tcPr>
            <w:tcW w:w="737" w:type="dxa"/>
          </w:tcPr>
          <w:p w:rsidR="00F955B6" w:rsidRPr="00787B84" w:rsidRDefault="00F955B6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87B84">
              <w:rPr>
                <w:rFonts w:ascii="Arial" w:hAnsi="Arial" w:cs="Arial"/>
                <w:color w:val="000000" w:themeColor="text1"/>
                <w:sz w:val="24"/>
                <w:szCs w:val="24"/>
              </w:rPr>
              <w:t>1.8.</w:t>
            </w:r>
          </w:p>
        </w:tc>
        <w:tc>
          <w:tcPr>
            <w:tcW w:w="7087" w:type="dxa"/>
          </w:tcPr>
          <w:p w:rsidR="00F955B6" w:rsidRPr="00787B84" w:rsidRDefault="00F955B6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87B84">
              <w:rPr>
                <w:rFonts w:ascii="Arial" w:hAnsi="Arial" w:cs="Arial"/>
                <w:color w:val="000000" w:themeColor="text1"/>
                <w:sz w:val="24"/>
                <w:szCs w:val="24"/>
              </w:rPr>
              <w:t>Ремонт трикотажных изделий</w:t>
            </w:r>
          </w:p>
        </w:tc>
        <w:tc>
          <w:tcPr>
            <w:tcW w:w="1191" w:type="dxa"/>
          </w:tcPr>
          <w:p w:rsidR="00F955B6" w:rsidRPr="00787B84" w:rsidRDefault="00F955B6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87B84">
              <w:rPr>
                <w:rFonts w:ascii="Arial" w:hAnsi="Arial" w:cs="Arial"/>
                <w:color w:val="000000" w:themeColor="text1"/>
                <w:sz w:val="24"/>
                <w:szCs w:val="24"/>
              </w:rPr>
              <w:t>0,3</w:t>
            </w:r>
          </w:p>
        </w:tc>
      </w:tr>
      <w:tr w:rsidR="00F955B6" w:rsidRPr="00787B84">
        <w:tc>
          <w:tcPr>
            <w:tcW w:w="737" w:type="dxa"/>
          </w:tcPr>
          <w:p w:rsidR="00F955B6" w:rsidRPr="00787B84" w:rsidRDefault="00F955B6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87B84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1.9.</w:t>
            </w:r>
          </w:p>
        </w:tc>
        <w:tc>
          <w:tcPr>
            <w:tcW w:w="7087" w:type="dxa"/>
          </w:tcPr>
          <w:p w:rsidR="00F955B6" w:rsidRPr="00787B84" w:rsidRDefault="00F955B6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87B84">
              <w:rPr>
                <w:rFonts w:ascii="Arial" w:hAnsi="Arial" w:cs="Arial"/>
                <w:color w:val="000000" w:themeColor="text1"/>
                <w:sz w:val="24"/>
                <w:szCs w:val="24"/>
              </w:rPr>
              <w:t>Ремонт электронной техники, ремонт бытовых приборов, домашнего и садового инвентаря</w:t>
            </w:r>
          </w:p>
        </w:tc>
        <w:tc>
          <w:tcPr>
            <w:tcW w:w="1191" w:type="dxa"/>
          </w:tcPr>
          <w:p w:rsidR="00F955B6" w:rsidRPr="00787B84" w:rsidRDefault="00F955B6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87B84">
              <w:rPr>
                <w:rFonts w:ascii="Arial" w:hAnsi="Arial" w:cs="Arial"/>
                <w:color w:val="000000" w:themeColor="text1"/>
                <w:sz w:val="24"/>
                <w:szCs w:val="24"/>
              </w:rPr>
              <w:t>0,8</w:t>
            </w:r>
          </w:p>
        </w:tc>
      </w:tr>
      <w:tr w:rsidR="00F955B6" w:rsidRPr="00787B84">
        <w:tc>
          <w:tcPr>
            <w:tcW w:w="737" w:type="dxa"/>
          </w:tcPr>
          <w:p w:rsidR="00F955B6" w:rsidRPr="00787B84" w:rsidRDefault="00F955B6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87B84">
              <w:rPr>
                <w:rFonts w:ascii="Arial" w:hAnsi="Arial" w:cs="Arial"/>
                <w:color w:val="000000" w:themeColor="text1"/>
                <w:sz w:val="24"/>
                <w:szCs w:val="24"/>
              </w:rPr>
              <w:t>1.10.</w:t>
            </w:r>
          </w:p>
        </w:tc>
        <w:tc>
          <w:tcPr>
            <w:tcW w:w="7087" w:type="dxa"/>
          </w:tcPr>
          <w:p w:rsidR="00F955B6" w:rsidRPr="00787B84" w:rsidRDefault="00F955B6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87B84">
              <w:rPr>
                <w:rFonts w:ascii="Arial" w:hAnsi="Arial" w:cs="Arial"/>
                <w:color w:val="000000" w:themeColor="text1"/>
                <w:sz w:val="24"/>
                <w:szCs w:val="24"/>
              </w:rPr>
              <w:t>Ремонт компьютеров и коммуникационного оборудования</w:t>
            </w:r>
          </w:p>
        </w:tc>
        <w:tc>
          <w:tcPr>
            <w:tcW w:w="1191" w:type="dxa"/>
          </w:tcPr>
          <w:p w:rsidR="00F955B6" w:rsidRPr="00787B84" w:rsidRDefault="00F955B6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87B84">
              <w:rPr>
                <w:rFonts w:ascii="Arial" w:hAnsi="Arial" w:cs="Arial"/>
                <w:color w:val="000000" w:themeColor="text1"/>
                <w:sz w:val="24"/>
                <w:szCs w:val="24"/>
              </w:rPr>
              <w:t>0,9</w:t>
            </w:r>
          </w:p>
        </w:tc>
      </w:tr>
      <w:tr w:rsidR="00F955B6" w:rsidRPr="00787B84">
        <w:tc>
          <w:tcPr>
            <w:tcW w:w="737" w:type="dxa"/>
          </w:tcPr>
          <w:p w:rsidR="00F955B6" w:rsidRPr="00787B84" w:rsidRDefault="00F955B6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87B84">
              <w:rPr>
                <w:rFonts w:ascii="Arial" w:hAnsi="Arial" w:cs="Arial"/>
                <w:color w:val="000000" w:themeColor="text1"/>
                <w:sz w:val="24"/>
                <w:szCs w:val="24"/>
              </w:rPr>
              <w:t>1.11.</w:t>
            </w:r>
          </w:p>
        </w:tc>
        <w:tc>
          <w:tcPr>
            <w:tcW w:w="7087" w:type="dxa"/>
          </w:tcPr>
          <w:p w:rsidR="00F955B6" w:rsidRPr="00787B84" w:rsidRDefault="00F955B6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87B84">
              <w:rPr>
                <w:rFonts w:ascii="Arial" w:hAnsi="Arial" w:cs="Arial"/>
                <w:color w:val="000000" w:themeColor="text1"/>
                <w:sz w:val="24"/>
                <w:szCs w:val="24"/>
              </w:rPr>
              <w:t>Ремонт часов</w:t>
            </w:r>
          </w:p>
        </w:tc>
        <w:tc>
          <w:tcPr>
            <w:tcW w:w="1191" w:type="dxa"/>
          </w:tcPr>
          <w:p w:rsidR="00F955B6" w:rsidRPr="00787B84" w:rsidRDefault="00F955B6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87B84">
              <w:rPr>
                <w:rFonts w:ascii="Arial" w:hAnsi="Arial" w:cs="Arial"/>
                <w:color w:val="000000" w:themeColor="text1"/>
                <w:sz w:val="24"/>
                <w:szCs w:val="24"/>
              </w:rPr>
              <w:t>0,3</w:t>
            </w:r>
          </w:p>
        </w:tc>
      </w:tr>
      <w:tr w:rsidR="00F955B6" w:rsidRPr="00787B84">
        <w:tc>
          <w:tcPr>
            <w:tcW w:w="737" w:type="dxa"/>
          </w:tcPr>
          <w:p w:rsidR="00F955B6" w:rsidRPr="00787B84" w:rsidRDefault="00F955B6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87B84">
              <w:rPr>
                <w:rFonts w:ascii="Arial" w:hAnsi="Arial" w:cs="Arial"/>
                <w:color w:val="000000" w:themeColor="text1"/>
                <w:sz w:val="24"/>
                <w:szCs w:val="24"/>
              </w:rPr>
              <w:t>1.12.</w:t>
            </w:r>
          </w:p>
        </w:tc>
        <w:tc>
          <w:tcPr>
            <w:tcW w:w="7087" w:type="dxa"/>
          </w:tcPr>
          <w:p w:rsidR="00F955B6" w:rsidRPr="00787B84" w:rsidRDefault="00F955B6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87B84">
              <w:rPr>
                <w:rFonts w:ascii="Arial" w:hAnsi="Arial" w:cs="Arial"/>
                <w:color w:val="000000" w:themeColor="text1"/>
                <w:sz w:val="24"/>
                <w:szCs w:val="24"/>
              </w:rPr>
              <w:t>Ремонт и изготовление металлоизделий</w:t>
            </w:r>
          </w:p>
        </w:tc>
        <w:tc>
          <w:tcPr>
            <w:tcW w:w="1191" w:type="dxa"/>
          </w:tcPr>
          <w:p w:rsidR="00F955B6" w:rsidRPr="00787B84" w:rsidRDefault="00F955B6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87B84">
              <w:rPr>
                <w:rFonts w:ascii="Arial" w:hAnsi="Arial" w:cs="Arial"/>
                <w:color w:val="000000" w:themeColor="text1"/>
                <w:sz w:val="24"/>
                <w:szCs w:val="24"/>
              </w:rPr>
              <w:t>0,6</w:t>
            </w:r>
          </w:p>
        </w:tc>
      </w:tr>
      <w:tr w:rsidR="00F955B6" w:rsidRPr="00787B84">
        <w:tblPrEx>
          <w:tblBorders>
            <w:insideH w:val="nil"/>
          </w:tblBorders>
        </w:tblPrEx>
        <w:tc>
          <w:tcPr>
            <w:tcW w:w="9015" w:type="dxa"/>
            <w:gridSpan w:val="3"/>
            <w:tcBorders>
              <w:bottom w:val="nil"/>
            </w:tcBorders>
          </w:tcPr>
          <w:p w:rsidR="00F955B6" w:rsidRPr="00787B84" w:rsidRDefault="00F955B6">
            <w:pPr>
              <w:pStyle w:val="ConsPlusNormal"/>
              <w:pBdr>
                <w:top w:val="single" w:sz="6" w:space="0" w:color="auto"/>
              </w:pBdr>
              <w:spacing w:before="100" w:after="10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F955B6" w:rsidRPr="00787B84" w:rsidRDefault="00F955B6">
            <w:pPr>
              <w:pStyle w:val="ConsPlusNormal"/>
              <w:ind w:firstLine="54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787B84">
              <w:rPr>
                <w:rFonts w:ascii="Arial" w:hAnsi="Arial" w:cs="Arial"/>
                <w:color w:val="000000" w:themeColor="text1"/>
                <w:sz w:val="24"/>
                <w:szCs w:val="24"/>
              </w:rPr>
              <w:t>КонсультантПлюс</w:t>
            </w:r>
            <w:proofErr w:type="spellEnd"/>
            <w:r w:rsidRPr="00787B84">
              <w:rPr>
                <w:rFonts w:ascii="Arial" w:hAnsi="Arial" w:cs="Arial"/>
                <w:color w:val="000000" w:themeColor="text1"/>
                <w:sz w:val="24"/>
                <w:szCs w:val="24"/>
              </w:rPr>
              <w:t>: примечание.</w:t>
            </w:r>
          </w:p>
          <w:p w:rsidR="00F955B6" w:rsidRPr="00787B84" w:rsidRDefault="00F955B6">
            <w:pPr>
              <w:pStyle w:val="ConsPlusNormal"/>
              <w:ind w:firstLine="54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87B84">
              <w:rPr>
                <w:rFonts w:ascii="Arial" w:hAnsi="Arial" w:cs="Arial"/>
                <w:color w:val="000000" w:themeColor="text1"/>
                <w:sz w:val="24"/>
                <w:szCs w:val="24"/>
              </w:rPr>
              <w:t>Нумерация пунктов дана в соответствии с официальным текстом документа.</w:t>
            </w:r>
          </w:p>
          <w:p w:rsidR="00F955B6" w:rsidRPr="00787B84" w:rsidRDefault="00F955B6">
            <w:pPr>
              <w:pStyle w:val="ConsPlusNormal"/>
              <w:pBdr>
                <w:top w:val="single" w:sz="6" w:space="0" w:color="auto"/>
              </w:pBdr>
              <w:spacing w:before="100" w:after="10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F955B6" w:rsidRPr="00787B84">
        <w:tblPrEx>
          <w:tblBorders>
            <w:insideH w:val="nil"/>
          </w:tblBorders>
        </w:tblPrEx>
        <w:tc>
          <w:tcPr>
            <w:tcW w:w="737" w:type="dxa"/>
            <w:tcBorders>
              <w:top w:val="nil"/>
            </w:tcBorders>
          </w:tcPr>
          <w:p w:rsidR="00F955B6" w:rsidRPr="00787B84" w:rsidRDefault="00F955B6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87B84">
              <w:rPr>
                <w:rFonts w:ascii="Arial" w:hAnsi="Arial" w:cs="Arial"/>
                <w:color w:val="000000" w:themeColor="text1"/>
                <w:sz w:val="24"/>
                <w:szCs w:val="24"/>
              </w:rPr>
              <w:t>1.10.</w:t>
            </w:r>
          </w:p>
        </w:tc>
        <w:tc>
          <w:tcPr>
            <w:tcW w:w="7087" w:type="dxa"/>
            <w:tcBorders>
              <w:top w:val="nil"/>
            </w:tcBorders>
          </w:tcPr>
          <w:p w:rsidR="00F955B6" w:rsidRPr="00787B84" w:rsidRDefault="00F955B6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87B84">
              <w:rPr>
                <w:rFonts w:ascii="Arial" w:hAnsi="Arial" w:cs="Arial"/>
                <w:color w:val="000000" w:themeColor="text1"/>
                <w:sz w:val="24"/>
                <w:szCs w:val="24"/>
              </w:rPr>
              <w:t>Стирка и химическая чистка текстильных и меховых изделий</w:t>
            </w:r>
          </w:p>
        </w:tc>
        <w:tc>
          <w:tcPr>
            <w:tcW w:w="1191" w:type="dxa"/>
            <w:tcBorders>
              <w:top w:val="nil"/>
            </w:tcBorders>
          </w:tcPr>
          <w:p w:rsidR="00F955B6" w:rsidRPr="00787B84" w:rsidRDefault="00F955B6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87B84">
              <w:rPr>
                <w:rFonts w:ascii="Arial" w:hAnsi="Arial" w:cs="Arial"/>
                <w:color w:val="000000" w:themeColor="text1"/>
                <w:sz w:val="24"/>
                <w:szCs w:val="24"/>
              </w:rPr>
              <w:t>0,4</w:t>
            </w:r>
          </w:p>
        </w:tc>
      </w:tr>
      <w:tr w:rsidR="00F955B6" w:rsidRPr="00787B84">
        <w:tc>
          <w:tcPr>
            <w:tcW w:w="737" w:type="dxa"/>
          </w:tcPr>
          <w:p w:rsidR="00F955B6" w:rsidRPr="00787B84" w:rsidRDefault="00F955B6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87B84">
              <w:rPr>
                <w:rFonts w:ascii="Arial" w:hAnsi="Arial" w:cs="Arial"/>
                <w:color w:val="000000" w:themeColor="text1"/>
                <w:sz w:val="24"/>
                <w:szCs w:val="24"/>
              </w:rPr>
              <w:t>1.12.</w:t>
            </w:r>
          </w:p>
        </w:tc>
        <w:tc>
          <w:tcPr>
            <w:tcW w:w="7087" w:type="dxa"/>
          </w:tcPr>
          <w:p w:rsidR="00F955B6" w:rsidRPr="00787B84" w:rsidRDefault="00F955B6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87B84">
              <w:rPr>
                <w:rFonts w:ascii="Arial" w:hAnsi="Arial" w:cs="Arial"/>
                <w:color w:val="000000" w:themeColor="text1"/>
                <w:sz w:val="24"/>
                <w:szCs w:val="24"/>
              </w:rPr>
              <w:t>Деятельность в области фотографии, в том числе в области фото- и видеосъемки событий</w:t>
            </w:r>
          </w:p>
        </w:tc>
        <w:tc>
          <w:tcPr>
            <w:tcW w:w="1191" w:type="dxa"/>
          </w:tcPr>
          <w:p w:rsidR="00F955B6" w:rsidRPr="00787B84" w:rsidRDefault="00F955B6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87B84">
              <w:rPr>
                <w:rFonts w:ascii="Arial" w:hAnsi="Arial" w:cs="Arial"/>
                <w:color w:val="000000" w:themeColor="text1"/>
                <w:sz w:val="24"/>
                <w:szCs w:val="24"/>
              </w:rPr>
              <w:t>0,6</w:t>
            </w:r>
          </w:p>
        </w:tc>
      </w:tr>
      <w:tr w:rsidR="00F955B6" w:rsidRPr="00787B84">
        <w:tc>
          <w:tcPr>
            <w:tcW w:w="737" w:type="dxa"/>
          </w:tcPr>
          <w:p w:rsidR="00F955B6" w:rsidRPr="00787B84" w:rsidRDefault="00F955B6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87B84">
              <w:rPr>
                <w:rFonts w:ascii="Arial" w:hAnsi="Arial" w:cs="Arial"/>
                <w:color w:val="000000" w:themeColor="text1"/>
                <w:sz w:val="24"/>
                <w:szCs w:val="24"/>
              </w:rPr>
              <w:t>1.13.</w:t>
            </w:r>
          </w:p>
        </w:tc>
        <w:tc>
          <w:tcPr>
            <w:tcW w:w="7087" w:type="dxa"/>
          </w:tcPr>
          <w:p w:rsidR="00F955B6" w:rsidRPr="00787B84" w:rsidRDefault="00F955B6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87B84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Предоставление услуг парикмахерскими и салонами красоты</w:t>
            </w:r>
          </w:p>
        </w:tc>
        <w:tc>
          <w:tcPr>
            <w:tcW w:w="1191" w:type="dxa"/>
          </w:tcPr>
          <w:p w:rsidR="00F955B6" w:rsidRPr="00787B84" w:rsidRDefault="00F955B6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87B84">
              <w:rPr>
                <w:rFonts w:ascii="Arial" w:hAnsi="Arial" w:cs="Arial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F955B6" w:rsidRPr="00787B84">
        <w:tc>
          <w:tcPr>
            <w:tcW w:w="737" w:type="dxa"/>
          </w:tcPr>
          <w:p w:rsidR="00F955B6" w:rsidRPr="00787B84" w:rsidRDefault="00F955B6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87B84">
              <w:rPr>
                <w:rFonts w:ascii="Arial" w:hAnsi="Arial" w:cs="Arial"/>
                <w:color w:val="000000" w:themeColor="text1"/>
                <w:sz w:val="24"/>
                <w:szCs w:val="24"/>
              </w:rPr>
              <w:t>1.14.</w:t>
            </w:r>
          </w:p>
        </w:tc>
        <w:tc>
          <w:tcPr>
            <w:tcW w:w="7087" w:type="dxa"/>
          </w:tcPr>
          <w:p w:rsidR="00F955B6" w:rsidRPr="00787B84" w:rsidRDefault="00F955B6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87B84">
              <w:rPr>
                <w:rFonts w:ascii="Arial" w:hAnsi="Arial" w:cs="Arial"/>
                <w:color w:val="000000" w:themeColor="text1"/>
                <w:sz w:val="24"/>
                <w:szCs w:val="24"/>
              </w:rPr>
              <w:t>Организация похорон и предоставление связанных с ними услуг</w:t>
            </w:r>
          </w:p>
        </w:tc>
        <w:tc>
          <w:tcPr>
            <w:tcW w:w="1191" w:type="dxa"/>
          </w:tcPr>
          <w:p w:rsidR="00F955B6" w:rsidRPr="00787B84" w:rsidRDefault="00F955B6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87B84">
              <w:rPr>
                <w:rFonts w:ascii="Arial" w:hAnsi="Arial" w:cs="Arial"/>
                <w:color w:val="000000" w:themeColor="text1"/>
                <w:sz w:val="24"/>
                <w:szCs w:val="24"/>
              </w:rPr>
              <w:t>0,4</w:t>
            </w:r>
          </w:p>
        </w:tc>
      </w:tr>
      <w:tr w:rsidR="00F955B6" w:rsidRPr="00787B84">
        <w:tc>
          <w:tcPr>
            <w:tcW w:w="737" w:type="dxa"/>
          </w:tcPr>
          <w:p w:rsidR="00F955B6" w:rsidRPr="00787B84" w:rsidRDefault="00F955B6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87B84">
              <w:rPr>
                <w:rFonts w:ascii="Arial" w:hAnsi="Arial" w:cs="Arial"/>
                <w:color w:val="000000" w:themeColor="text1"/>
                <w:sz w:val="24"/>
                <w:szCs w:val="24"/>
              </w:rPr>
              <w:t>1.15.</w:t>
            </w:r>
          </w:p>
        </w:tc>
        <w:tc>
          <w:tcPr>
            <w:tcW w:w="7087" w:type="dxa"/>
          </w:tcPr>
          <w:p w:rsidR="00F955B6" w:rsidRPr="00787B84" w:rsidRDefault="00F955B6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87B84">
              <w:rPr>
                <w:rFonts w:ascii="Arial" w:hAnsi="Arial" w:cs="Arial"/>
                <w:color w:val="000000" w:themeColor="text1"/>
                <w:sz w:val="24"/>
                <w:szCs w:val="24"/>
              </w:rPr>
              <w:t>Нарезка стекла и зеркал, художественная обработка стекла</w:t>
            </w:r>
          </w:p>
        </w:tc>
        <w:tc>
          <w:tcPr>
            <w:tcW w:w="1191" w:type="dxa"/>
          </w:tcPr>
          <w:p w:rsidR="00F955B6" w:rsidRPr="00787B84" w:rsidRDefault="00F955B6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87B84">
              <w:rPr>
                <w:rFonts w:ascii="Arial" w:hAnsi="Arial" w:cs="Arial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F955B6" w:rsidRPr="00787B84">
        <w:tc>
          <w:tcPr>
            <w:tcW w:w="737" w:type="dxa"/>
          </w:tcPr>
          <w:p w:rsidR="00F955B6" w:rsidRPr="00787B84" w:rsidRDefault="00F955B6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87B84">
              <w:rPr>
                <w:rFonts w:ascii="Arial" w:hAnsi="Arial" w:cs="Arial"/>
                <w:color w:val="000000" w:themeColor="text1"/>
                <w:sz w:val="24"/>
                <w:szCs w:val="24"/>
              </w:rPr>
              <w:t>1.16.</w:t>
            </w:r>
          </w:p>
        </w:tc>
        <w:tc>
          <w:tcPr>
            <w:tcW w:w="7087" w:type="dxa"/>
          </w:tcPr>
          <w:p w:rsidR="00F955B6" w:rsidRPr="00787B84" w:rsidRDefault="00F955B6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87B84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Прочие бытовые услуги</w:t>
            </w:r>
          </w:p>
        </w:tc>
        <w:tc>
          <w:tcPr>
            <w:tcW w:w="1191" w:type="dxa"/>
          </w:tcPr>
          <w:p w:rsidR="00F955B6" w:rsidRPr="00787B84" w:rsidRDefault="00F955B6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87B84">
              <w:rPr>
                <w:rFonts w:ascii="Arial" w:hAnsi="Arial" w:cs="Arial"/>
                <w:color w:val="000000" w:themeColor="text1"/>
                <w:sz w:val="24"/>
                <w:szCs w:val="24"/>
              </w:rPr>
              <w:t>1,0</w:t>
            </w:r>
          </w:p>
        </w:tc>
      </w:tr>
    </w:tbl>
    <w:p w:rsidR="00F955B6" w:rsidRPr="00787B84" w:rsidRDefault="00F955B6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F955B6" w:rsidRPr="00787B84" w:rsidRDefault="00F955B6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87B84">
        <w:rPr>
          <w:rFonts w:ascii="Arial" w:hAnsi="Arial" w:cs="Arial"/>
          <w:color w:val="000000" w:themeColor="text1"/>
          <w:sz w:val="24"/>
          <w:szCs w:val="24"/>
        </w:rPr>
        <w:t xml:space="preserve">3. Решение </w:t>
      </w:r>
      <w:proofErr w:type="spellStart"/>
      <w:r w:rsidRPr="00787B84">
        <w:rPr>
          <w:rFonts w:ascii="Arial" w:hAnsi="Arial" w:cs="Arial"/>
          <w:color w:val="000000" w:themeColor="text1"/>
          <w:sz w:val="24"/>
          <w:szCs w:val="24"/>
        </w:rPr>
        <w:t>Городищенской</w:t>
      </w:r>
      <w:proofErr w:type="spellEnd"/>
      <w:r w:rsidRPr="00787B84">
        <w:rPr>
          <w:rFonts w:ascii="Arial" w:hAnsi="Arial" w:cs="Arial"/>
          <w:color w:val="000000" w:themeColor="text1"/>
          <w:sz w:val="24"/>
          <w:szCs w:val="24"/>
        </w:rPr>
        <w:t xml:space="preserve"> районной Думы опубликовать в общественно-политической газете "Междуречье".</w:t>
      </w:r>
    </w:p>
    <w:p w:rsidR="00F955B6" w:rsidRPr="00787B84" w:rsidRDefault="00F955B6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87B84">
        <w:rPr>
          <w:rFonts w:ascii="Arial" w:hAnsi="Arial" w:cs="Arial"/>
          <w:color w:val="000000" w:themeColor="text1"/>
          <w:sz w:val="24"/>
          <w:szCs w:val="24"/>
        </w:rPr>
        <w:t>4. Настоящее решение вступает в силу с 1 января 2017 года.</w:t>
      </w:r>
    </w:p>
    <w:p w:rsidR="00F955B6" w:rsidRPr="00787B84" w:rsidRDefault="00F955B6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F955B6" w:rsidRPr="00787B84" w:rsidRDefault="00F955B6">
      <w:pPr>
        <w:pStyle w:val="ConsPlusNormal"/>
        <w:jc w:val="right"/>
        <w:rPr>
          <w:rFonts w:ascii="Arial" w:hAnsi="Arial" w:cs="Arial"/>
          <w:i/>
          <w:color w:val="000000" w:themeColor="text1"/>
          <w:sz w:val="24"/>
          <w:szCs w:val="24"/>
        </w:rPr>
      </w:pPr>
      <w:r w:rsidRPr="00787B84">
        <w:rPr>
          <w:rFonts w:ascii="Arial" w:hAnsi="Arial" w:cs="Arial"/>
          <w:i/>
          <w:color w:val="000000" w:themeColor="text1"/>
          <w:sz w:val="24"/>
          <w:szCs w:val="24"/>
        </w:rPr>
        <w:t>Председатель</w:t>
      </w:r>
    </w:p>
    <w:p w:rsidR="00F955B6" w:rsidRPr="00787B84" w:rsidRDefault="00F955B6">
      <w:pPr>
        <w:pStyle w:val="ConsPlusNormal"/>
        <w:jc w:val="right"/>
        <w:rPr>
          <w:rFonts w:ascii="Arial" w:hAnsi="Arial" w:cs="Arial"/>
          <w:i/>
          <w:color w:val="000000" w:themeColor="text1"/>
          <w:sz w:val="24"/>
          <w:szCs w:val="24"/>
        </w:rPr>
      </w:pPr>
      <w:proofErr w:type="spellStart"/>
      <w:r w:rsidRPr="00787B84">
        <w:rPr>
          <w:rFonts w:ascii="Arial" w:hAnsi="Arial" w:cs="Arial"/>
          <w:i/>
          <w:color w:val="000000" w:themeColor="text1"/>
          <w:sz w:val="24"/>
          <w:szCs w:val="24"/>
        </w:rPr>
        <w:t>Городищенской</w:t>
      </w:r>
      <w:proofErr w:type="spellEnd"/>
      <w:r w:rsidRPr="00787B84">
        <w:rPr>
          <w:rFonts w:ascii="Arial" w:hAnsi="Arial" w:cs="Arial"/>
          <w:i/>
          <w:color w:val="000000" w:themeColor="text1"/>
          <w:sz w:val="24"/>
          <w:szCs w:val="24"/>
        </w:rPr>
        <w:t xml:space="preserve"> районной Думы</w:t>
      </w:r>
    </w:p>
    <w:p w:rsidR="00F955B6" w:rsidRPr="00787B84" w:rsidRDefault="00F955B6">
      <w:pPr>
        <w:pStyle w:val="ConsPlusNormal"/>
        <w:jc w:val="right"/>
        <w:rPr>
          <w:rFonts w:ascii="Arial" w:hAnsi="Arial" w:cs="Arial"/>
          <w:i/>
          <w:color w:val="000000" w:themeColor="text1"/>
          <w:sz w:val="24"/>
          <w:szCs w:val="24"/>
        </w:rPr>
      </w:pPr>
      <w:r w:rsidRPr="00787B84">
        <w:rPr>
          <w:rFonts w:ascii="Arial" w:hAnsi="Arial" w:cs="Arial"/>
          <w:i/>
          <w:color w:val="000000" w:themeColor="text1"/>
          <w:sz w:val="24"/>
          <w:szCs w:val="24"/>
        </w:rPr>
        <w:t>А.А.</w:t>
      </w:r>
      <w:r w:rsidRPr="00787B84">
        <w:rPr>
          <w:rFonts w:ascii="Arial" w:hAnsi="Arial" w:cs="Arial"/>
          <w:i/>
          <w:color w:val="000000" w:themeColor="text1"/>
          <w:sz w:val="24"/>
          <w:szCs w:val="24"/>
          <w:lang w:val="en-US"/>
        </w:rPr>
        <w:t xml:space="preserve"> </w:t>
      </w:r>
      <w:r w:rsidRPr="00787B84">
        <w:rPr>
          <w:rFonts w:ascii="Arial" w:hAnsi="Arial" w:cs="Arial"/>
          <w:i/>
          <w:color w:val="000000" w:themeColor="text1"/>
          <w:sz w:val="24"/>
          <w:szCs w:val="24"/>
        </w:rPr>
        <w:t>Тулупов</w:t>
      </w:r>
    </w:p>
    <w:p w:rsidR="00F955B6" w:rsidRPr="00787B84" w:rsidRDefault="00F955B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sectPr w:rsidR="00F955B6" w:rsidRPr="00787B84" w:rsidSect="00C44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5B6"/>
    <w:rsid w:val="00280B0E"/>
    <w:rsid w:val="00787B84"/>
    <w:rsid w:val="00F9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3F74CFE-291F-4FF8-9025-FE444BA16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55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955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955B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Помещиков Сергей Петрович</dc:creator>
  <cp:keywords/>
  <dc:description/>
  <cp:lastModifiedBy>Помещиков Сергей Петрович</cp:lastModifiedBy>
  <cp:revision>2</cp:revision>
  <dcterms:created xsi:type="dcterms:W3CDTF">2017-02-02T09:24:00Z</dcterms:created>
  <dcterms:modified xsi:type="dcterms:W3CDTF">2017-02-02T09:32:00Z</dcterms:modified>
</cp:coreProperties>
</file>