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A4" w:rsidRPr="00866A6F" w:rsidRDefault="002A61A4" w:rsidP="002A61A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66A6F">
        <w:rPr>
          <w:b/>
          <w:sz w:val="24"/>
          <w:szCs w:val="24"/>
        </w:rPr>
        <w:t>Отдельные положения должностного регламента</w:t>
      </w:r>
    </w:p>
    <w:p w:rsidR="002A61A4" w:rsidRPr="00866A6F" w:rsidRDefault="002A61A4" w:rsidP="002A61A4">
      <w:pPr>
        <w:jc w:val="center"/>
        <w:rPr>
          <w:b/>
          <w:sz w:val="24"/>
          <w:szCs w:val="24"/>
        </w:rPr>
      </w:pPr>
      <w:r w:rsidRPr="00866A6F">
        <w:rPr>
          <w:b/>
          <w:sz w:val="24"/>
          <w:szCs w:val="24"/>
        </w:rPr>
        <w:t>Главного государственного налогового инспектора отдела камеральных проверок №2</w:t>
      </w:r>
    </w:p>
    <w:p w:rsidR="002A61A4" w:rsidRPr="00866A6F" w:rsidRDefault="002A61A4" w:rsidP="002A61A4">
      <w:pPr>
        <w:jc w:val="both"/>
        <w:rPr>
          <w:sz w:val="24"/>
          <w:szCs w:val="24"/>
        </w:rPr>
      </w:pPr>
    </w:p>
    <w:p w:rsidR="002A61A4" w:rsidRPr="00866A6F" w:rsidRDefault="002A61A4" w:rsidP="002A61A4">
      <w:pPr>
        <w:jc w:val="both"/>
        <w:rPr>
          <w:b/>
          <w:sz w:val="24"/>
          <w:szCs w:val="24"/>
        </w:rPr>
      </w:pPr>
      <w:r w:rsidRPr="00866A6F">
        <w:rPr>
          <w:sz w:val="24"/>
          <w:szCs w:val="24"/>
        </w:rPr>
        <w:tab/>
        <w:t>В целях реализации задач и функций, возложенных на отдел камеральных проверок № 2 Инспекции, главный государственный налоговый инспектор в рамках компетенции Отдела обязан:</w:t>
      </w:r>
    </w:p>
    <w:p w:rsidR="002A61A4" w:rsidRPr="00866A6F" w:rsidRDefault="002A61A4" w:rsidP="002A61A4">
      <w:pPr>
        <w:spacing w:before="100" w:beforeAutospacing="1"/>
        <w:ind w:left="11" w:right="17"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проводить камеральные налоговые проверки расчета по страховым взносам и иных документов, служащих основанием для исчисления и уплаты налогов и сборов;</w:t>
      </w:r>
    </w:p>
    <w:p w:rsidR="002A61A4" w:rsidRPr="00866A6F" w:rsidRDefault="002A61A4" w:rsidP="002A61A4">
      <w:pPr>
        <w:autoSpaceDE w:val="0"/>
        <w:autoSpaceDN w:val="0"/>
        <w:adjustRightInd w:val="0"/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проводить проверку налоговой декларации (расчета) на наличие ошибок, выявленных в результате автоматизированного контроля;</w:t>
      </w:r>
    </w:p>
    <w:p w:rsidR="002A61A4" w:rsidRPr="00866A6F" w:rsidRDefault="002A61A4" w:rsidP="002A61A4">
      <w:pPr>
        <w:ind w:left="11" w:right="17" w:firstLine="539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направлять требования о представлении документов и запросы в соответствии с действующим налоговым законодательством;</w:t>
      </w:r>
    </w:p>
    <w:p w:rsidR="002A61A4" w:rsidRPr="00866A6F" w:rsidRDefault="002A61A4" w:rsidP="002A61A4">
      <w:pPr>
        <w:pStyle w:val="a3"/>
        <w:spacing w:after="0"/>
        <w:ind w:left="11" w:firstLine="539"/>
        <w:contextualSpacing/>
      </w:pPr>
      <w:r w:rsidRPr="00866A6F">
        <w:t>- осуществлять мероприятия налогового контроля, способствующие качественному проведению камеральных проверок налоговых деклараций (расчетов), в соответствие с правами налоговых органов, предусмотренных статьей 31 Налогового кодекса Российской Федерации;</w:t>
      </w:r>
    </w:p>
    <w:p w:rsidR="002A61A4" w:rsidRPr="00866A6F" w:rsidRDefault="002A61A4" w:rsidP="002A61A4">
      <w:pPr>
        <w:pStyle w:val="a3"/>
        <w:spacing w:before="100" w:beforeAutospacing="1" w:after="0"/>
        <w:ind w:firstLine="540"/>
        <w:contextualSpacing/>
      </w:pPr>
      <w:r w:rsidRPr="00866A6F">
        <w:t xml:space="preserve">- формировать полную доказательную базу совершения налогоплательщиком налогового правонарушения с учетом норм Налогового кодекса РФ, приказов, методических рекомендаций, писем вышестоящих налоговых органов и Министерства финансов РФ. </w:t>
      </w:r>
    </w:p>
    <w:p w:rsidR="002A61A4" w:rsidRPr="00866A6F" w:rsidRDefault="002A61A4" w:rsidP="002A61A4">
      <w:pPr>
        <w:pStyle w:val="a3"/>
        <w:spacing w:before="100" w:beforeAutospacing="1" w:after="0"/>
        <w:ind w:firstLine="540"/>
        <w:contextualSpacing/>
      </w:pPr>
      <w:r w:rsidRPr="00866A6F">
        <w:t xml:space="preserve">- использовать в обязательном порядке в ходе проведения камеральной налоговой проверки сведения, полученные из информационных ресурсов регионального и федерального уровня. </w:t>
      </w:r>
    </w:p>
    <w:p w:rsidR="002A61A4" w:rsidRPr="00866A6F" w:rsidRDefault="002A61A4" w:rsidP="002A61A4">
      <w:pPr>
        <w:pStyle w:val="a3"/>
        <w:spacing w:before="100" w:beforeAutospacing="1" w:after="0"/>
        <w:ind w:firstLine="540"/>
        <w:contextualSpacing/>
        <w:rPr>
          <w:lang w:val="ru-RU"/>
        </w:rPr>
      </w:pPr>
      <w:r w:rsidRPr="00866A6F">
        <w:t>-оформлять результаты камеральной налоговой проверки;</w:t>
      </w:r>
    </w:p>
    <w:p w:rsidR="002A61A4" w:rsidRPr="00866A6F" w:rsidRDefault="002A61A4" w:rsidP="002A61A4">
      <w:pPr>
        <w:pStyle w:val="a3"/>
        <w:spacing w:before="100" w:beforeAutospacing="1" w:after="0"/>
        <w:ind w:firstLine="540"/>
        <w:contextualSpacing/>
        <w:rPr>
          <w:lang w:val="ru-RU"/>
        </w:rPr>
      </w:pPr>
      <w:r w:rsidRPr="00866A6F">
        <w:t>-обеспечить вручение (отправку) решений, вынесенных по результатам рассмотрения материалов камеральных проверок, и решений по результатам рассмотрения актов о нарушениях налогоплательщиками, плательщиками сборов или налоговыми агентами, законодательства о налогах и сборах;</w:t>
      </w:r>
    </w:p>
    <w:p w:rsidR="002A61A4" w:rsidRPr="00866A6F" w:rsidRDefault="002A61A4" w:rsidP="002A61A4">
      <w:pPr>
        <w:pStyle w:val="a3"/>
        <w:spacing w:after="0"/>
        <w:ind w:firstLine="539"/>
        <w:contextualSpacing/>
      </w:pPr>
      <w:r w:rsidRPr="00866A6F">
        <w:t xml:space="preserve">-обеспечивать своевременное, полное и достоверное заполнение информационного ресурса «Системы ЭОД - местного уровня»;  </w:t>
      </w:r>
    </w:p>
    <w:p w:rsidR="002A61A4" w:rsidRPr="00866A6F" w:rsidRDefault="002A61A4" w:rsidP="002A61A4">
      <w:pPr>
        <w:ind w:firstLine="539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главный государственный налоговый инспектор несет персональную ответственность за достоверность и своевременность представления информации при выполнении контрольных заданий (отчетов) УФНС России по Волгоградской области;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проводить мониторинг показателей отчетности, представленной налогоплательщиками;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проводить анализ показателей статистической отчетности 8-СВ;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проводить мониторинг актуальности персонифицированных сведений физических лиц, отраженных работодателем в Расчетах по страховым взносам;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обеспечивать в полном объеме выгрузку принятых Расчетов по страховым взносам, с учетом сведений об уплате страховых взносов, в АИС Налог-3 для дальнейшей передачи сведений в ПФР;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участвовать в подготовке и проведении комиссий по легализации налоговой базы, в части «теневой» заработной платы и неформальной занятости населения;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- главный государственный налоговый инспектор несет персональную ответственность за результаты показателей </w:t>
      </w:r>
      <w:proofErr w:type="spellStart"/>
      <w:r w:rsidRPr="00866A6F">
        <w:rPr>
          <w:sz w:val="24"/>
          <w:szCs w:val="24"/>
        </w:rPr>
        <w:t>доначисленных</w:t>
      </w:r>
      <w:proofErr w:type="spellEnd"/>
      <w:r w:rsidRPr="00866A6F">
        <w:rPr>
          <w:sz w:val="24"/>
          <w:szCs w:val="24"/>
        </w:rPr>
        <w:t xml:space="preserve"> сумм налога по результатам камеральных налоговых проверок налоговых деклараций (расчетов) и </w:t>
      </w:r>
      <w:proofErr w:type="spellStart"/>
      <w:r w:rsidRPr="00866A6F">
        <w:rPr>
          <w:sz w:val="24"/>
          <w:szCs w:val="24"/>
        </w:rPr>
        <w:t>штафных</w:t>
      </w:r>
      <w:proofErr w:type="spellEnd"/>
      <w:r w:rsidRPr="00866A6F">
        <w:rPr>
          <w:sz w:val="24"/>
          <w:szCs w:val="24"/>
        </w:rPr>
        <w:t xml:space="preserve"> санкций, а также своевременное оформление результатов камеральной проверки в соответствии со статьями 100, 101 НК РФ.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приостанавливать операции по счетам налогоплательщиков – организаций, индивидуальных предпринимателей, в случае непредставления налоговых деклараций;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</w:pPr>
      <w:r w:rsidRPr="00866A6F">
        <w:lastRenderedPageBreak/>
        <w:t xml:space="preserve">- отменять </w:t>
      </w:r>
      <w:proofErr w:type="spellStart"/>
      <w:r w:rsidRPr="00866A6F">
        <w:t>приостанавления</w:t>
      </w:r>
      <w:proofErr w:type="spellEnd"/>
      <w:r w:rsidRPr="00866A6F">
        <w:t xml:space="preserve"> операций по счетам налогоплательщиков – организаций, индивидуальных предпринимателей, в случае представления налоговых деклараций;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производить отбор налогоплательщиков для включения в план выездных налоговых проверок и анализ эффективности данного отбора по результатам проведенных проверок;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 -использовать стандартные запросы АИС «ЭОД-местного уровня» для проведения мероприятий налогового контроля по шаблонам;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-производить анализ информации, полученной из внешних источников;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-взаимодействовать с правоохранительными и иными контролирующими органами по предмету деятельности отдела;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</w:pPr>
      <w:r w:rsidRPr="00866A6F">
        <w:t>-проводить анализ схем уклонения от налогообложения налогоплательщиков, выработка предложений по их предотвращению;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</w:pPr>
      <w:r w:rsidRPr="00866A6F">
        <w:t>-участвовать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2A61A4" w:rsidRPr="00866A6F" w:rsidRDefault="002A61A4" w:rsidP="002A61A4">
      <w:pPr>
        <w:spacing w:before="100" w:beforeAutospacing="1"/>
        <w:ind w:firstLine="540"/>
        <w:contextualSpacing/>
        <w:jc w:val="both"/>
      </w:pPr>
      <w:r w:rsidRPr="00866A6F">
        <w:t>-подготовка ответов на письменные запросы налогоплательщиков по вопросам, входящим в компетенцию отдела;</w:t>
      </w:r>
    </w:p>
    <w:p w:rsidR="002A61A4" w:rsidRPr="00866A6F" w:rsidRDefault="002A61A4" w:rsidP="002A61A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x-none"/>
        </w:rPr>
      </w:pPr>
    </w:p>
    <w:p w:rsidR="002A61A4" w:rsidRPr="00866A6F" w:rsidRDefault="002A61A4" w:rsidP="002A61A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 w:rsidRPr="00866A6F">
        <w:rPr>
          <w:b/>
          <w:sz w:val="24"/>
          <w:szCs w:val="24"/>
        </w:rPr>
        <w:t>Отдельные положения должностного регламента</w:t>
      </w:r>
    </w:p>
    <w:p w:rsidR="002A61A4" w:rsidRPr="00866A6F" w:rsidRDefault="002A61A4" w:rsidP="002A61A4">
      <w:pPr>
        <w:jc w:val="center"/>
        <w:rPr>
          <w:b/>
          <w:sz w:val="24"/>
          <w:szCs w:val="24"/>
        </w:rPr>
      </w:pPr>
      <w:r w:rsidRPr="00866A6F">
        <w:rPr>
          <w:b/>
          <w:sz w:val="24"/>
          <w:szCs w:val="24"/>
        </w:rPr>
        <w:t>Старшего государственного налогового инспектора отдела камеральных проверок №2</w:t>
      </w:r>
    </w:p>
    <w:p w:rsidR="002A61A4" w:rsidRPr="00866A6F" w:rsidRDefault="002A61A4" w:rsidP="002A61A4">
      <w:pPr>
        <w:jc w:val="center"/>
        <w:rPr>
          <w:b/>
          <w:sz w:val="24"/>
          <w:szCs w:val="24"/>
        </w:rPr>
      </w:pPr>
    </w:p>
    <w:p w:rsidR="002A61A4" w:rsidRPr="00866A6F" w:rsidRDefault="002A61A4" w:rsidP="002A61A4">
      <w:pPr>
        <w:jc w:val="both"/>
        <w:rPr>
          <w:b/>
          <w:sz w:val="24"/>
          <w:szCs w:val="24"/>
        </w:rPr>
      </w:pPr>
      <w:r w:rsidRPr="00866A6F">
        <w:rPr>
          <w:sz w:val="24"/>
          <w:szCs w:val="24"/>
        </w:rPr>
        <w:tab/>
        <w:t>В целях реализации задач и функций, возложенных на отдел камеральных проверок № 2 Инспекции, старший государственный налоговый инспектор в рамках компетенции Отдела обязан:</w:t>
      </w:r>
    </w:p>
    <w:p w:rsidR="002A61A4" w:rsidRPr="00866A6F" w:rsidRDefault="002A61A4" w:rsidP="002A61A4">
      <w:pPr>
        <w:ind w:left="11"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осуществлять контроль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2A61A4" w:rsidRPr="00866A6F" w:rsidRDefault="002A61A4" w:rsidP="002A61A4">
      <w:pPr>
        <w:pStyle w:val="a3"/>
        <w:spacing w:after="0"/>
        <w:ind w:firstLine="540"/>
      </w:pPr>
      <w:r w:rsidRPr="00866A6F">
        <w:t>- приостанавливать операции по счетам налогоплательщиков – организаций, индивидуальных предпринимателей, в случае непредставления налоговых деклараций;</w:t>
      </w:r>
    </w:p>
    <w:p w:rsidR="002A61A4" w:rsidRPr="00866A6F" w:rsidRDefault="002A61A4" w:rsidP="002A61A4">
      <w:pPr>
        <w:pStyle w:val="a3"/>
        <w:spacing w:after="0"/>
        <w:ind w:firstLine="540"/>
      </w:pPr>
      <w:r w:rsidRPr="00866A6F">
        <w:t xml:space="preserve">- отменять </w:t>
      </w:r>
      <w:proofErr w:type="spellStart"/>
      <w:r w:rsidRPr="00866A6F">
        <w:t>приостанавления</w:t>
      </w:r>
      <w:proofErr w:type="spellEnd"/>
      <w:r w:rsidRPr="00866A6F">
        <w:t xml:space="preserve"> операций по счетам налогоплательщиков – организаций, индивидуальных предпринимателей, в случае представления налоговых деклараций;</w:t>
      </w:r>
    </w:p>
    <w:p w:rsidR="002A61A4" w:rsidRPr="00866A6F" w:rsidRDefault="002A61A4" w:rsidP="002A61A4">
      <w:pPr>
        <w:ind w:left="11"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осуществлять своевременное, полное и достоверное заполнение информационного ресурса «Системы ЭОД – местного уровня»;</w:t>
      </w:r>
    </w:p>
    <w:p w:rsidR="002A61A4" w:rsidRPr="00866A6F" w:rsidRDefault="002A61A4" w:rsidP="002A61A4">
      <w:pPr>
        <w:ind w:left="11"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- проводить камеральную проверку налоговых деклараций, расчетов и иных документов, служащих основанием для исчисления и уплаты налогов и сборов; </w:t>
      </w:r>
    </w:p>
    <w:p w:rsidR="002A61A4" w:rsidRPr="00866A6F" w:rsidRDefault="002A61A4" w:rsidP="002A61A4">
      <w:pPr>
        <w:ind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-проводить проверку налоговой декларации (расчета) на наличие ошибок, выявленных в результате автоматизированного контроля;</w:t>
      </w:r>
    </w:p>
    <w:p w:rsidR="002A61A4" w:rsidRPr="00866A6F" w:rsidRDefault="002A61A4" w:rsidP="002A61A4">
      <w:pPr>
        <w:ind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-направлять требования о представлении пояснений;</w:t>
      </w:r>
    </w:p>
    <w:p w:rsidR="002A61A4" w:rsidRPr="00866A6F" w:rsidRDefault="002A61A4" w:rsidP="002A61A4">
      <w:pPr>
        <w:ind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-направлять требования о представлении документов и поручения в соответствии с регламентом проведения встречных проверок;</w:t>
      </w:r>
    </w:p>
    <w:p w:rsidR="002A61A4" w:rsidRPr="00866A6F" w:rsidRDefault="002A61A4" w:rsidP="002A61A4">
      <w:pPr>
        <w:ind w:left="11" w:right="17" w:firstLine="567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подготавливать мотивированные запросы в банки о представлении сведений о финансово-хозяйственной деятельности налогоплательщика;</w:t>
      </w:r>
    </w:p>
    <w:p w:rsidR="002A61A4" w:rsidRPr="00866A6F" w:rsidRDefault="002A61A4" w:rsidP="002A61A4">
      <w:pPr>
        <w:ind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- оформлять результаты камеральной налоговой проверки; </w:t>
      </w:r>
    </w:p>
    <w:p w:rsidR="002A61A4" w:rsidRPr="00866A6F" w:rsidRDefault="002A61A4" w:rsidP="002A61A4">
      <w:pPr>
        <w:pStyle w:val="a3"/>
        <w:spacing w:after="0"/>
        <w:ind w:left="11" w:firstLine="540"/>
      </w:pPr>
      <w:r w:rsidRPr="00866A6F">
        <w:t>- осуществлять мероприятия налогового контроля, способствующие качественному проведению камеральных проверок налоговых деклараций (расчетов), в соответствие с правами налоговых органов, предусмотренных статьей 31 Налогового кодекса Российской Федерации;</w:t>
      </w:r>
    </w:p>
    <w:p w:rsidR="002A61A4" w:rsidRPr="00866A6F" w:rsidRDefault="002A61A4" w:rsidP="002A61A4">
      <w:pPr>
        <w:pStyle w:val="a3"/>
        <w:spacing w:after="0"/>
        <w:ind w:firstLine="540"/>
      </w:pPr>
      <w:r w:rsidRPr="00866A6F">
        <w:t xml:space="preserve">- формировать полную доказательную базу совершения налогоплательщиком налогового правонарушения с учетом норм Налогового кодекса РФ, приказов, </w:t>
      </w:r>
      <w:r w:rsidRPr="00866A6F">
        <w:lastRenderedPageBreak/>
        <w:t xml:space="preserve">методических рекомендаций, писем вышестоящих налоговых органов и Министерства финансов РФ. </w:t>
      </w:r>
    </w:p>
    <w:p w:rsidR="002A61A4" w:rsidRPr="00866A6F" w:rsidRDefault="002A61A4" w:rsidP="002A61A4">
      <w:pPr>
        <w:pStyle w:val="a3"/>
        <w:spacing w:after="0"/>
        <w:ind w:firstLine="540"/>
      </w:pPr>
      <w:r w:rsidRPr="00866A6F">
        <w:t xml:space="preserve">- использовать в обязательном порядке в ходе проведения камеральной налоговой проверки сведения, полученные из информационных ресурсов регионального и федерального уровня. </w:t>
      </w:r>
    </w:p>
    <w:p w:rsidR="002A61A4" w:rsidRPr="00866A6F" w:rsidRDefault="002A61A4" w:rsidP="002A61A4">
      <w:pPr>
        <w:ind w:left="11"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обеспечивать вручение (отправку) решений, вынесенных по результатам рассмотрения материалов камеральных проверок, и решений по результатам рассмотрения актов о нарушениях налогоплательщиками, плательщиками сборов или налоговыми агентами, законодательства о налогах и сборах;</w:t>
      </w:r>
    </w:p>
    <w:p w:rsidR="002A61A4" w:rsidRPr="00866A6F" w:rsidRDefault="002A61A4" w:rsidP="002A61A4">
      <w:pPr>
        <w:pStyle w:val="a3"/>
        <w:spacing w:after="0"/>
        <w:ind w:firstLine="540"/>
      </w:pPr>
      <w:r w:rsidRPr="00866A6F">
        <w:t>- осуществлять оформление материалов и результатов камеральных налоговых проверок в соответствии с действующим законодательством и нормативными документами;</w:t>
      </w:r>
    </w:p>
    <w:p w:rsidR="002A61A4" w:rsidRPr="00866A6F" w:rsidRDefault="002A61A4" w:rsidP="002A61A4">
      <w:pPr>
        <w:ind w:left="11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подготавливать и передавать в юридический отдел проекты решений по результатам камеральных проверок для согласования (визирования) вместе с материалами проверок для обеспечения производства по делам о налоговых правонарушениях;</w:t>
      </w:r>
    </w:p>
    <w:p w:rsidR="002A61A4" w:rsidRPr="00866A6F" w:rsidRDefault="002A61A4" w:rsidP="002A61A4">
      <w:pPr>
        <w:ind w:left="11" w:right="17" w:firstLine="567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- участвовать в подготовке материалов, для проведения контрольно-аналитической работы;</w:t>
      </w:r>
    </w:p>
    <w:p w:rsidR="002A61A4" w:rsidRPr="00866A6F" w:rsidRDefault="002A61A4" w:rsidP="002A61A4">
      <w:pPr>
        <w:pStyle w:val="a3"/>
        <w:spacing w:after="0"/>
        <w:ind w:firstLine="540"/>
      </w:pPr>
      <w:r w:rsidRPr="00866A6F">
        <w:t>- составлять заключения о необходимости включения налогоплательщиков в план проведения выездных налоговых проверок;</w:t>
      </w:r>
    </w:p>
    <w:p w:rsidR="002A61A4" w:rsidRPr="00866A6F" w:rsidRDefault="002A61A4" w:rsidP="002A61A4">
      <w:pPr>
        <w:ind w:left="11" w:right="17" w:firstLine="540"/>
        <w:jc w:val="both"/>
        <w:rPr>
          <w:sz w:val="24"/>
          <w:szCs w:val="24"/>
        </w:rPr>
      </w:pPr>
      <w:r w:rsidRPr="00866A6F">
        <w:rPr>
          <w:sz w:val="24"/>
          <w:szCs w:val="24"/>
        </w:rPr>
        <w:t xml:space="preserve">- рассматривать заявления, предложения, жалобы граждан и юридических лиц в пределах своей компетенции; </w:t>
      </w:r>
    </w:p>
    <w:p w:rsidR="002A61A4" w:rsidRPr="00866A6F" w:rsidRDefault="002A61A4" w:rsidP="002A61A4">
      <w:pPr>
        <w:ind w:left="11" w:right="17" w:firstLine="540"/>
        <w:jc w:val="both"/>
        <w:rPr>
          <w:sz w:val="24"/>
          <w:szCs w:val="24"/>
        </w:rPr>
      </w:pPr>
    </w:p>
    <w:p w:rsidR="002A61A4" w:rsidRPr="00866A6F" w:rsidRDefault="002A61A4" w:rsidP="002A61A4">
      <w:pPr>
        <w:jc w:val="center"/>
        <w:rPr>
          <w:b/>
          <w:sz w:val="24"/>
          <w:szCs w:val="24"/>
        </w:rPr>
      </w:pPr>
      <w:r w:rsidRPr="00866A6F">
        <w:rPr>
          <w:b/>
          <w:sz w:val="24"/>
          <w:szCs w:val="24"/>
        </w:rPr>
        <w:t>Отдельные положения должностного регламента</w:t>
      </w:r>
    </w:p>
    <w:p w:rsidR="002A61A4" w:rsidRPr="00866A6F" w:rsidRDefault="002A61A4" w:rsidP="002A61A4">
      <w:pPr>
        <w:jc w:val="center"/>
        <w:rPr>
          <w:b/>
          <w:sz w:val="24"/>
          <w:szCs w:val="24"/>
        </w:rPr>
      </w:pPr>
      <w:r w:rsidRPr="00866A6F">
        <w:rPr>
          <w:b/>
          <w:sz w:val="24"/>
          <w:szCs w:val="24"/>
        </w:rPr>
        <w:t xml:space="preserve"> Старшего государственного налогового инспектора отдела информационных технологий</w:t>
      </w:r>
    </w:p>
    <w:p w:rsidR="002A61A4" w:rsidRPr="00866A6F" w:rsidRDefault="002A61A4" w:rsidP="002A61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A61A4" w:rsidRPr="00866A6F" w:rsidRDefault="002A61A4" w:rsidP="002A61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66A6F">
        <w:rPr>
          <w:sz w:val="24"/>
          <w:szCs w:val="24"/>
        </w:rPr>
        <w:t>В целях реализации задач и функций, возложенных на отдел информационных технологий, старший государственный налоговый инспектор обязан: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принимать участие в организации и координировании работ в сфере информационных технологий (ИТ);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принимать участие в работе по межведомственному обмену информацией со сторонними организациями;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осуществлять настройку и обеспечение корректной работы прикладного программного обеспечения (ППО);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осуществлять технологическую и методическую поддержку пользователей ППО;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 xml:space="preserve">- осуществлять технологическое обеспечение информационного обмена </w:t>
      </w:r>
      <w:proofErr w:type="gramStart"/>
      <w:r w:rsidRPr="00866A6F">
        <w:rPr>
          <w:rFonts w:eastAsia="Calibri"/>
          <w:sz w:val="24"/>
          <w:szCs w:val="24"/>
        </w:rPr>
        <w:t>между</w:t>
      </w:r>
      <w:proofErr w:type="gramEnd"/>
      <w:r w:rsidRPr="00866A6F">
        <w:rPr>
          <w:rFonts w:eastAsia="Calibri"/>
          <w:sz w:val="24"/>
          <w:szCs w:val="24"/>
        </w:rPr>
        <w:t xml:space="preserve"> НО;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осуществлять тестирование, организацию, проведение опытных эксплуатаций и внедрение в промышленную эксплуатацию ППО (в том числе АИС Налог-3);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принимать участие в организации и исполнении работ в сфере информационной безопасности (ИБ) и защиты информации;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-принимать участие в работе по межведомственному обмену информацией со сторонними организациями;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осуществлять настройку и обеспечение корректной работы прикладного программного обеспечения (ППО);</w:t>
      </w:r>
    </w:p>
    <w:p w:rsidR="002A61A4" w:rsidRPr="00866A6F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 xml:space="preserve">- принимать участие в обеспечении </w:t>
      </w:r>
      <w:proofErr w:type="gramStart"/>
      <w:r w:rsidRPr="00866A6F">
        <w:rPr>
          <w:rFonts w:eastAsia="Calibri"/>
          <w:sz w:val="24"/>
          <w:szCs w:val="24"/>
        </w:rPr>
        <w:t>взаимодействия</w:t>
      </w:r>
      <w:proofErr w:type="gramEnd"/>
      <w:r w:rsidRPr="00866A6F">
        <w:rPr>
          <w:rFonts w:eastAsia="Calibri"/>
          <w:sz w:val="24"/>
          <w:szCs w:val="24"/>
        </w:rPr>
        <w:t xml:space="preserve"> НО с ФКУ «Налог-Сервис» в части постановки задач и контроля качества выполнения работ;</w:t>
      </w:r>
    </w:p>
    <w:p w:rsidR="002A61A4" w:rsidRPr="00604B1D" w:rsidRDefault="002A61A4" w:rsidP="002A61A4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866A6F">
        <w:rPr>
          <w:rFonts w:eastAsia="Calibri"/>
          <w:sz w:val="24"/>
          <w:szCs w:val="24"/>
        </w:rPr>
        <w:t>- участвовать в подготовке регламентной отчетности и отчетности по запросам, в соответствии с установленным в инспекции порядком.</w:t>
      </w:r>
    </w:p>
    <w:p w:rsidR="002A61A4" w:rsidRDefault="002A61A4" w:rsidP="002A61A4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</w:p>
    <w:p w:rsidR="002A61A4" w:rsidRPr="00A44880" w:rsidRDefault="002A61A4" w:rsidP="002A61A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44880">
        <w:rPr>
          <w:b/>
          <w:sz w:val="24"/>
          <w:szCs w:val="24"/>
        </w:rPr>
        <w:t>Отдельные положения должностного регламента</w:t>
      </w:r>
    </w:p>
    <w:p w:rsidR="002A61A4" w:rsidRPr="00A44880" w:rsidRDefault="002A61A4" w:rsidP="002A61A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44880">
        <w:rPr>
          <w:b/>
          <w:sz w:val="24"/>
          <w:szCs w:val="24"/>
        </w:rPr>
        <w:t>Старшего государственного налогового инспектора отдела учета и работы с налогоплательщиками</w:t>
      </w:r>
    </w:p>
    <w:p w:rsidR="002A61A4" w:rsidRPr="00604B1D" w:rsidRDefault="002A61A4" w:rsidP="002A61A4">
      <w:pPr>
        <w:autoSpaceDE w:val="0"/>
        <w:autoSpaceDN w:val="0"/>
        <w:adjustRightInd w:val="0"/>
        <w:jc w:val="center"/>
        <w:rPr>
          <w:b/>
          <w:sz w:val="24"/>
          <w:szCs w:val="24"/>
          <w:highlight w:val="cyan"/>
        </w:rPr>
      </w:pPr>
    </w:p>
    <w:p w:rsidR="002A61A4" w:rsidRPr="00604B1D" w:rsidRDefault="002A61A4" w:rsidP="002A61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04B1D">
        <w:rPr>
          <w:sz w:val="24"/>
          <w:szCs w:val="24"/>
        </w:rPr>
        <w:t xml:space="preserve">В целях реализации задач и функций, возложенных на </w:t>
      </w:r>
      <w:r>
        <w:rPr>
          <w:sz w:val="24"/>
          <w:szCs w:val="24"/>
        </w:rPr>
        <w:t>отдел учета и работы с налогоплательщиками</w:t>
      </w:r>
      <w:r w:rsidRPr="00604B1D">
        <w:rPr>
          <w:sz w:val="24"/>
          <w:szCs w:val="24"/>
        </w:rPr>
        <w:t xml:space="preserve"> старший государственный налоговый инспектор обязан:</w:t>
      </w:r>
    </w:p>
    <w:p w:rsidR="002A61A4" w:rsidRPr="00604B1D" w:rsidRDefault="002A61A4" w:rsidP="002A61A4">
      <w:pPr>
        <w:ind w:firstLine="540"/>
        <w:jc w:val="both"/>
        <w:rPr>
          <w:sz w:val="24"/>
          <w:szCs w:val="24"/>
        </w:rPr>
      </w:pPr>
      <w:r w:rsidRPr="00604B1D">
        <w:rPr>
          <w:sz w:val="24"/>
          <w:szCs w:val="24"/>
        </w:rPr>
        <w:t>- формировать материалы для привлечения руководителей юридических лиц к административной ответственности установленной ст. 19.5КоАП РФ и передавать материалы в судебные органы;</w:t>
      </w:r>
    </w:p>
    <w:p w:rsidR="002A61A4" w:rsidRPr="00604B1D" w:rsidRDefault="002A61A4" w:rsidP="002A61A4">
      <w:pPr>
        <w:ind w:firstLine="540"/>
        <w:jc w:val="both"/>
        <w:rPr>
          <w:sz w:val="24"/>
          <w:szCs w:val="24"/>
        </w:rPr>
      </w:pPr>
      <w:r w:rsidRPr="00604B1D">
        <w:rPr>
          <w:sz w:val="24"/>
          <w:szCs w:val="24"/>
        </w:rPr>
        <w:t xml:space="preserve">- обеспечивать прием документов на государственную регистрацию юридических лиц, индивидуальных предпринимателей и передачу принятых документов </w:t>
      </w:r>
      <w:proofErr w:type="gramStart"/>
      <w:r w:rsidRPr="00604B1D">
        <w:rPr>
          <w:sz w:val="24"/>
          <w:szCs w:val="24"/>
        </w:rPr>
        <w:t>в  ЕРЦ</w:t>
      </w:r>
      <w:proofErr w:type="gramEnd"/>
      <w:r w:rsidRPr="00604B1D">
        <w:rPr>
          <w:sz w:val="24"/>
          <w:szCs w:val="24"/>
        </w:rPr>
        <w:t>;</w:t>
      </w:r>
    </w:p>
    <w:p w:rsidR="002A61A4" w:rsidRPr="00604B1D" w:rsidRDefault="002A61A4" w:rsidP="002A61A4">
      <w:pPr>
        <w:ind w:firstLine="540"/>
        <w:jc w:val="both"/>
        <w:rPr>
          <w:sz w:val="24"/>
          <w:szCs w:val="24"/>
        </w:rPr>
      </w:pPr>
      <w:r w:rsidRPr="00604B1D">
        <w:rPr>
          <w:sz w:val="24"/>
          <w:szCs w:val="24"/>
        </w:rPr>
        <w:t>- обеспечивать ведение информационного ресурса АИС-Налог-3 (ПП «ЦСР, ПП ЦУН);</w:t>
      </w:r>
    </w:p>
    <w:p w:rsidR="002A61A4" w:rsidRPr="00604B1D" w:rsidRDefault="002A61A4" w:rsidP="002A61A4">
      <w:pPr>
        <w:ind w:firstLine="540"/>
        <w:jc w:val="both"/>
        <w:rPr>
          <w:sz w:val="24"/>
          <w:szCs w:val="24"/>
        </w:rPr>
      </w:pPr>
      <w:r w:rsidRPr="00604B1D">
        <w:rPr>
          <w:sz w:val="24"/>
          <w:szCs w:val="24"/>
        </w:rPr>
        <w:t xml:space="preserve">- осуществлять осмотры места нахождения юридических лиц при создании, миграции и </w:t>
      </w:r>
      <w:proofErr w:type="spellStart"/>
      <w:r w:rsidRPr="00604B1D">
        <w:rPr>
          <w:sz w:val="24"/>
          <w:szCs w:val="24"/>
        </w:rPr>
        <w:t>т.д</w:t>
      </w:r>
      <w:proofErr w:type="spellEnd"/>
      <w:r w:rsidRPr="00604B1D">
        <w:rPr>
          <w:sz w:val="24"/>
          <w:szCs w:val="24"/>
        </w:rPr>
        <w:t>;</w:t>
      </w:r>
    </w:p>
    <w:p w:rsidR="002A61A4" w:rsidRPr="00604B1D" w:rsidRDefault="002A61A4" w:rsidP="002A61A4">
      <w:pPr>
        <w:ind w:firstLine="540"/>
        <w:jc w:val="both"/>
        <w:rPr>
          <w:sz w:val="24"/>
          <w:szCs w:val="24"/>
        </w:rPr>
      </w:pPr>
      <w:r w:rsidRPr="00604B1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04B1D">
        <w:rPr>
          <w:sz w:val="24"/>
          <w:szCs w:val="24"/>
        </w:rPr>
        <w:t xml:space="preserve">обеспечивать составление актов осмотра места нахождения юридических лиц с последующим оформлением заключения о достоверности (недостоверности) заявленного </w:t>
      </w:r>
      <w:r w:rsidRPr="0050182F">
        <w:rPr>
          <w:sz w:val="24"/>
          <w:szCs w:val="24"/>
        </w:rPr>
        <w:t>при</w:t>
      </w:r>
      <w:r w:rsidRPr="00604B1D">
        <w:rPr>
          <w:sz w:val="24"/>
          <w:szCs w:val="24"/>
        </w:rPr>
        <w:t xml:space="preserve"> регистрации адреса и передачей материалов в ИФНС России по Дзержинскому району г. Волгограда – Единый регистрационный центр (далее – ЕРЦ);</w:t>
      </w:r>
    </w:p>
    <w:p w:rsidR="002A61A4" w:rsidRPr="00604B1D" w:rsidRDefault="002A61A4" w:rsidP="002A61A4">
      <w:pPr>
        <w:ind w:firstLine="708"/>
        <w:jc w:val="both"/>
        <w:rPr>
          <w:sz w:val="24"/>
          <w:szCs w:val="24"/>
        </w:rPr>
      </w:pPr>
      <w:r w:rsidRPr="00604B1D">
        <w:rPr>
          <w:sz w:val="24"/>
          <w:szCs w:val="24"/>
        </w:rPr>
        <w:t>Осуществлять дежурство в операционном зале в соответствии с утвержденным графиком и Положением «Об организации работы операционного за</w:t>
      </w:r>
      <w:r>
        <w:rPr>
          <w:sz w:val="24"/>
          <w:szCs w:val="24"/>
        </w:rPr>
        <w:t xml:space="preserve">ла» - администратором </w:t>
      </w:r>
      <w:proofErr w:type="spellStart"/>
      <w:r>
        <w:rPr>
          <w:sz w:val="24"/>
          <w:szCs w:val="24"/>
        </w:rPr>
        <w:t>опер.зала</w:t>
      </w:r>
      <w:proofErr w:type="spellEnd"/>
      <w:r>
        <w:rPr>
          <w:sz w:val="24"/>
          <w:szCs w:val="24"/>
        </w:rPr>
        <w:t>.</w:t>
      </w:r>
    </w:p>
    <w:p w:rsidR="002A61A4" w:rsidRDefault="002A61A4" w:rsidP="002A61A4">
      <w:pPr>
        <w:jc w:val="center"/>
        <w:rPr>
          <w:b/>
          <w:sz w:val="24"/>
          <w:szCs w:val="24"/>
        </w:rPr>
      </w:pPr>
    </w:p>
    <w:p w:rsidR="002A61A4" w:rsidRPr="00981C2A" w:rsidRDefault="002A61A4" w:rsidP="002A61A4">
      <w:pPr>
        <w:jc w:val="center"/>
        <w:rPr>
          <w:b/>
          <w:sz w:val="24"/>
          <w:szCs w:val="24"/>
        </w:rPr>
      </w:pPr>
      <w:r w:rsidRPr="00981C2A">
        <w:rPr>
          <w:b/>
          <w:sz w:val="24"/>
          <w:szCs w:val="24"/>
        </w:rPr>
        <w:t>Отдельные положения должностного регламента</w:t>
      </w:r>
    </w:p>
    <w:p w:rsidR="002A61A4" w:rsidRPr="00981C2A" w:rsidRDefault="002A61A4" w:rsidP="002A61A4">
      <w:pPr>
        <w:jc w:val="center"/>
        <w:rPr>
          <w:b/>
          <w:sz w:val="24"/>
          <w:szCs w:val="24"/>
        </w:rPr>
      </w:pPr>
      <w:r w:rsidRPr="00981C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r w:rsidRPr="00981C2A">
        <w:rPr>
          <w:b/>
          <w:sz w:val="24"/>
          <w:szCs w:val="24"/>
        </w:rPr>
        <w:t>лавного государственного налогового инспектора контрольно-аналитического отдела</w:t>
      </w:r>
    </w:p>
    <w:p w:rsidR="002A61A4" w:rsidRPr="00981C2A" w:rsidRDefault="002A61A4" w:rsidP="002A61A4">
      <w:pPr>
        <w:ind w:firstLine="709"/>
        <w:jc w:val="center"/>
        <w:rPr>
          <w:b/>
          <w:sz w:val="24"/>
          <w:szCs w:val="24"/>
        </w:rPr>
      </w:pPr>
    </w:p>
    <w:p w:rsidR="002A61A4" w:rsidRPr="00D51153" w:rsidRDefault="002A61A4" w:rsidP="002A61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 xml:space="preserve">В целях реализации задач и функций, возложенных на контрольно-аналитический отдел Инспекции главный государственный налоговый инспектор </w:t>
      </w:r>
      <w:r w:rsidRPr="00D51153">
        <w:rPr>
          <w:color w:val="000000"/>
          <w:sz w:val="24"/>
          <w:szCs w:val="24"/>
        </w:rPr>
        <w:t>в рамках компетенции Отдела</w:t>
      </w:r>
      <w:r w:rsidRPr="00D51153">
        <w:rPr>
          <w:sz w:val="24"/>
          <w:szCs w:val="24"/>
        </w:rPr>
        <w:t xml:space="preserve"> обязан: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51153">
        <w:rPr>
          <w:sz w:val="24"/>
          <w:szCs w:val="24"/>
        </w:rPr>
        <w:t>- проводить мероприятия налогового контроля в рамках камеральных налоговых проверок налоговых деклараций по налогу на добавленную стоимость</w:t>
      </w:r>
      <w:r w:rsidRPr="00D51153">
        <w:rPr>
          <w:rFonts w:eastAsia="Calibri"/>
          <w:sz w:val="24"/>
          <w:szCs w:val="24"/>
          <w:lang w:eastAsia="en-US"/>
        </w:rPr>
        <w:t>, в которых ПК «АСК НДС-2» выявлены несоответствия между сведениями об операциях покупателей и продавцов и по ним необходимо осуществлять поиск предполагаемых «выгодоприобретателей»;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передавать материалы по проведенным мероприятиям налогового контроля в территориальные налоговые органы по месту учета выгодоприобретателя;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 xml:space="preserve">- инициировать и проводить мероприятия оперативного контроля; 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выявлять и пресекать схемы уклонения от налогообложения;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проводить мероприятия налогового контроля в отношении организаций, обладающих признаками недобросовестности;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формировать и направлять в Управление Федеральной налоговой службы по субъекту Российской Федерации (субъектам Российской Федерации, находящимся в границах Федерального округа) (далее - Управление) заключений по проведенным мероприятиям налогового контроля в отношении участников схем уклонения от налогообложения;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 xml:space="preserve">- проводить мероприятия налогового контроля в рамках </w:t>
      </w:r>
      <w:proofErr w:type="spellStart"/>
      <w:r w:rsidRPr="00D51153">
        <w:rPr>
          <w:sz w:val="24"/>
          <w:szCs w:val="24"/>
        </w:rPr>
        <w:t>предпроверочного</w:t>
      </w:r>
      <w:proofErr w:type="spellEnd"/>
      <w:r w:rsidRPr="00D51153">
        <w:rPr>
          <w:sz w:val="24"/>
          <w:szCs w:val="24"/>
        </w:rPr>
        <w:t xml:space="preserve"> анализа финансово-хозяйственной деятельности налогоплательщиков-выгодоприобретателей; 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проводить мероприятия налогового контроля в рамках выездных налоговых проверок налогоплательщиков-выгодоприобретателей;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проводить в установленном порядке дополнительные мероприятия налогового контроля, ознакомление налогоплательщиков с результатами проведенных дополнительных мероприятий налогового контроля;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 xml:space="preserve">- оформлять в установленном порядке результаты проведенных налоговых проверок, и принимать меры в отношении налогоплательщиков, допустивших нарушения </w:t>
      </w:r>
      <w:r w:rsidRPr="00D51153">
        <w:rPr>
          <w:sz w:val="24"/>
          <w:szCs w:val="24"/>
        </w:rPr>
        <w:lastRenderedPageBreak/>
        <w:t>законодательства, в рамках установленной компетенции;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осуществлять взаимодействие с правоохранительными органами и иными контролирующими органами в рамках установленной сферы деятельности;</w:t>
      </w:r>
    </w:p>
    <w:p w:rsidR="002A61A4" w:rsidRPr="00D51153" w:rsidRDefault="002A61A4" w:rsidP="002A61A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1153">
        <w:rPr>
          <w:sz w:val="24"/>
          <w:szCs w:val="24"/>
        </w:rPr>
        <w:t>- анализировать и систематизировать все выявленные с использованием ПК «АСК НДС-2» расхождения в территориальном налоговом органе, причины их образования, и разрабатывать предложения по их устранению.</w:t>
      </w:r>
    </w:p>
    <w:p w:rsidR="002A61A4" w:rsidRDefault="002A61A4" w:rsidP="002A61A4">
      <w:pPr>
        <w:jc w:val="center"/>
        <w:rPr>
          <w:b/>
          <w:sz w:val="24"/>
          <w:szCs w:val="24"/>
        </w:rPr>
      </w:pPr>
      <w:r w:rsidRPr="00D51153">
        <w:rPr>
          <w:sz w:val="24"/>
          <w:szCs w:val="24"/>
        </w:rPr>
        <w:t>- проводить анализ модели поведения участников схем уклонения от налогообложения</w:t>
      </w:r>
    </w:p>
    <w:p w:rsidR="002A61A4" w:rsidRDefault="002A61A4" w:rsidP="002A61A4">
      <w:pPr>
        <w:jc w:val="center"/>
        <w:rPr>
          <w:b/>
          <w:sz w:val="24"/>
          <w:szCs w:val="24"/>
        </w:rPr>
      </w:pPr>
    </w:p>
    <w:p w:rsidR="002A61A4" w:rsidRPr="00981C2A" w:rsidRDefault="002A61A4" w:rsidP="002A61A4">
      <w:pPr>
        <w:jc w:val="center"/>
        <w:rPr>
          <w:b/>
          <w:sz w:val="24"/>
          <w:szCs w:val="24"/>
        </w:rPr>
      </w:pPr>
      <w:r w:rsidRPr="00981C2A">
        <w:rPr>
          <w:b/>
          <w:sz w:val="24"/>
          <w:szCs w:val="24"/>
        </w:rPr>
        <w:t>Отдельные положения должностного регламента</w:t>
      </w:r>
    </w:p>
    <w:p w:rsidR="002A61A4" w:rsidRPr="00981C2A" w:rsidRDefault="002A61A4" w:rsidP="002A61A4">
      <w:pPr>
        <w:jc w:val="center"/>
        <w:rPr>
          <w:b/>
          <w:sz w:val="24"/>
          <w:szCs w:val="24"/>
        </w:rPr>
      </w:pPr>
      <w:r w:rsidRPr="00981C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r w:rsidRPr="00981C2A">
        <w:rPr>
          <w:b/>
          <w:sz w:val="24"/>
          <w:szCs w:val="24"/>
        </w:rPr>
        <w:t>осударственного налогового инспектора контрольно-аналитического отдела</w:t>
      </w:r>
    </w:p>
    <w:p w:rsidR="002A61A4" w:rsidRPr="00981C2A" w:rsidRDefault="002A61A4" w:rsidP="002A61A4">
      <w:pPr>
        <w:ind w:firstLine="709"/>
        <w:jc w:val="center"/>
        <w:rPr>
          <w:b/>
          <w:sz w:val="24"/>
          <w:szCs w:val="24"/>
        </w:rPr>
      </w:pPr>
    </w:p>
    <w:p w:rsidR="002A61A4" w:rsidRDefault="002A61A4" w:rsidP="002A61A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реализации задач и функций, возложенных на контрольно-аналитический отдел Инспекции государственный налоговый инспектор в рамках компетенции Отдела обязан:</w:t>
      </w:r>
    </w:p>
    <w:p w:rsidR="002A61A4" w:rsidRPr="00AE5757" w:rsidRDefault="002A61A4" w:rsidP="002A61A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E5757">
        <w:rPr>
          <w:color w:val="000000"/>
          <w:sz w:val="24"/>
          <w:szCs w:val="24"/>
        </w:rPr>
        <w:t>- проводить мероприятия налогового контроля в отношении организаций, обладающих признаками недобросовестности.</w:t>
      </w:r>
    </w:p>
    <w:p w:rsidR="002A61A4" w:rsidRPr="00AE5757" w:rsidRDefault="002A61A4" w:rsidP="002A61A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E5757">
        <w:rPr>
          <w:color w:val="000000"/>
          <w:sz w:val="24"/>
          <w:szCs w:val="24"/>
        </w:rPr>
        <w:t xml:space="preserve"> - инициировать и проводить мероприятия оперативного контроля;</w:t>
      </w:r>
    </w:p>
    <w:p w:rsidR="002A61A4" w:rsidRPr="00AE5757" w:rsidRDefault="002A61A4" w:rsidP="002A61A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E5757">
        <w:rPr>
          <w:color w:val="000000"/>
          <w:sz w:val="24"/>
          <w:szCs w:val="24"/>
        </w:rPr>
        <w:t>- выявлять и пресекать схемы уклонения от налогообложения;</w:t>
      </w:r>
    </w:p>
    <w:p w:rsidR="002A61A4" w:rsidRDefault="002A61A4" w:rsidP="002A61A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E5757">
        <w:rPr>
          <w:color w:val="000000"/>
          <w:sz w:val="24"/>
          <w:szCs w:val="24"/>
        </w:rPr>
        <w:t>- проводить работу с организациями, обладающими признаками недобросовестности;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проводить мероприятия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 и по ним необходимо осуществить поиск предполагаемых «выгодоприобретателей»;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принимать участие в передаче материалов по проведенным мероприятиям налогового контроля в территориальные налоговые органы по месту учета выгодоприобретателя;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формировать и направлять в Управление Федеральной налоговой службы по субъекту Российской Федерации (субъектам Российской Федерации, находящимся в границах Федерального округа) (далее - Управление) заключения по проведенным мероприятиям налогового контроля в отношении участников схем уклонения от налогообложения;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проводить в установленном порядке дополнительные мероприятия налогового контроля, знакомить налогоплательщиков с результатами проведенных дополнительных мероприятий налогового контроля;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оформлять в установленном порядке результаты проведенных налоговых проверок, и принимать меры в отношении налогоплательщиков, допустивших нарушения законодательства, в рамках установленной компетенции;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осуществлять взаимодействие между структурными подразделениями территориального налогового органа;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обеспечивать актуализацию информационных ресурсов территориального налогового органа в рамках установленной сферы деятельности;</w:t>
      </w:r>
    </w:p>
    <w:p w:rsidR="002A61A4" w:rsidRDefault="002A61A4" w:rsidP="002A61A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принимать участие в формировании и направлять в Управление отчетности в рамках установленной компетенции;</w:t>
      </w:r>
    </w:p>
    <w:p w:rsidR="002A61A4" w:rsidRDefault="002A61A4" w:rsidP="002A61A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осуществлять производство по делам об административных правонарушениях;</w:t>
      </w:r>
    </w:p>
    <w:p w:rsidR="002A61A4" w:rsidRDefault="002A61A4" w:rsidP="002A61A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принимать участие в подготовке информационных материалов для руководства Инспекции по вопросам, находящимся в компетенции Отдела.</w:t>
      </w:r>
    </w:p>
    <w:p w:rsidR="0031250C" w:rsidRDefault="0031250C"/>
    <w:sectPr w:rsidR="0031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A4"/>
    <w:rsid w:val="002A61A4"/>
    <w:rsid w:val="0031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05086-E4E8-404B-8B9F-34CFF0A1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61A4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2A61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2019-10-24T14:04:00Z</dcterms:created>
  <dcterms:modified xsi:type="dcterms:W3CDTF">2019-10-24T14:05:00Z</dcterms:modified>
</cp:coreProperties>
</file>