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539A4" w:rsidTr="009979E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9A4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ноября 2014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9A4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147-ОД</w:t>
            </w:r>
          </w:p>
        </w:tc>
      </w:tr>
    </w:tbl>
    <w:p w:rsidR="000539A4" w:rsidRDefault="000539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ВОЛГОГРАДСКОЙ ОБЛАСТИ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ЗАКОН ВОЛГОГРАДСКОЙ ОБЛАСТИ ОТ 10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ФЕВРАЛЯ 2009 Г. N 1845-ОД "О СТАВКЕ НАЛОГА, УПЛАЧИВАЕМОГО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СВЯЗИ С ПРИМЕНЕНИЕМ УПРОЩЕННОЙ СИСТЕМЫ НАЛОГООБЛОЖЕНИЯ"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Волгоградской</w:t>
      </w:r>
    </w:p>
    <w:bookmarkEnd w:id="0"/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областной Думой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23 октября 2014 года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1" w:name="Par16"/>
      <w:bookmarkEnd w:id="1"/>
      <w:r w:rsidRPr="00EC3252">
        <w:rPr>
          <w:rFonts w:ascii="Calibri" w:hAnsi="Calibri" w:cs="Calibri"/>
          <w:color w:val="000000" w:themeColor="text1"/>
        </w:rPr>
        <w:t>Статья 1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 xml:space="preserve">Внести в </w:t>
      </w:r>
      <w:hyperlink r:id="rId4" w:history="1">
        <w:r w:rsidRPr="00EC3252">
          <w:rPr>
            <w:rFonts w:ascii="Calibri" w:hAnsi="Calibri" w:cs="Calibri"/>
            <w:color w:val="000000" w:themeColor="text1"/>
          </w:rPr>
          <w:t>Закон</w:t>
        </w:r>
      </w:hyperlink>
      <w:r w:rsidRPr="00EC3252">
        <w:rPr>
          <w:rFonts w:ascii="Calibri" w:hAnsi="Calibri" w:cs="Calibri"/>
          <w:color w:val="000000" w:themeColor="text1"/>
        </w:rPr>
        <w:t xml:space="preserve"> Волгоградской области от 10 февраля 2009 г. N 1845-ОД "О ставке налога, уплачиваемого в связи с применением упрощенной системы налогообложения" следующие изменения: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 xml:space="preserve">1) </w:t>
      </w:r>
      <w:hyperlink r:id="rId5" w:history="1">
        <w:r w:rsidRPr="00EC3252">
          <w:rPr>
            <w:rFonts w:ascii="Calibri" w:hAnsi="Calibri" w:cs="Calibri"/>
            <w:color w:val="000000" w:themeColor="text1"/>
          </w:rPr>
          <w:t>статью 1</w:t>
        </w:r>
      </w:hyperlink>
      <w:r w:rsidRPr="00EC3252">
        <w:rPr>
          <w:rFonts w:ascii="Calibri" w:hAnsi="Calibri" w:cs="Calibri"/>
          <w:color w:val="000000" w:themeColor="text1"/>
        </w:rPr>
        <w:t xml:space="preserve"> изложить в следующей редакции: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"Статья 1. Налоговая ставка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1. В случае если объектом налогообложения являются доходы, уменьшенные на величину расходов, ставка налога, уплачиваемого в связи с применением упрощенной системы налогообложения, устанавливается в размере 5 процентов для налогоплательщиков, у которых за соответствующий отчетный (налоговый) период не менее 70 процентов дохода составил доход от осуществления деятельности по видам экономической деятельности: строительство и обрабатывающие производства.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2. В случае если объектом налогообложения являются доходы, уменьшенные на величину расходов, ставка налога, уплачиваемого в связи с применением упрощенной системы налогообложения, устанавливается в размере 5 процентов для индивидуальных предпринимателей, у которых за соответствующий отчетный (налоговый) период не менее 70 процентов дохода составил доход от осуществления видов деятельности, входящих в перечень видов деятельности, осуществляя которые индивидуальные предприниматели имеют право на применение пониженной ставки, согласно приложению к настоящему Закону.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Право на применение указанной налоговой ставки возникает в случае одновременного выполнения следующих условий: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1) дата постановки на налоговый учет в качестве индивидуального предпринимателя не ранее 1 июля 2014 года;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2) индивидуальный предприниматель не был снят с налогового учета в качестве индивидуального предпринимателя после 1 июля 2014 года;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3) индивидуальный предприниматель не является участником обществ с ограниченной ответственностью;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4) в случае, если индивидуальный предприниматель ранее являлся участником обществ с ограниченной ответственностью, дата выхода из состава участников обществ с ограниченной ответственностью не позднее 1 июля 2014 года.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3. Налоговая ставка, предусмотренная частью 2 настоящей статьи, применяется на срок не более двух календарных лет, начиная с даты постановки на налоговый учет в качестве индивидуального предпринимателя. Право на применение этой налоговой ставки заканчивается по истечении налогового периода, на который пришлось окончание двух календарных лет с даты постановки на налоговый учет в качестве индивидуального предпринимателя.";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 xml:space="preserve">2) </w:t>
      </w:r>
      <w:hyperlink r:id="rId6" w:history="1">
        <w:r w:rsidRPr="00EC3252">
          <w:rPr>
            <w:rFonts w:ascii="Calibri" w:hAnsi="Calibri" w:cs="Calibri"/>
            <w:color w:val="000000" w:themeColor="text1"/>
          </w:rPr>
          <w:t>дополнить</w:t>
        </w:r>
      </w:hyperlink>
      <w:r w:rsidRPr="00EC3252">
        <w:rPr>
          <w:rFonts w:ascii="Calibri" w:hAnsi="Calibri" w:cs="Calibri"/>
          <w:color w:val="000000" w:themeColor="text1"/>
        </w:rPr>
        <w:t xml:space="preserve"> приложением следующего содержания: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lastRenderedPageBreak/>
        <w:t>"Приложение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к Закону Волгоградской области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"О ставке налога, уплачиваемого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в связи с применением упрощенной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системы налогообложения"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ПЕРЕЧЕНЬ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ВИДОВ ДЕЯТЕЛЬНОСТИ, ОСУЩЕСТВЛЯЯ КОТОРЫЕ ИНДИВИДУАЛЬНЫЕ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ПРЕДПРИНИМАТЕЛИ ИМЕЮТ ПРАВО НА ПРИМЕНЕНИЕ ПОНИЖЕННОЙ СТАВКИ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  <w:sectPr w:rsidR="000539A4" w:rsidRPr="00EC3252" w:rsidSect="00E96B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8107"/>
      </w:tblGrid>
      <w:tr w:rsidR="00EC3252" w:rsidRPr="00EC3252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 xml:space="preserve">Код </w:t>
            </w:r>
            <w:hyperlink r:id="rId7" w:history="1">
              <w:r w:rsidRPr="00EC3252">
                <w:rPr>
                  <w:rFonts w:ascii="Calibri" w:hAnsi="Calibri" w:cs="Calibri"/>
                  <w:color w:val="000000" w:themeColor="text1"/>
                </w:rPr>
                <w:t>ОКВЭД</w:t>
              </w:r>
            </w:hyperlink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Наименование</w:t>
            </w:r>
          </w:p>
        </w:tc>
      </w:tr>
      <w:tr w:rsidR="00EC3252" w:rsidRPr="00EC3252"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EC3252" w:rsidRPr="00EC3252">
        <w:tc>
          <w:tcPr>
            <w:tcW w:w="153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</w:t>
            </w:r>
          </w:p>
        </w:tc>
        <w:tc>
          <w:tcPr>
            <w:tcW w:w="810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Сельское хозяйство, охота и предоставление услуг в этих областях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Растениеводство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зерновых, технических и прочих сельскохозяйственных культур, не включенных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зерновых и зернобобовых культур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картофеля, столовых корнеплодных и клубнеплодных культур с высоким содержанием крахмала или инулина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масличных культур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табака и махорки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сахарной свеклы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кормовых культур; заготовка растительных кормов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01.11.7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прядильных культур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01.11.8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прочих сельскохозяйственных культур, не включенных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Овощеводство; декоративное садоводство и производство продукции питомников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Овощеводство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Декоративное садоводство и производство продукции питомников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01.12.3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грибов, сбор лесных грибов и трюфелей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01.12.31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грибов и грибницы (мицелия)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01.12.32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Сбор лесных грибов и трюфелей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фруктов, орехов, культур для производства напитков и пряностей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винограда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прочих фруктов и орехов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плодовых и ягодных культур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орехов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посадочного материала плодовых насаждений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01.13.24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Сбор дикорастущих плодов, ягод и орехов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культур для производства напитков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01.13.4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культур для производства пряностей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Животноводство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крупного рогатого скота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овец, коз, лошадей, ослов, мулов и лошаков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овец и коз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лошадей, ослов, мулов и лошаков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свиней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сельскохозяйственной птицы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прочих животных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01.25.1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пчел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кроликов и пушных зверей в условиях фермы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шелкопряда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оленей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верблюдов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домашних животных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01.25.7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лабораторных животных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01.25.8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водных пресмыкающихся и лягушек в водоемах, разведение дождевых (калифорнийских) червей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01.25.81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водных пресмыкающихся и лягушек в водоемах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01.25.82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дождевых (калифорнийских) червей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01.25.9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Разведение прочих животных, не включенных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Растениеводство в сочетании с животноводством (смешанное сельское хозяйство)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01.30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Растениеводство в сочетании с животноводством (смешанное сельское хозяйство)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растениеводства и животноводства, кроме ветеринарных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01.41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растениеводства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01.41.1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услуг, связанных с производством сельскохозяйственных культур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01.41.2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по закладке, обработке и содержанию садов, парков и других зеленых насаждений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01.41.3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по эксплуатации мелиоративных систем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01.42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животноводства, кроме ветеринарных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Охота и разведение диких животных, включая предоставление услуг в этих областях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01.50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Охота и разведение диких животных, включая предоставление услуг в этих областях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Лесное хозяйство и предоставление услуг в этой области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Лесное хозяйство и предоставление услуг в этой области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Лесоводство и лесозаготовки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Лесозаготовки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 xml:space="preserve">Сбор дикорастущих и </w:t>
            </w:r>
            <w:proofErr w:type="spellStart"/>
            <w:r w:rsidRPr="00EC3252">
              <w:rPr>
                <w:rFonts w:ascii="Calibri" w:hAnsi="Calibri" w:cs="Calibri"/>
                <w:color w:val="000000" w:themeColor="text1"/>
              </w:rPr>
              <w:t>недревесных</w:t>
            </w:r>
            <w:proofErr w:type="spellEnd"/>
            <w:r w:rsidRPr="00EC3252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EC3252">
              <w:rPr>
                <w:rFonts w:ascii="Calibri" w:hAnsi="Calibri" w:cs="Calibri"/>
                <w:color w:val="000000" w:themeColor="text1"/>
              </w:rPr>
              <w:t>лесопродуктов</w:t>
            </w:r>
            <w:proofErr w:type="spellEnd"/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Лесоводство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лесопитомников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02.01.61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сеянцев, деревьев и кустарников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02.01.69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Выращивание прочей продукции питомников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лесоводства и лесозаготовок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лесоводства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02.02.2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лесозаготовок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Рыболовство, рыбоводство и предоставление услуг в этих областях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Рыболовство, рыбоводство и предоставление услуг в этих областях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Рыболовство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Рыболовство в открытых районах Мирового океана и внутренних морских водах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05.01.11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Вылов рыбы и водных биоресурсов в открытых районах Мирового океана и внутренних морских водах сельскохозяйственными товаропроизводителями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Вылов рыбы и водных биоресурсов в открытых районах Мирового океана и внутренних морских водах несельскохозяйственными товаропроизводителями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Рыболовство в реках, озерах, водохранилищах и прудах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Вылов рыбы и водных биоресурсов в реках, озерах, водохранилищах и прудах сельскохозяйственными товаропроизводителями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Вылов рыбы и водных биоресурсов в реках, озерах, водохранилищах и прудах несельскохозяйственными товаропроизводителями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05.01.3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в области рыболовства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Рыбоводство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Воспроизводство рыбы и водных биоресурсов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05.02.11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Воспроизводство рыбы и водных биоресурсов сельскохозяйственными товаропроизводителями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05.02.12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Воспроизводство рыбы и водных биоресурсов несельскохозяйственными товаропроизводителями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05.02.2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услуг, связанных с воспроизводством рыбы и водных биоресурсов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Техническое обслуживание и ремонт автотранспортных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50.20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Техническое обслуживание и ремонт автотранспортных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50.20.1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Техническое обслуживание и ремонт легковых автомобилей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50.20.2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Техническое обслуживание и ремонт прочих автотранспортных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50.20.3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 xml:space="preserve">Предоставление прочих видов услуг по техническому обслуживанию </w:t>
            </w: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автотранспортных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52.7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бытовых изделий и предметов личного пользования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52.71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обуви и прочих изделий из кожи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52.72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бытовых электрических изделий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52.72.1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радио- и телеаппаратуры и прочей аудио- и видеоаппаратуры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52.72.2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прочих бытовых электрических изделий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52.73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часов и ювелирных изделий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52.74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Ремонт бытовых изделий и предметов личного пользования, не включенных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сухопутного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60.10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60.10.1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магистрального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60.10.11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магистрального пассажирского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60.10.12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магистрального грузового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60.10.2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промышленного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прочего сухопутного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прочего сухопутного пассажирского транспорта,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автомобильного (автобусного) пассажирского транспорта,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60.21.11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Внутригородские автомобильные (автобусные) пассажирские перевозки, подчиняющиеся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Пригородные автомобильные (автобусные) пассажирские перевозки, подчиняющиеся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60.21.13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Междугородные автомобильные (автобусные) пассажирские перевозки, подчиняющиеся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60.21.14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Международные автомобильные (автобусные) пассажирские перевозки, подчиняющиеся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городского электрического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трамвайного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троллейбусного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метрополитена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60.21.3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Пассажирские перевозки фуникулерами, воздушными канатными дорогами и подъемниками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такси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прочего сухопутного пассажирского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автомобильного грузового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60.24.1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автомобильного грузового специализированного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60.24.2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автомобильного грузового неспециализированного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60.24.3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Аренда грузового автомобильного транспорта с водителем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водного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61.1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морского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61.10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морского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61.10.1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морского пассажирского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61.10.2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морского грузового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61.10.3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Аренда морских транспортных средств с экипажем; предоставление маневровых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внутреннего водного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61.20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внутреннего водного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61.20.1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внутреннего водного пассажирского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61.20.2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внутреннего водного грузового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61.20.3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Аренда внутренних водных транспортных средств с экипажем; предоставление маневровых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61.20.4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обеспечению лесосплава (без сплава в плотах судовой тягой)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транспорта,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62.10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транспорта,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62.10.1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пассажирского транспорта,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62.10.2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грузового транспорта,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транспорта, не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62.20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транспорта, не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62.20.1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пассажирского транспорта, не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62.20.2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воздушного грузового транспорта, не подчиняющегося расписанию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62.20.3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Аренда воздушного транспорта с экипажем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космического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62.30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космического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62.30.1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Выведение в космическое пространство космических объектов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62.30.11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Подготовка к выведению в космическое пространство космических объектов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62.30.12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Запуск в космическое пространство космических объектов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62.30.2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Управление космическими объектами в космическом пространстве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Вспомогательная и дополнительная транспортная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Транспортная обработка грузов и хранение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Транспортная обработка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Транспортная обработка контейнеров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Транспортная обработка прочих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замороженных или охлажденных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жидких или газообразных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нефти и продуктов ее переработки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газа и продуктов его переработки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63.12.23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прочих жидких или газообразных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зерна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63.12.4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Хранение и складирование прочих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транспортная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сухопутного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железнодорожного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автомобильного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терминалов (автобусных станций и т.п.)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Эксплуатация автомобильных дорог общего пользования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Эксплуатация дорожных сооружений (мостов, туннелей, путепроводов и т.п.)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63.21.24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Эксплуатация гаражей, стоянок для автотранспортных средств, велосипедов и т.п.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водного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морского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внутреннего водного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воздушного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63.23.1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терминалов (аэропортов и т.п.), управление аэропортами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63.23.2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Управление воздушным движением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63.23.3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Эксплуатация взлетно-посадочных полос, ангаров и т.п.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63.23.4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наземному обслуживанию воздушных судов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63.23.5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школ повышения квалификации (учебно-тренировочных центров) для пилотов коммерческих авиалиний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63.23.6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вспомогательная деятельность космического транспорта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туристических агентств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63.30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туристических агентств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63.30.1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Организация комплексного туристического обслуживания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63.30.2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Обеспечение экскурсионными билетами, обеспечение проживания, обеспечение транспортными средствами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63.30.3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туристических информационных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63.30.4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туристических экскурсионных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63.4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Организация перевозок грузов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Связь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Почтовая и курьерская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национальной почты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почтовой связи общего пользования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приему, обработке, перевозке и доставке (вручению) почтовых отправлений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осуществлению почтовых переводов денежных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64.11.13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приему, обработке, перевозке и доставке (вручению) экспресс-почты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64.11.14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 почтовой 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64.11.2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специальной 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фельдъегерской 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64.11.31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федеральной фельдъегерской 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64.11.32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фельдъегерско-почтовой 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Курьерская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электросвязи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электросвязи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телефонной связи и документальной электросвязи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телефонной 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документальной электросвязи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передачи (трансляции) и распределения программ телевидения и радиовещания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передачи (трансляции) и распределения программ телевидения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передачи (трансляции) и распределения программ звукового радиовещания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64.20.3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 в области электросвязи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бытовых изделий и предметов личного пользования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бытовых изделий и предметов личного пользования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71.40.2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аудио- и видеокассет, грампластинок и записей на других технических носителях информации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мебели, электрических и неэлектрических бытовых приборов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инвентаря и оборудования для проведения досуга и отдыха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музыкальных инструментов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предметов медицинского и санитарного обслуживания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71.40.9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Деятельность, связанная с использованием вычислительной техники и информационных технологий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Консультирование по аппаратным средствам вычислительной техники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72.10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Консультирование по аппаратным средствам вычислительной техники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Разработка программного обеспечения и консультирование в этой области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Обработка данных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созданию и использованию баз данных и информационных ресурсов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Техническое обслуживание и ремонт офисных машин и вычислительной техники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72.6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деятельность, связанная с использованием вычислительной техники и информационных технологий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Научные исследования и разработки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73.1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73.2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Научные исследования и разработки в области общественных и гуманитарных наук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прочих видов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права, бухгалтерского учета и аудита; консультирование по вопросам коммерческой деятельности и управления предприятием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права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бухгалтерского учета и аудита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бухгалтерского учета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Аудиторская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Исследование конъюнктуры рынка и выявление общественного мнения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74.13.1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Исследование конъюнктуры рынка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74.13.2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изучению общественного мнения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Консультирование по вопросам коммерческой деятельности и управления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управлению финансово-промышленными группами и холдинг-компаниями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74.15.1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управлению финансово-промышленными группами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74.15.2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управлению холдинг-компаниями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 xml:space="preserve">Деятельность в области архитектуры; инженерно-техническое проектирование; </w:t>
            </w:r>
            <w:proofErr w:type="gramStart"/>
            <w:r w:rsidRPr="00EC3252">
              <w:rPr>
                <w:rFonts w:ascii="Calibri" w:hAnsi="Calibri" w:cs="Calibri"/>
                <w:color w:val="000000" w:themeColor="text1"/>
              </w:rPr>
              <w:t>геолого-разведочные</w:t>
            </w:r>
            <w:proofErr w:type="gramEnd"/>
            <w:r w:rsidRPr="00EC3252">
              <w:rPr>
                <w:rFonts w:ascii="Calibri" w:hAnsi="Calibri" w:cs="Calibri"/>
                <w:color w:val="000000" w:themeColor="text1"/>
              </w:rPr>
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 xml:space="preserve">Деятельность в области архитектуры; инженерно-техническое проектирование; </w:t>
            </w:r>
            <w:proofErr w:type="gramStart"/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геолого-разведочные</w:t>
            </w:r>
            <w:proofErr w:type="gramEnd"/>
            <w:r w:rsidRPr="00EC3252">
              <w:rPr>
                <w:rFonts w:ascii="Calibri" w:hAnsi="Calibri" w:cs="Calibri"/>
                <w:color w:val="000000" w:themeColor="text1"/>
              </w:rPr>
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 и смежных с ней областях; виды деятельности, связанные с решением технических задач, не включенные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74.20.1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архитектуры, инженерно-техническое проектирование в промышленности и строительстве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Архитектурная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Проектирование производственных помещений, включая размещение машин и оборудования, промышленный дизайн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74.20.13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74.20.14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74.20.15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Разработка проектов в области кондиционирования воздуха, холодильной техники, санитарной техники и мониторинга загрязнения окружающей среды, строительной акустики и т.п.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EC3252">
              <w:rPr>
                <w:rFonts w:ascii="Calibri" w:hAnsi="Calibri" w:cs="Calibri"/>
                <w:color w:val="000000" w:themeColor="text1"/>
              </w:rPr>
              <w:t>Геолого-разведочные</w:t>
            </w:r>
            <w:proofErr w:type="gramEnd"/>
            <w:r w:rsidRPr="00EC3252">
              <w:rPr>
                <w:rFonts w:ascii="Calibri" w:hAnsi="Calibri" w:cs="Calibri"/>
                <w:color w:val="000000" w:themeColor="text1"/>
              </w:rPr>
              <w:t>, геофизические и геохимические работы в области изучения недр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Геодезическая и картографическая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74.20.31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Топографо-геодезическая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74.20.32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Картографическая деятельность, включая деятельность в областях наименований географических объектов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74.20.33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Гидрографические изыскательские работы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74.20.34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Деятельность, связанная с подготовкой картографической и космической информации, включая аэросъемку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74.20.35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Инженерные изыскания для строительства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74.20.36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Землеустройство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стандартизации и метрологии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74.20.41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стандартизации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74.20.42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метрологии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74.20.44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аккредитации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74.20.45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Государственный контроль и надзор за стандартами, средствами измерений и обязательной сертификацией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гидрометеорологии и смежных с ней областях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Океанографические работы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Гелиогеофизические работы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Работы по активному воздействию на гидрометеорологические и геофизические процессы и явления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Работы по метеорологии, климатологии, гидрологии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Работы по мониторингу состояния и загрязнения окружающей природной среды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74.20.56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информации о состоянии и загрязнении окружающей природной среды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Технические испытания, исследования и сертификация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Технические испытания, исследования и сертификация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74.30.1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Испытания и анализ состава и чистоты материалов и веществ: анализ химических и биологических свойств материалов и веществ (воздуха, воды, бытовых и производственных отходов, топлива, металла, почвы, химических веществ)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Контроль качества пищевых продуктов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Испытания и анализ в научных областях (микробиологии, биохимии, бактериологии и др.)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Испытания и анализ физических свойств материалов и веществ: испытания и анализ физических свойств (прочности, пластичности, электропроводности, радиоактивности) материалов (металлов, пластмасс, тканей, дерева, стекла, бетона и др.); испытания на растяжение, твердость, сопротивление, усталость и высокотемпературный эффект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Испытания и анализ механических и электрических характеристик готовой продукции: моторов, автомобилей, станков, радиоэлектронных устройств, оборудования связи и другого оборудования, включающего механические и электрические компоненты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Испытания и расчеты строительных элементов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74.30.7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Технический контроль автомобилей: периодический технический осмотр легковых и грузовых автомобилей, мотоциклов, автобусов и других автотранспортных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74.30.8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Сертификация продукции и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74.30.9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 по техническому контролю, испытаниям и анализу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Рекламная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C3252">
              <w:rPr>
                <w:rFonts w:ascii="Calibri" w:hAnsi="Calibri" w:cs="Calibri"/>
                <w:color w:val="000000" w:themeColor="text1"/>
              </w:rPr>
              <w:t>Найм</w:t>
            </w:r>
            <w:proofErr w:type="spellEnd"/>
            <w:r w:rsidRPr="00EC3252">
              <w:rPr>
                <w:rFonts w:ascii="Calibri" w:hAnsi="Calibri" w:cs="Calibri"/>
                <w:color w:val="000000" w:themeColor="text1"/>
              </w:rPr>
              <w:t xml:space="preserve"> рабочей силы и подбор персонала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74.50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EC3252">
              <w:rPr>
                <w:rFonts w:ascii="Calibri" w:hAnsi="Calibri" w:cs="Calibri"/>
                <w:color w:val="000000" w:themeColor="text1"/>
              </w:rPr>
              <w:t>Найм</w:t>
            </w:r>
            <w:proofErr w:type="spellEnd"/>
            <w:r w:rsidRPr="00EC3252">
              <w:rPr>
                <w:rFonts w:ascii="Calibri" w:hAnsi="Calibri" w:cs="Calibri"/>
                <w:color w:val="000000" w:themeColor="text1"/>
              </w:rPr>
              <w:t xml:space="preserve"> рабочей силы и подбор персонала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74.50.1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по найму рабочей силы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74.50.2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по подбору персонала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Проведение расследований и обеспечение безопасности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74.60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Проведение расследований и обеспечение безопасности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74.60.1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Оценка уязвимости объектов транспортной инфраструктуры и транспортных средств от актов незаконного вмешательства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74.60.2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Проведение расследований и обеспечение безопасности, кроме оценки уязвимости объектов транспортной инфраструктуры и транспортных средств от актов незаконного вмешательства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74.7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Чистка и уборка производственных и жилых помещений, оборудования и 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74.70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Чистка и уборка производственных и жилых помещений, оборудования и 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74.70.1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Чистка и уборка производственных и жилых помещений и оборудования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74.70.2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Чистка и уборка 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74.70.3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 xml:space="preserve">Деятельность по проведению дезинфекционных, дезинсекционных и </w:t>
            </w:r>
            <w:proofErr w:type="spellStart"/>
            <w:r w:rsidRPr="00EC3252">
              <w:rPr>
                <w:rFonts w:ascii="Calibri" w:hAnsi="Calibri" w:cs="Calibri"/>
                <w:color w:val="000000" w:themeColor="text1"/>
              </w:rPr>
              <w:t>дератизационных</w:t>
            </w:r>
            <w:proofErr w:type="spellEnd"/>
            <w:r w:rsidRPr="00EC3252">
              <w:rPr>
                <w:rFonts w:ascii="Calibri" w:hAnsi="Calibri" w:cs="Calibri"/>
                <w:color w:val="000000" w:themeColor="text1"/>
              </w:rPr>
              <w:t xml:space="preserve"> работ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74.8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различных видов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74.81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фотографии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74.82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Упаковывание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74.83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секретарских, редакторских услуг и услуг по переводу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74.84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прочих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80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Дошкольное и начальное общее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80.10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Дошкольное и начальное общее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80.10.1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Дошкольное образование (предшествующее начальному общему образованию)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80.10.2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Начальное общее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80.10.3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Дополнительное образование детей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Основное общее, среднее (полное) общее, начальное и среднее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Основное общее и среднее (полное) общее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Основное общее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Среднее (полное) общее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Начальное и среднее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80.22.1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Начальное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80.22.2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Среднее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80.22.21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в образовательных учреждениях среднего профессионального образования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80.22.22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в образовательных учреждениях дополнительного профессионального образования (повышения квалификации) для специалистов, имеющих среднее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80.22.23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на подготовительных курсах для поступления в образовательные учреждения среднего профессионального образования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80.3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Высшее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80.30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Высшее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80.30.1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в образовательных учреждениях высшего профессионального образования (университетах, академиях, институтах и в др.)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80.30.2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Послевузовское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80.30.3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в образовательных учреждениях дополнительного профессионального образования (повышения квалификации) для специалистов, имеющих высшее профессиональное образование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80.30.4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на подготовительных курсах для поступления в учебные заведения высшего профессионального образования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Образование для взрослых и прочие виды образования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80.41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водителей 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80.41.1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водителей автотранспортных средств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80.41.2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Обучение летного и мореходного персонала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80.42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Образование для взрослых и прочие виды образования, не включенные в другие группировки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Здравоохранение и предоставление социальных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здравоохранения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лечебных учреждений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больничных учреждений широкого профиля и специализированных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санаторно-курортных учреждений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85.12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Врачебная практика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Стоматологическая практика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 по охране здоровья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среднего медицинского персонала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вспомогательного стоматологического персонала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медицинских лабораторий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85.14.4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учреждений скорой медицинской помощи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учреждений санитарно-эпидемиологической службы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85.14.6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судебно-медицинской экспертизы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Ветеринарная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85.20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Ветеринарная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социальных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85.31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социальных услуг с обеспечением проживания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85.32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социальных услуг без обеспечения проживания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Удаление сточных вод, отходов и аналогичная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90.0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Удаление сточных вод, отходов и аналогичная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90.00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Удаление сточных вод, отходов и аналогичная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90.00.1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Удаление и обработка сточных вод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90.00.2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Удаление и обработка твердых отходов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90.00.3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Уборка территории и аналогичная деятельность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организации отдыха и развлечений, культуры и 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искусства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92.31.1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создания произведений искусства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92.31.2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художественного, литературного и исполнительского творчества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92.31.21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по организации и постановке театральных и оперных представлений, концертов и прочих сценических выступлений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92.31.22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актеров, режиссеров, композиторов, художников, скульпторов и прочих представителей творческих профессий, выступающих на индивидуальной основе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концертных и театральных залов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ярмарок и парков с аттракционами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92.34.1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цирков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92.34.2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танцплощадок, дискотек, школ танцев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 в области культуры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92.51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библиотек, архивов, учреждений клубного типа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92.52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музеев и охрана исторических мест и зданий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92.53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ботанических садов, зоопарков и заповедников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92.6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в области 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92.61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Деятельность спортивных объектов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lastRenderedPageBreak/>
              <w:t>92.62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Прочая деятельность в области спорта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93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персональных услуг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93.01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Стирка, химическая чистка и окрашивание текстильных и меховых изделий</w:t>
            </w:r>
          </w:p>
        </w:tc>
      </w:tr>
      <w:tr w:rsidR="00EC3252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93.04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Физкультурно-оздоровительная деятельность</w:t>
            </w:r>
          </w:p>
        </w:tc>
      </w:tr>
      <w:tr w:rsidR="000539A4" w:rsidRPr="00EC3252">
        <w:tc>
          <w:tcPr>
            <w:tcW w:w="15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95</w:t>
            </w:r>
          </w:p>
        </w:tc>
        <w:tc>
          <w:tcPr>
            <w:tcW w:w="81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39A4" w:rsidRPr="00EC3252" w:rsidRDefault="00053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EC3252">
              <w:rPr>
                <w:rFonts w:ascii="Calibri" w:hAnsi="Calibri" w:cs="Calibri"/>
                <w:color w:val="000000" w:themeColor="text1"/>
              </w:rPr>
              <w:t>Предоставление услуг по ведению домашнего хозяйства".</w:t>
            </w:r>
          </w:p>
        </w:tc>
      </w:tr>
    </w:tbl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2" w:name="Par789"/>
      <w:bookmarkEnd w:id="2"/>
      <w:r w:rsidRPr="00EC3252">
        <w:rPr>
          <w:rFonts w:ascii="Calibri" w:hAnsi="Calibri" w:cs="Calibri"/>
          <w:color w:val="000000" w:themeColor="text1"/>
        </w:rPr>
        <w:t>Статья 2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Настоящий Закон вступает в силу со дня его официального опубликования и распространяет свое действие на правоотношения, возникшие с 1 июля 2014 года.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Губернатор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Волгоградской области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А.И.Б</w:t>
      </w:r>
      <w:r w:rsidR="00EC3252">
        <w:rPr>
          <w:rFonts w:ascii="Calibri" w:hAnsi="Calibri" w:cs="Calibri"/>
          <w:color w:val="000000" w:themeColor="text1"/>
        </w:rPr>
        <w:t>очаров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10 ноября 2014 года</w:t>
      </w:r>
    </w:p>
    <w:p w:rsidR="000539A4" w:rsidRPr="00EC3252" w:rsidRDefault="000539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C3252">
        <w:rPr>
          <w:rFonts w:ascii="Calibri" w:hAnsi="Calibri" w:cs="Calibri"/>
          <w:color w:val="000000" w:themeColor="text1"/>
        </w:rPr>
        <w:t>N 147-ОД</w:t>
      </w: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39A4" w:rsidRDefault="00053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539A4" w:rsidRDefault="000539A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1F253B" w:rsidRDefault="002D1622"/>
    <w:sectPr w:rsidR="001F253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A4"/>
    <w:rsid w:val="000539A4"/>
    <w:rsid w:val="0006488A"/>
    <w:rsid w:val="002D1622"/>
    <w:rsid w:val="006B0AFE"/>
    <w:rsid w:val="009979EB"/>
    <w:rsid w:val="00B47F5A"/>
    <w:rsid w:val="00E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AF84CA-5321-48A9-A72A-C2F35E06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5D2BD945F177B5523CB99FA340D6C431B2C73BEB24B7926F61593BA2A97EDE544CFD1EA1115C4967N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5D2BD945F177B5523CA792B52C89C130BF9E3FE923BFC03B3E0266F5A0748961N3H" TargetMode="External"/><Relationship Id="rId5" Type="http://schemas.openxmlformats.org/officeDocument/2006/relationships/hyperlink" Target="consultantplus://offline/ref=BB5D2BD945F177B5523CA792B52C89C130BF9E3FE923BFC03B3E0266F5A074891303A45CE51C5D487DBAD766NDH" TargetMode="External"/><Relationship Id="rId4" Type="http://schemas.openxmlformats.org/officeDocument/2006/relationships/hyperlink" Target="consultantplus://offline/ref=BB5D2BD945F177B5523CA792B52C89C130BF9E3FE923BFC03B3E0266F5A0748961N3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Петрович Помещиков</dc:creator>
  <cp:lastModifiedBy>Помещиков Сергей Петрович</cp:lastModifiedBy>
  <cp:revision>2</cp:revision>
  <dcterms:created xsi:type="dcterms:W3CDTF">2015-01-28T12:39:00Z</dcterms:created>
  <dcterms:modified xsi:type="dcterms:W3CDTF">2015-01-28T12:39:00Z</dcterms:modified>
</cp:coreProperties>
</file>