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39A4" w:rsidTr="009979E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9A4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 ноября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9A4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147-ОД</w:t>
            </w:r>
          </w:p>
        </w:tc>
      </w:tr>
    </w:tbl>
    <w:p w:rsidR="000539A4" w:rsidRDefault="000539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539A4" w:rsidRDefault="00053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39A4" w:rsidRDefault="0005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0539A4" w:rsidRDefault="0005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ВОЛГОГРАДСКОЙ ОБЛАСТИ</w:t>
      </w:r>
    </w:p>
    <w:p w:rsidR="000539A4" w:rsidRDefault="0005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39A4" w:rsidRDefault="0005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ЗАКОН ВОЛГОГРАДСКОЙ ОБЛАСТИ ОТ 10</w:t>
      </w:r>
    </w:p>
    <w:p w:rsidR="000539A4" w:rsidRDefault="0005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ФЕВРАЛЯ 2009 Г. N 1845-ОД "О СТАВКЕ НАЛОГА, УПЛАЧИВАЕМОГО</w:t>
      </w:r>
    </w:p>
    <w:p w:rsidR="000539A4" w:rsidRDefault="0005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ПРИМЕНЕНИЕМ УПРОЩЕННОЙ СИСТЕМЫ НАЛОГООБЛОЖЕНИЯ"</w:t>
      </w:r>
    </w:p>
    <w:p w:rsidR="000539A4" w:rsidRDefault="00053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39A4" w:rsidRDefault="0005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0539A4" w:rsidRDefault="0005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>Волгоградской</w:t>
      </w:r>
    </w:p>
    <w:bookmarkEnd w:id="0"/>
    <w:p w:rsidR="000539A4" w:rsidRDefault="0005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областной Думой</w:t>
      </w:r>
    </w:p>
    <w:p w:rsidR="000539A4" w:rsidRDefault="0005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октября 2014 года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1" w:name="Par16"/>
      <w:bookmarkEnd w:id="1"/>
      <w:r w:rsidRPr="00EC3252">
        <w:rPr>
          <w:rFonts w:ascii="Calibri" w:hAnsi="Calibri" w:cs="Calibri"/>
          <w:color w:val="000000" w:themeColor="text1"/>
        </w:rPr>
        <w:t>Статья 1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 xml:space="preserve">Внести в </w:t>
      </w:r>
      <w:hyperlink r:id="rId4" w:history="1">
        <w:r w:rsidRPr="00EC3252">
          <w:rPr>
            <w:rFonts w:ascii="Calibri" w:hAnsi="Calibri" w:cs="Calibri"/>
            <w:color w:val="000000" w:themeColor="text1"/>
          </w:rPr>
          <w:t>Закон</w:t>
        </w:r>
      </w:hyperlink>
      <w:r w:rsidRPr="00EC3252">
        <w:rPr>
          <w:rFonts w:ascii="Calibri" w:hAnsi="Calibri" w:cs="Calibri"/>
          <w:color w:val="000000" w:themeColor="text1"/>
        </w:rPr>
        <w:t xml:space="preserve"> Волгоградской области от 10 февраля 2009 г. N 1845-ОД "О ставке налога, уплачиваемого в связи с применением упрощенной системы налогообложения" следующие изменения: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 xml:space="preserve">1) </w:t>
      </w:r>
      <w:hyperlink r:id="rId5" w:history="1">
        <w:r w:rsidRPr="00EC3252">
          <w:rPr>
            <w:rFonts w:ascii="Calibri" w:hAnsi="Calibri" w:cs="Calibri"/>
            <w:color w:val="000000" w:themeColor="text1"/>
          </w:rPr>
          <w:t>статью 1</w:t>
        </w:r>
      </w:hyperlink>
      <w:r w:rsidRPr="00EC3252">
        <w:rPr>
          <w:rFonts w:ascii="Calibri" w:hAnsi="Calibri" w:cs="Calibri"/>
          <w:color w:val="000000" w:themeColor="text1"/>
        </w:rPr>
        <w:t xml:space="preserve"> изложить в следующей редакции: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>"Статья 1. Налоговая ставка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>1. В случае если объектом налогообложения являются доходы, уменьшенные на величину расходов, ставка налога, уплачиваемого в связи с применением упрощенной системы налогообложения, устанавливается в размере 5 процентов для налогоплательщиков, у которых за соответствующий отчетный (налоговый) период не менее 70 процентов дохода составил доход от осуществления деятельности по видам экономической деятельности: строительство и обрабатывающие производства.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>2. В случае если объектом налогообложения являются доходы, уменьшенные на величину расходов, ставка налога, уплачиваемого в связи с применением упрощенной системы налогообложения, устанавливается в размере 5 процентов для индивидуальных предпринимателей, у которых за соответствующий отчетный (налоговый) период не менее 70 процентов дохода составил доход от осуществления видов деятельности, входящих в перечень видов деятельности, осуществляя которые индивидуальные предприниматели имеют право на применение пониженной ставки, согласно приложению к настоящему Закону.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>Право на применение указанной налоговой ставки возникает в случае одновременного выполнения следующих условий: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>1) дата постановки на налоговый учет в качестве индивидуального предпринимателя не ранее 1 июля 2014 года;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>2) индивидуальный предприниматель не был снят с налогового учета в качестве индивидуального предпринимателя после 1 июля 2014 года;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>3) индивидуальный предприниматель не является участником обществ с ограниченной ответственностью;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>4) в случае, если индивидуальный предприниматель ранее являлся участником обществ с ограниченной ответственностью, дата выхода из состава участников обществ с ограниченной ответственностью не позднее 1 июля 2014 года.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>3. Налоговая ставка, предусмотренная частью 2 настоящей статьи, применяется на срок не более двух календарных лет, начиная с даты постановки на налоговый учет в качестве индивидуального предпринимателя. Право на применение этой налоговой ставки заканчивается по истечении налогового периода, на который пришлось окончание двух календарных лет с даты постановки на налоговый учет в качестве индивидуального предпринимателя.";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 xml:space="preserve">2) </w:t>
      </w:r>
      <w:hyperlink r:id="rId6" w:history="1">
        <w:r w:rsidRPr="00EC3252">
          <w:rPr>
            <w:rFonts w:ascii="Calibri" w:hAnsi="Calibri" w:cs="Calibri"/>
            <w:color w:val="000000" w:themeColor="text1"/>
          </w:rPr>
          <w:t>дополнить</w:t>
        </w:r>
      </w:hyperlink>
      <w:r w:rsidRPr="00EC3252">
        <w:rPr>
          <w:rFonts w:ascii="Calibri" w:hAnsi="Calibri" w:cs="Calibri"/>
          <w:color w:val="000000" w:themeColor="text1"/>
        </w:rPr>
        <w:t xml:space="preserve"> приложением следующего содержания: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lastRenderedPageBreak/>
        <w:t>"Приложение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>к Закону Волгоградской области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>"О ставке налога, уплачиваемого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>в связи с применением упрощенной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>системы налогообложения"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>ПЕРЕЧЕНЬ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>ВИДОВ ДЕЯТЕЛЬНОСТИ, ОСУЩЕСТВЛЯЯ КОТОРЫЕ ИНДИВИДУАЛЬНЫЕ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>ПРЕДПРИНИМАТЕЛИ ИМЕЮТ ПРАВО НА ПРИМЕНЕНИЕ ПОНИЖЕННОЙ СТАВКИ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  <w:sectPr w:rsidR="000539A4" w:rsidRPr="00EC3252" w:rsidSect="00E96B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107"/>
      </w:tblGrid>
      <w:tr w:rsidR="00EC3252" w:rsidRPr="00EC3252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 xml:space="preserve">Код </w:t>
            </w:r>
            <w:hyperlink r:id="rId7" w:history="1">
              <w:r w:rsidRPr="00EC3252">
                <w:rPr>
                  <w:rFonts w:ascii="Calibri" w:hAnsi="Calibri" w:cs="Calibri"/>
                  <w:color w:val="000000" w:themeColor="text1"/>
                </w:rPr>
                <w:t>ОКВЭД</w:t>
              </w:r>
            </w:hyperlink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Наименование</w:t>
            </w:r>
          </w:p>
        </w:tc>
      </w:tr>
      <w:tr w:rsidR="00EC3252" w:rsidRPr="00EC3252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2</w:t>
            </w:r>
          </w:p>
        </w:tc>
      </w:tr>
      <w:tr w:rsidR="00EC3252" w:rsidRPr="00EC3252"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</w:t>
            </w:r>
          </w:p>
        </w:tc>
        <w:tc>
          <w:tcPr>
            <w:tcW w:w="81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Сельское хозяйство, охота и предоставление услуг в этих областях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Растениеводство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01.11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Выращивание зерновых, технических и прочих сельскохозяйственных культур, не включенных в другие группировки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01.11.1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Выращивание зерновых и зернобобовых культур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01.11.2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Выращивание картофеля, столовых корнеплодных и клубнеплодных культур с высоким содержанием крахмала или инулина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01.11.3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Выращивание масличных культур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01.11.4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Выращивание табака и махорки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01.11.5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Выращивание сахарной свеклы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01.11.6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Выращивание кормовых культур; заготовка растительных кормов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01.11.7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Выращивание прядильных культур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01.11.8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Выращивание прочих сельскохозяйственных культур, не включенных в другие группировки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01.12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Овощеводство; декоративное садоводство и производство продукции питомников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01.12.1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Овощеводство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01.12.2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Декоративное садоводство и производство продукции питомников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01.12.3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Выращивание грибов, сбор лесных грибов и трюфелей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lastRenderedPageBreak/>
              <w:t>01.12.31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Выращивание грибов и грибницы (мицелия)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01.12.32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Сбор лесных грибов и трюфелей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01.13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Выращивание фруктов, орехов, культур для производства напитков и пряностей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01.13.1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Выращивание винограда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01.13.2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Выращивание прочих фруктов и орехов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01.13.21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Выращивание плодовых и ягодных культур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01.13.22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Выращивание орехов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01.13.23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Выращивание посадочного материала плодовых насаждений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01.13.24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Сбор дикорастущих плодов, ягод и орехов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01.13.3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Выращивание культур для производства напитков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01.13.4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Выращивание культур для производства пряностей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Животноводство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01.21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Разведение крупного рогатого скота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01.22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Разведение овец, коз, лошадей, ослов, мулов и лошаков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01.22.1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Разведение овец и коз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01.22.2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Разведение лошадей, ослов, мулов и лошаков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01.23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Разведение свиней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01.24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Разведение сельскохозяйственной птицы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01.25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Разведение прочих животных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lastRenderedPageBreak/>
              <w:t>01.25.1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Разведение пчел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01.25.2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Разведение кроликов и пушных зверей в условиях фермы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01.25.3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Разведение шелкопряда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01.25.4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Разведение оленей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01.25.5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Разведение верблюдов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01.25.6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Разведение домашних животных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01.25.7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Разведение лабораторных животных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01.25.8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Разведение водных пресмыкающихся и лягушек в водоемах, разведение дождевых (калифорнийских) червей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01.25.81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Разведение водных пресмыкающихся и лягушек в водоемах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01.25.82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Разведение дождевых (калифорнийских) червей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01.25.9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Разведение прочих животных, не включенных в другие группировки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Растениеводство в сочетании с животноводством (смешанное сельское хозяйство)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01.30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Растениеводство в сочетании с животноводством (смешанное сельское хозяйство)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услуг в области растениеводства и животноводства, кроме ветеринарных услуг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01.41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услуг в области растениеводства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01.41.1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услуг, связанных с производством сельскохозяйственных культур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01.41.2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услуг по закладке, обработке и содержанию садов, парков и других зеленых насаждений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01.41.3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услуг по эксплуатации мелиоративных систем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lastRenderedPageBreak/>
              <w:t>01.42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услуг в области животноводства, кроме ветеринарных услуг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01.5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Охота и разведение диких животных, включая предоставление услуг в этих областях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01.50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Охота и разведение диких животных, включая предоставление услуг в этих областях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Лесное хозяйство и предоставление услуг в этой области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02.0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Лесное хозяйство и предоставление услуг в этой области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02.01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Лесоводство и лесозаготовки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02.01.1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Лесозаготовки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02.01.2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 xml:space="preserve">Сбор дикорастущих и </w:t>
            </w:r>
            <w:proofErr w:type="spellStart"/>
            <w:r w:rsidRPr="00EC3252">
              <w:rPr>
                <w:rFonts w:ascii="Calibri" w:hAnsi="Calibri" w:cs="Calibri"/>
                <w:color w:val="000000" w:themeColor="text1"/>
              </w:rPr>
              <w:t>недревесных</w:t>
            </w:r>
            <w:proofErr w:type="spellEnd"/>
            <w:r w:rsidRPr="00EC3252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EC3252">
              <w:rPr>
                <w:rFonts w:ascii="Calibri" w:hAnsi="Calibri" w:cs="Calibri"/>
                <w:color w:val="000000" w:themeColor="text1"/>
              </w:rPr>
              <w:t>лесопродуктов</w:t>
            </w:r>
            <w:proofErr w:type="spellEnd"/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02.01.5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Лесоводство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02.01.6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лесопитомников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02.01.61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Выращивание сеянцев, деревьев и кустарников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02.01.69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Выращивание прочей продукции питомников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02.02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услуг в области лесоводства и лесозаготовок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02.02.1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услуг в области лесоводства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02.02.2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услуг в области лесозаготовок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05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Рыболовство, рыбоводство и предоставление услуг в этих областях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05.0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Рыболовство, рыбоводство и предоставление услуг в этих областях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05.01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Рыболовство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05.01.1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Рыболовство в открытых районах Мирового океана и внутренних морских водах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lastRenderedPageBreak/>
              <w:t>05.01.11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Вылов рыбы и водных биоресурсов в открытых районах Мирового океана и внутренних морских водах сельскохозяйственными товаропроизводителями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05.01.12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Вылов рыбы и водных биоресурсов в открытых районах Мирового океана и внутренних морских водах несельскохозяйственными товаропроизводителями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05.01.2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Рыболовство в реках, озерах, водохранилищах и прудах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05.01.21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Вылов рыбы и водных биоресурсов в реках, озерах, водохранилищах и прудах сельскохозяйственными товаропроизводителями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05.01.22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Вылов рыбы и водных биоресурсов в реках, озерах, водохранилищах и прудах несельскохозяйственными товаропроизводителями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05.01.3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услуг в области рыболовства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05.02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Рыбоводство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05.02.1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Воспроизводство рыбы и водных биоресурсов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05.02.11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Воспроизводство рыбы и водных биоресурсов сельскохозяйственными товаропроизводителями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05.02.12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Воспроизводство рыбы и водных биоресурсов несельскохозяйственными товаропроизводителями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05.02.2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услуг, связанных с воспроизводством рыбы и водных биоресурсов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50.2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Техническое обслуживание и ремонт автотранспортных средств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50.20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Техническое обслуживание и ремонт автотранспортных средств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50.20.1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Техническое обслуживание и ремонт легковых автомобилей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50.20.2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Техническое обслуживание и ремонт прочих автотранспортных средств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50.20.3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 xml:space="preserve">Предоставление прочих видов услуг по техническому обслуживанию </w:t>
            </w:r>
            <w:r w:rsidRPr="00EC3252">
              <w:rPr>
                <w:rFonts w:ascii="Calibri" w:hAnsi="Calibri" w:cs="Calibri"/>
                <w:color w:val="000000" w:themeColor="text1"/>
              </w:rPr>
              <w:lastRenderedPageBreak/>
              <w:t>автотранспортных средств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lastRenderedPageBreak/>
              <w:t>52.7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Ремонт бытовых изделий и предметов личного пользования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52.71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Ремонт обуви и прочих изделий из кожи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52.72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Ремонт бытовых электрических изделий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52.72.1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Ремонт радио- и телеаппаратуры и прочей аудио- и видеоаппаратуры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52.72.2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Ремонт прочих бытовых электрических изделий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52.73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Ремонт часов и ювелирных изделий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52.74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Ремонт бытовых изделий и предметов личного пользования, не включенных в другие группировки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сухопутного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60.1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железнодорожного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60.10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железнодорожного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60.10.1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магистрального железнодорожного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60.10.11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магистрального пассажирского железнодорожного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60.10.12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магистрального грузового железнодорожного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60.10.2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промышленного железнодорожного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60.2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прочего сухопутного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60.21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прочего сухопутного пассажирского транспорта, подчиняющегося расписанию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60.21.1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автомобильного (автобусного) пассажирского транспорта, подчиняющегося расписанию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lastRenderedPageBreak/>
              <w:t>60.21.11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Внутригородские автомобильные (автобусные) пассажирские перевозки, подчиняющиеся расписанию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60.21.12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Пригородные автомобильные (автобусные) пассажирские перевозки, подчиняющиеся расписанию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60.21.13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Междугородные автомобильные (автобусные) пассажирские перевозки, подчиняющиеся расписанию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60.21.14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Международные автомобильные (автобусные) пассажирские перевозки, подчиняющиеся расписанию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60.21.2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городского электрического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60.21.21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трамвайного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60.21.22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троллейбусного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60.21.23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метрополитена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60.21.3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Пассажирские перевозки фуникулерами, воздушными канатными дорогами и подъемниками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60.22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такси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60.23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прочего сухопутного пассажирского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60.24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автомобильного грузового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60.24.1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автомобильного грузового специализированного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60.24.2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автомобильного грузового неспециализированного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60.24.3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Аренда грузового автомобильного транспорта с водителем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водного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lastRenderedPageBreak/>
              <w:t>61.1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морского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61.10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морского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61.10.1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морского пассажирского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61.10.2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морского грузового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61.10.3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Аренда морских транспортных средств с экипажем; предоставление маневровых услуг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61.2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внутреннего водного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61.20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внутреннего водного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61.20.1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внутреннего водного пассажирского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61.20.2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внутреннего водного грузового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61.20.3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Аренда внутренних водных транспортных средств с экипажем; предоставление маневровых услуг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61.20.4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по обеспечению лесосплава (без сплава в плотах судовой тягой)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воздушного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62.1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воздушного транспорта, подчиняющегося расписанию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62.10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воздушного транспорта, подчиняющегося расписанию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62.10.1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воздушного пассажирского транспорта, подчиняющегося расписанию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62.10.2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воздушного грузового транспорта, подчиняющегося расписанию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62.2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воздушного транспорта, не подчиняющегося расписанию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62.20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воздушного транспорта, не подчиняющегося расписанию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lastRenderedPageBreak/>
              <w:t>62.20.1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воздушного пассажирского транспорта, не подчиняющегося расписанию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62.20.2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воздушного грузового транспорта, не подчиняющегося расписанию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62.20.3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Аренда воздушного транспорта с экипажем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62.3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космического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62.30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космического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62.30.1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Выведение в космическое пространство космических объектов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62.30.11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Подготовка к выведению в космическое пространство космических объектов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62.30.12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Запуск в космическое пространство космических объектов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62.30.2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Управление космическими объектами в космическом пространстве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Вспомогательная и дополнительная транспортная деятельность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Транспортная обработка грузов и хранение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63.11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Транспортная обработка грузов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63.11.1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Транспортная обработка контейнеров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63.11.2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Транспортная обработка прочих грузов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63.12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Хранение и складирование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63.12.1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Хранение и складирование замороженных или охлажденных грузов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63.12.2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Хранение и складирование жидких или газообразных грузов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63.12.21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Хранение и складирование нефти и продуктов ее переработки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63.12.22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Хранение и складирование газа и продуктов его переработки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lastRenderedPageBreak/>
              <w:t>63.12.23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Хранение и складирование прочих жидких или газообразных грузов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63.12.3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Хранение и складирование зерна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63.12.4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Хранение и складирование прочих грузов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Прочая вспомогательная транспортная деятельность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63.21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Прочая вспомогательная деятельность сухопутного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63.21.1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Прочая вспомогательная деятельность железнодорожного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63.21.2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Прочая вспомогательная деятельность автомобильного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63.21.21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терминалов (автобусных станций и т.п.)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63.21.22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Эксплуатация автомобильных дорог общего пользования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63.21.23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Эксплуатация дорожных сооружений (мостов, туннелей, путепроводов и т.п.)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63.21.24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Эксплуатация гаражей, стоянок для автотранспортных средств, велосипедов и т.п.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63.22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Прочая вспомогательная деятельность водного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63.22.1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Прочая вспомогательная деятельность морского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63.22.2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Прочая вспомогательная деятельность внутреннего водного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63.23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Прочая вспомогательная деятельность воздушного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63.23.1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терминалов (аэропортов и т.п.), управление аэропортами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63.23.2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Управление воздушным движением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63.23.3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Эксплуатация взлетно-посадочных полос, ангаров и т.п.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63.23.4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по наземному обслуживанию воздушных судов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lastRenderedPageBreak/>
              <w:t>63.23.5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школ повышения квалификации (учебно-тренировочных центров) для пилотов коммерческих авиалиний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63.23.6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Прочая вспомогательная деятельность космического транспорта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туристических агентств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63.30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туристических агентств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63.30.1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Организация комплексного туристического обслуживания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63.30.2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Обеспечение экскурсионными билетами, обеспечение проживания, обеспечение транспортными средствами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63.30.3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туристических информационных услуг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63.30.4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туристических экскурсионных услуг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63.4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Организация перевозок грузов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Связь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64.1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Почтовая и курьерская деятельность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64.11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национальной почты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64.11.1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почтовой связи общего пользования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64.11.11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по приему, обработке, перевозке и доставке (вручению) почтовых отправлений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64.11.12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по осуществлению почтовых переводов денежных средств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64.11.13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по приему, обработке, перевозке и доставке (вручению) экспресс-почты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64.11.14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Прочая деятельность почтовой связи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lastRenderedPageBreak/>
              <w:t>64.11.2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специальной связи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64.11.3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фельдъегерской связи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64.11.31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федеральной фельдъегерской связи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64.11.32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фельдъегерско-почтовой связи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64.12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Курьерская деятельность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64.2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 области электросвязи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64.20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 области электросвязи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64.20.1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 области телефонной связи и документальной электросвязи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64.20.11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 области телефонной связи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64.20.12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 области документальной электросвязи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64.20.2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 области передачи (трансляции) и распределения программ телевидения и радиовещания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64.20.21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 области передачи (трансляции) и распределения программ телевидения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64.20.22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 области передачи (трансляции) и распределения программ звукового радиовещания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64.20.3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Прочая деятельность в области электросвязи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71.4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Прокат бытовых изделий и предметов личного пользования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71.40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Прокат бытовых изделий и предметов личного пользования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71.40.1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lastRenderedPageBreak/>
              <w:t>71.40.2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Прокат аудио- и видеокассет, грампластинок и записей на других технических носителях информации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71.40.3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Прокат мебели, электрических и неэлектрических бытовых приборов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71.40.4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Прокат инвентаря и оборудования для проведения досуга и отдыха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71.40.5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Прокат музыкальных инструментов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71.40.6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Прокат предметов медицинского и санитарного обслуживания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71.40.9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Деятельность, связанная с использованием вычислительной техники и информационных технологий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72.1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Консультирование по аппаратным средствам вычислительной техники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72.10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Консультирование по аппаратным средствам вычислительной техники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72.2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Разработка программного обеспечения и консультирование в этой области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72.3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Обработка данных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72.4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72.5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Техническое обслуживание и ремонт офисных машин и вычислительной техники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72.6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Научные исследования и разработки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73.1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lastRenderedPageBreak/>
              <w:t>73.2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прочих видов услуг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 области права, бухгалтерского учета и аудита; консультирование по вопросам коммерческой деятельности и управления предприятием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74.11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 области права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74.12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 области бухгалтерского учета и аудита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74.12.1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 области бухгалтерского учета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74.12.2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Аудиторская деятельность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74.13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Исследование конъюнктуры рынка и выявление общественного мнения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74.13.1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Исследование конъюнктуры рынка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74.13.2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по изучению общественного мнения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74.14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Консультирование по вопросам коммерческой деятельности и управления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74.15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по управлению финансово-промышленными группами и холдинг-компаниями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74.15.1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по управлению финансово-промышленными группами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74.15.2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по управлению холдинг-компаниями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 xml:space="preserve">Деятельность в области архитектуры; инженерно-техническое проектирование; </w:t>
            </w:r>
            <w:proofErr w:type="gramStart"/>
            <w:r w:rsidRPr="00EC3252">
              <w:rPr>
                <w:rFonts w:ascii="Calibri" w:hAnsi="Calibri" w:cs="Calibri"/>
                <w:color w:val="000000" w:themeColor="text1"/>
              </w:rPr>
              <w:t>геолого-разведочные</w:t>
            </w:r>
            <w:proofErr w:type="gramEnd"/>
            <w:r w:rsidRPr="00EC3252">
              <w:rPr>
                <w:rFonts w:ascii="Calibri" w:hAnsi="Calibri" w:cs="Calibri"/>
                <w:color w:val="000000" w:themeColor="text1"/>
              </w:rPr>
      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 xml:space="preserve">Деятельность в области архитектуры; инженерно-техническое проектирование; </w:t>
            </w:r>
            <w:proofErr w:type="gramStart"/>
            <w:r w:rsidRPr="00EC3252">
              <w:rPr>
                <w:rFonts w:ascii="Calibri" w:hAnsi="Calibri" w:cs="Calibri"/>
                <w:color w:val="000000" w:themeColor="text1"/>
              </w:rPr>
              <w:lastRenderedPageBreak/>
              <w:t>геолого-разведочные</w:t>
            </w:r>
            <w:proofErr w:type="gramEnd"/>
            <w:r w:rsidRPr="00EC3252">
              <w:rPr>
                <w:rFonts w:ascii="Calibri" w:hAnsi="Calibri" w:cs="Calibri"/>
                <w:color w:val="000000" w:themeColor="text1"/>
              </w:rPr>
      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lastRenderedPageBreak/>
              <w:t>74.20.1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 области архитектуры, инженерно-техническое проектирование в промышленности и строительстве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74.20.11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Архитектурная деятельность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74.20.12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Проектирование производственных помещений, включая размещение машин и оборудования, промышленный дизайн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74.20.13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Проектирование, связанное со строительством инженерных сооружений, включая гидротехнические сооружения; проектирование движения транспортных потоков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74.20.14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74.20.15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Разработка проектов в области кондиционирования воздуха, холодильной техники, санитарной техники и мониторинга загрязнения окружающей среды, строительной акустики и т.п.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EC3252">
              <w:rPr>
                <w:rFonts w:ascii="Calibri" w:hAnsi="Calibri" w:cs="Calibri"/>
                <w:color w:val="000000" w:themeColor="text1"/>
              </w:rPr>
              <w:t>Геолого-разведочные</w:t>
            </w:r>
            <w:proofErr w:type="gramEnd"/>
            <w:r w:rsidRPr="00EC3252">
              <w:rPr>
                <w:rFonts w:ascii="Calibri" w:hAnsi="Calibri" w:cs="Calibri"/>
                <w:color w:val="000000" w:themeColor="text1"/>
              </w:rPr>
              <w:t>, геофизические и геохимические работы в области изучения недр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Геодезическая и картографическая деятельность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74.20.31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Топографо-геодезическая деятельность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74.20.32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Картографическая деятельность, включая деятельность в областях наименований географических объектов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74.20.33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Гидрографические изыскательские работы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lastRenderedPageBreak/>
              <w:t>74.20.34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Деятельность, связанная с подготовкой картографической и космической информации, включая аэросъемку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74.20.35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Инженерные изыскания для строительства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74.20.36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Землеустройство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74.20.4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 области стандартизации и метрологии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74.20.41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 области стандартизации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74.20.42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 области метрологии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74.20.44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 области аккредитации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74.20.45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Государственный контроль и надзор за стандартами, средствами измерений и обязательной сертификацией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74.20.5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 области гидрометеорологии и смежных с ней областях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74.20.51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Океанографические работы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74.20.52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Гелиогеофизические работы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74.20.53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Работы по активному воздействию на гидрометеорологические и геофизические процессы и явления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74.20.54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Работы по метеорологии, климатологии, гидрологии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74.20.55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Работы по мониторингу состояния и загрязнения окружающей природной среды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74.20.56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информации о состоянии и загрязнении окружающей природной среды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Технические испытания, исследования и сертификация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74.30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Технические испытания, исследования и сертификация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lastRenderedPageBreak/>
              <w:t>74.30.1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Испытания и анализ состава и чистоты материалов и веществ: анализ химических и биологических свойств материалов и веществ (воздуха, воды, бытовых и производственных отходов, топлива, металла, почвы, химических веществ)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74.30.2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Контроль качества пищевых продуктов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74.30.3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Испытания и анализ в научных областях (микробиологии, биохимии, бактериологии и др.)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74.30.4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Испытания и анализ физических свойств материалов и веществ: испытания и анализ физических свойств (прочности, пластичности, электропроводности, радиоактивности) материалов (металлов, пластмасс, тканей, дерева, стекла, бетона и др.); испытания на растяжение, твердость, сопротивление, усталость и высокотемпературный эффект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74.30.5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Испытания и анализ механических и электрических характеристик готовой продукции: моторов, автомобилей, станков, радиоэлектронных устройств, оборудования связи и другого оборудования, включающего механические и электрические компоненты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74.30.6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Испытания и расчеты строительных элементов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74.30.7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Технический контроль автомобилей: периодический технический осмотр легковых и грузовых автомобилей, мотоциклов, автобусов и других автотранспортных средств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74.30.8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Сертификация продукции и услуг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74.30.9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Прочая деятельность по техническому контролю, испытаниям и анализу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Рекламная деятельность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74.5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EC3252">
              <w:rPr>
                <w:rFonts w:ascii="Calibri" w:hAnsi="Calibri" w:cs="Calibri"/>
                <w:color w:val="000000" w:themeColor="text1"/>
              </w:rPr>
              <w:t>Найм</w:t>
            </w:r>
            <w:proofErr w:type="spellEnd"/>
            <w:r w:rsidRPr="00EC3252">
              <w:rPr>
                <w:rFonts w:ascii="Calibri" w:hAnsi="Calibri" w:cs="Calibri"/>
                <w:color w:val="000000" w:themeColor="text1"/>
              </w:rPr>
              <w:t xml:space="preserve"> рабочей силы и подбор персонала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74.50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EC3252">
              <w:rPr>
                <w:rFonts w:ascii="Calibri" w:hAnsi="Calibri" w:cs="Calibri"/>
                <w:color w:val="000000" w:themeColor="text1"/>
              </w:rPr>
              <w:t>Найм</w:t>
            </w:r>
            <w:proofErr w:type="spellEnd"/>
            <w:r w:rsidRPr="00EC3252">
              <w:rPr>
                <w:rFonts w:ascii="Calibri" w:hAnsi="Calibri" w:cs="Calibri"/>
                <w:color w:val="000000" w:themeColor="text1"/>
              </w:rPr>
              <w:t xml:space="preserve"> рабочей силы и подбор персонала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lastRenderedPageBreak/>
              <w:t>74.50.1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услуг по найму рабочей силы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74.50.2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услуг по подбору персонала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74.6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Проведение расследований и обеспечение безопасности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74.60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Проведение расследований и обеспечение безопасности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74.60.1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Оценка уязвимости объектов транспортной инфраструктуры и транспортных средств от актов незаконного вмешательства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74.60.2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Проведение расследований и обеспечение безопасности, кроме оценки уязвимости объектов транспортной инфраструктуры и транспортных средств от актов незаконного вмешательства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74.7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Чистка и уборка производственных и жилых помещений, оборудования и транспортных средств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74.70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Чистка и уборка производственных и жилых помещений, оборудования и транспортных средств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74.70.1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Чистка и уборка производственных и жилых помещений и оборудования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74.70.2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Чистка и уборка транспортных средств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74.70.3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 xml:space="preserve">Деятельность по проведению дезинфекционных, дезинсекционных и </w:t>
            </w:r>
            <w:proofErr w:type="spellStart"/>
            <w:r w:rsidRPr="00EC3252">
              <w:rPr>
                <w:rFonts w:ascii="Calibri" w:hAnsi="Calibri" w:cs="Calibri"/>
                <w:color w:val="000000" w:themeColor="text1"/>
              </w:rPr>
              <w:t>дератизационных</w:t>
            </w:r>
            <w:proofErr w:type="spellEnd"/>
            <w:r w:rsidRPr="00EC3252">
              <w:rPr>
                <w:rFonts w:ascii="Calibri" w:hAnsi="Calibri" w:cs="Calibri"/>
                <w:color w:val="000000" w:themeColor="text1"/>
              </w:rPr>
              <w:t xml:space="preserve"> работ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74.8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различных видов услуг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74.81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 области фотографии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74.82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Упаковывание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74.83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секретарских, редакторских услуг и услуг по переводу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74.84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прочих услуг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lastRenderedPageBreak/>
              <w:t>80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Образование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Дошкольное и начальное общее образование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80.10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Дошкольное и начальное общее образование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80.10.1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Дошкольное образование (предшествующее начальному общему образованию)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80.10.2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Начальное общее образование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80.10.3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Дополнительное образование детей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Основное общее, среднее (полное) общее, начальное и среднее профессиональное образование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80.21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Основное общее и среднее (полное) общее образование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80.21.1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Основное общее образование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80.21.2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Среднее (полное) общее образование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80.22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Начальное и среднее профессиональное образование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80.22.1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Начальное профессиональное образование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80.22.2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Среднее профессиональное образование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80.22.21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Обучение в образовательных учреждениях среднего профессионального образования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80.22.22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Обучение в образовательных учреждениях дополнительного профессионального образования (повышения квалификации) для специалистов, имеющих среднее профессиональное образование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80.22.23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Обучение на подготовительных курсах для поступления в образовательные учреждения среднего профессионального образования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lastRenderedPageBreak/>
              <w:t>80.3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Высшее профессиональное образование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80.30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Высшее профессиональное образование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80.30.1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Обучение в образовательных учреждениях высшего профессионального образования (университетах, академиях, институтах и в др.)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80.30.2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Послевузовское профессиональное образование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80.30.3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Обучение в образовательных учреждениях дополнительного профессионального образования (повышения квалификации) для специалистов, имеющих высшее профессиональное образование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80.30.4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Обучение на подготовительных курсах для поступления в учебные заведения высшего профессионального образования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Образование для взрослых и прочие виды образования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80.41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Обучение водителей транспортных средств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80.41.1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Обучение водителей автотранспортных средств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80.41.2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Обучение летного и мореходного персонала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80.42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Образование для взрослых и прочие виды образования, не включенные в другие группировки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85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Здравоохранение и предоставление социальных услуг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85.1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 области здравоохранения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85.11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лечебных учреждений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85.11.1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больничных учреждений широкого профиля и специализированных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85.11.2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санаторно-курортных учреждений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lastRenderedPageBreak/>
              <w:t>85.12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Врачебная практика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85.13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Стоматологическая практика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85.14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Прочая деятельность по охране здоровья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85.14.1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среднего медицинского персонала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85.14.2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вспомогательного стоматологического персонала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85.14.3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медицинских лабораторий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85.14.4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учреждений скорой медицинской помощи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85.14.5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учреждений санитарно-эпидемиологической службы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85.14.6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судебно-медицинской экспертизы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85.2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Ветеринарная деятельность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85.20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Ветеринарная деятельность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85.3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социальных услуг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85.31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социальных услуг с обеспечением проживания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85.32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социальных услуг без обеспечения проживания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Удаление сточных вод, отходов и аналогичная деятельность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90.0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Удаление сточных вод, отходов и аналогичная деятельность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90.00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Удаление сточных вод, отходов и аналогичная деятельность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90.00.1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Удаление и обработка сточных вод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90.00.2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Удаление и обработка твердых отходов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lastRenderedPageBreak/>
              <w:t>90.00.3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Уборка территории и аналогичная деятельность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по организации отдыха и развлечений, культуры и 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92.31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 области искусства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92.31.1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 области создания произведений искусства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92.31.2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 области художественного, литературного и исполнительского творчества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92.31.21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по организации и постановке театральных и оперных представлений, концертов и прочих сценических выступлений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92.31.22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актеров, режиссеров, композиторов, художников, скульпторов и прочих представителей творческих профессий, выступающих на индивидуальной основе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92.32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концертных и театральных залов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92.33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ярмарок и парков с аттракционами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92.34.1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цирков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92.34.2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танцплощадок, дискотек, школ танцев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92.5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Прочая деятельность в области культуры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92.51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библиотек, архивов, учреждений клубного типа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92.52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музеев и охрана исторических мест и зданий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92.53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ботанических садов, зоопарков и заповедников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92.6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в области 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92.61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Деятельность спортивных объектов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lastRenderedPageBreak/>
              <w:t>92.62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Прочая деятельность в области спорта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93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персональных услуг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93.01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Стирка, химическая чистка и окрашивание текстильных и меховых изделий</w:t>
            </w:r>
          </w:p>
        </w:tc>
      </w:tr>
      <w:tr w:rsidR="00EC3252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93.04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Физкультурно-оздоровительная деятельность</w:t>
            </w:r>
          </w:p>
        </w:tc>
      </w:tr>
      <w:tr w:rsidR="000539A4" w:rsidRPr="00EC3252"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95</w:t>
            </w:r>
          </w:p>
        </w:tc>
        <w:tc>
          <w:tcPr>
            <w:tcW w:w="8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9A4" w:rsidRPr="00EC3252" w:rsidRDefault="000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EC3252">
              <w:rPr>
                <w:rFonts w:ascii="Calibri" w:hAnsi="Calibri" w:cs="Calibri"/>
                <w:color w:val="000000" w:themeColor="text1"/>
              </w:rPr>
              <w:t>Предоставление услуг по ведению домашнего хозяйства".</w:t>
            </w:r>
          </w:p>
        </w:tc>
      </w:tr>
    </w:tbl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2" w:name="Par789"/>
      <w:bookmarkEnd w:id="2"/>
      <w:r w:rsidRPr="00EC3252">
        <w:rPr>
          <w:rFonts w:ascii="Calibri" w:hAnsi="Calibri" w:cs="Calibri"/>
          <w:color w:val="000000" w:themeColor="text1"/>
        </w:rPr>
        <w:t>Статья 2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>Настоящий Закон вступает в силу со дня его официального опубликования и распространяет свое действие на правоотношения, возникшие с 1 июля 2014 года.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>Губернатор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>Волгоградской области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>А.И.Б</w:t>
      </w:r>
      <w:r w:rsidR="00EC3252">
        <w:rPr>
          <w:rFonts w:ascii="Calibri" w:hAnsi="Calibri" w:cs="Calibri"/>
          <w:color w:val="000000" w:themeColor="text1"/>
        </w:rPr>
        <w:t>очаров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>10 ноября 2014 года</w:t>
      </w:r>
    </w:p>
    <w:p w:rsidR="000539A4" w:rsidRPr="00EC3252" w:rsidRDefault="000539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EC3252">
        <w:rPr>
          <w:rFonts w:ascii="Calibri" w:hAnsi="Calibri" w:cs="Calibri"/>
          <w:color w:val="000000" w:themeColor="text1"/>
        </w:rPr>
        <w:t>N 147-ОД</w:t>
      </w:r>
    </w:p>
    <w:p w:rsidR="000539A4" w:rsidRDefault="00053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39A4" w:rsidRDefault="00053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39A4" w:rsidRDefault="000539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F253B" w:rsidRDefault="002D1622"/>
    <w:sectPr w:rsidR="001F253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A4"/>
    <w:rsid w:val="000539A4"/>
    <w:rsid w:val="0006488A"/>
    <w:rsid w:val="002D1622"/>
    <w:rsid w:val="006B0AFE"/>
    <w:rsid w:val="009979EB"/>
    <w:rsid w:val="00B47F5A"/>
    <w:rsid w:val="00E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AF84CA-5321-48A9-A72A-C2F35E06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5D2BD945F177B5523CB99FA340D6C431B2C73BEB24B7926F61593BA2A97EDE544CFD1EA1115C4967N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D2BD945F177B5523CA792B52C89C130BF9E3FE923BFC03B3E0266F5A0748961N3H" TargetMode="External"/><Relationship Id="rId5" Type="http://schemas.openxmlformats.org/officeDocument/2006/relationships/hyperlink" Target="consultantplus://offline/ref=BB5D2BD945F177B5523CA792B52C89C130BF9E3FE923BFC03B3E0266F5A074891303A45CE51C5D487DBAD766NDH" TargetMode="External"/><Relationship Id="rId4" Type="http://schemas.openxmlformats.org/officeDocument/2006/relationships/hyperlink" Target="consultantplus://offline/ref=BB5D2BD945F177B5523CA792B52C89C130BF9E3FE923BFC03B3E0266F5A0748961N3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4365</Words>
  <Characters>24883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Помещиков</dc:creator>
  <cp:lastModifiedBy>Помещиков Сергей Петрович</cp:lastModifiedBy>
  <cp:revision>2</cp:revision>
  <dcterms:created xsi:type="dcterms:W3CDTF">2015-01-28T12:39:00Z</dcterms:created>
  <dcterms:modified xsi:type="dcterms:W3CDTF">2015-01-28T12:39:00Z</dcterms:modified>
</cp:coreProperties>
</file>