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2829BA">
        <w:rPr>
          <w:rFonts w:ascii="Calibri" w:hAnsi="Calibri" w:cs="Calibri"/>
          <w:b/>
          <w:bCs/>
          <w:color w:val="000000" w:themeColor="text1"/>
        </w:rPr>
        <w:t>КУМЫЛЖЕНСКАЯ РАЙОННАЯ ДУМА ВОЛГОГРАДСКОЙ ОБЛАСТИ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29BA">
        <w:rPr>
          <w:rFonts w:ascii="Arial" w:hAnsi="Arial" w:cs="Arial"/>
          <w:b/>
          <w:bCs/>
          <w:color w:val="000000" w:themeColor="text1"/>
        </w:rPr>
        <w:t>РЕШЕНИЕ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29BA">
        <w:rPr>
          <w:rFonts w:ascii="Arial" w:hAnsi="Arial" w:cs="Arial"/>
          <w:b/>
          <w:bCs/>
          <w:color w:val="000000" w:themeColor="text1"/>
        </w:rPr>
        <w:t>от 30 сентября 2013 г. N 46/369-РД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29BA">
        <w:rPr>
          <w:rFonts w:ascii="Arial" w:hAnsi="Arial" w:cs="Arial"/>
          <w:b/>
          <w:bCs/>
          <w:color w:val="000000" w:themeColor="text1"/>
        </w:rPr>
        <w:t>О ВВЕДЕНИИ СИСТЕМЫ НАЛОГООБЛОЖЕНИЯ В ВИДЕ ЕДИНОГО НАЛОГА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29BA">
        <w:rPr>
          <w:rFonts w:ascii="Arial" w:hAnsi="Arial" w:cs="Arial"/>
          <w:b/>
          <w:bCs/>
          <w:color w:val="000000" w:themeColor="text1"/>
        </w:rPr>
        <w:t>НА ВМЕНЕННЫЙ ДОХОД ДЛЯ ОТДЕЛЬНЫХ ВИДОВ ДЕЯТЕЛЬНОСТИ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29BA">
        <w:rPr>
          <w:rFonts w:ascii="Arial" w:hAnsi="Arial" w:cs="Arial"/>
          <w:b/>
          <w:bCs/>
          <w:color w:val="000000" w:themeColor="text1"/>
        </w:rPr>
        <w:t>НА 2014 - 2016 ГОДЫ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4" w:history="1">
        <w:r w:rsidRPr="002829BA">
          <w:rPr>
            <w:rFonts w:ascii="Arial" w:hAnsi="Arial" w:cs="Arial"/>
            <w:color w:val="000000" w:themeColor="text1"/>
          </w:rPr>
          <w:t>законом</w:t>
        </w:r>
      </w:hyperlink>
      <w:r w:rsidRPr="002829BA">
        <w:rPr>
          <w:rFonts w:ascii="Arial" w:hAnsi="Arial" w:cs="Arial"/>
          <w:color w:val="000000" w:themeColor="text1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2829BA">
          <w:rPr>
            <w:rFonts w:ascii="Arial" w:hAnsi="Arial" w:cs="Arial"/>
            <w:color w:val="000000" w:themeColor="text1"/>
          </w:rPr>
          <w:t>главой 26.3</w:t>
        </w:r>
      </w:hyperlink>
      <w:r w:rsidRPr="002829BA">
        <w:rPr>
          <w:rFonts w:ascii="Arial" w:hAnsi="Arial" w:cs="Arial"/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1. Ввести в действие на 2014 - 2016 годы на территории </w:t>
      </w:r>
      <w:proofErr w:type="spellStart"/>
      <w:r w:rsidRPr="002829BA">
        <w:rPr>
          <w:rFonts w:ascii="Arial" w:hAnsi="Arial" w:cs="Arial"/>
          <w:color w:val="000000" w:themeColor="text1"/>
        </w:rPr>
        <w:t>Кумылженского</w:t>
      </w:r>
      <w:proofErr w:type="spellEnd"/>
      <w:r w:rsidRPr="002829BA">
        <w:rPr>
          <w:rFonts w:ascii="Arial" w:hAnsi="Arial" w:cs="Arial"/>
          <w:color w:val="000000" w:themeColor="text1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2829BA">
        <w:rPr>
          <w:rFonts w:ascii="Arial" w:hAnsi="Arial" w:cs="Arial"/>
          <w:color w:val="000000" w:themeColor="text1"/>
        </w:rPr>
        <w:t>Кумылженского</w:t>
      </w:r>
      <w:proofErr w:type="spellEnd"/>
      <w:r w:rsidRPr="002829BA">
        <w:rPr>
          <w:rFonts w:ascii="Arial" w:hAnsi="Arial" w:cs="Arial"/>
          <w:color w:val="000000" w:themeColor="text1"/>
        </w:rP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1) оказания бытовых услуг, их групп, подгрупп, видов и (или) отдельных бытовых услуг в соответствии с Общероссийским </w:t>
      </w:r>
      <w:hyperlink r:id="rId6" w:history="1">
        <w:r w:rsidRPr="002829BA">
          <w:rPr>
            <w:rFonts w:ascii="Arial" w:hAnsi="Arial" w:cs="Arial"/>
            <w:color w:val="000000" w:themeColor="text1"/>
          </w:rPr>
          <w:t>классификатором</w:t>
        </w:r>
      </w:hyperlink>
      <w:r w:rsidRPr="002829BA">
        <w:rPr>
          <w:rFonts w:ascii="Arial" w:hAnsi="Arial" w:cs="Arial"/>
          <w:color w:val="000000" w:themeColor="text1"/>
        </w:rPr>
        <w:t xml:space="preserve"> услуг населению;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2) оказания ветеринарных услуг;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11) размещения рекламы на транспортных средствах;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</w:r>
      <w:r w:rsidRPr="002829BA">
        <w:rPr>
          <w:rFonts w:ascii="Arial" w:hAnsi="Arial" w:cs="Arial"/>
          <w:color w:val="000000" w:themeColor="text1"/>
        </w:rPr>
        <w:lastRenderedPageBreak/>
        <w:t>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особенности, рассчитывается по следующей формуле: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К2 = </w:t>
      </w:r>
      <w:proofErr w:type="spellStart"/>
      <w:r w:rsidRPr="002829BA">
        <w:rPr>
          <w:rFonts w:ascii="Arial" w:hAnsi="Arial" w:cs="Arial"/>
          <w:color w:val="000000" w:themeColor="text1"/>
        </w:rPr>
        <w:t>Кас</w:t>
      </w:r>
      <w:proofErr w:type="spellEnd"/>
      <w:r w:rsidRPr="002829BA">
        <w:rPr>
          <w:rFonts w:ascii="Arial" w:hAnsi="Arial" w:cs="Arial"/>
          <w:color w:val="000000" w:themeColor="text1"/>
        </w:rPr>
        <w:t xml:space="preserve"> x Км x Кио,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где: </w:t>
      </w:r>
      <w:proofErr w:type="spellStart"/>
      <w:r w:rsidRPr="002829BA">
        <w:rPr>
          <w:rFonts w:ascii="Arial" w:hAnsi="Arial" w:cs="Arial"/>
          <w:color w:val="000000" w:themeColor="text1"/>
        </w:rPr>
        <w:t>Кас</w:t>
      </w:r>
      <w:proofErr w:type="spellEnd"/>
      <w:r w:rsidRPr="002829BA">
        <w:rPr>
          <w:rFonts w:ascii="Arial" w:hAnsi="Arial" w:cs="Arial"/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Кио - коэффициент, учитывающий иные особенности ведения предпринимательской деятельности.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2829BA">
        <w:rPr>
          <w:rFonts w:ascii="Arial" w:hAnsi="Arial" w:cs="Arial"/>
          <w:color w:val="000000" w:themeColor="text1"/>
        </w:rPr>
        <w:t>Кас</w:t>
      </w:r>
      <w:proofErr w:type="spellEnd"/>
      <w:r w:rsidRPr="002829BA">
        <w:rPr>
          <w:rFonts w:ascii="Arial" w:hAnsi="Arial" w:cs="Arial"/>
          <w:color w:val="000000" w:themeColor="text1"/>
        </w:rPr>
        <w:t>), согласно таблице в следующих размерах: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2829BA" w:rsidRPr="002829BA" w:rsidSect="002829BA">
          <w:pgSz w:w="11906" w:h="16838"/>
          <w:pgMar w:top="567" w:right="567" w:bottom="1134" w:left="1134" w:header="708" w:footer="708" w:gutter="0"/>
          <w:cols w:space="708"/>
          <w:docGrid w:linePitch="360"/>
        </w:sect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463"/>
        <w:gridCol w:w="2041"/>
      </w:tblGrid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N 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 xml:space="preserve">Значение </w:t>
            </w:r>
            <w:proofErr w:type="spellStart"/>
            <w:r w:rsidRPr="002829BA">
              <w:rPr>
                <w:rFonts w:ascii="Arial" w:hAnsi="Arial" w:cs="Arial"/>
                <w:color w:val="000000" w:themeColor="text1"/>
              </w:rPr>
              <w:t>Кас</w:t>
            </w:r>
            <w:proofErr w:type="spellEnd"/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бытовых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Ремонт, окраска и пошив обуви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0,24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0,32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0,15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0,41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0,68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часов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0,18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0,45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изготовление ювелирных изделий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мебели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0,55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0,18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Ремонт и строительство жилья и других построек по заказам населения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 xml:space="preserve">Услуги </w:t>
            </w:r>
            <w:proofErr w:type="spellStart"/>
            <w:r w:rsidRPr="002829BA">
              <w:rPr>
                <w:rFonts w:ascii="Arial" w:hAnsi="Arial" w:cs="Arial"/>
                <w:color w:val="000000" w:themeColor="text1"/>
              </w:rPr>
              <w:t>фотокинолабораторий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0,35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1.13.1.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фотоателье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0,26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1.14.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парикмахерских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0,41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Ритуальные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0,41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0,31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газификации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0,70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1.19.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Другие виды бытовых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0,55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ветеринарных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0,95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0,75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0,80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Торговля алкогольной продукцией и табачными изделиями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2829BA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2829BA">
              <w:rPr>
                <w:rFonts w:ascii="Arial" w:hAnsi="Arial" w:cs="Arial"/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0,80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5.4.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</w:t>
            </w: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 xml:space="preserve">до 112,5 кВт (150 </w:t>
            </w:r>
            <w:proofErr w:type="spellStart"/>
            <w:r w:rsidRPr="002829BA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2829BA">
              <w:rPr>
                <w:rFonts w:ascii="Arial" w:hAnsi="Arial" w:cs="Arial"/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6.1.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питания ресторана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питания кафе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0,90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6.3.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питания бара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0,90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6.4.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0,50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автотранспортных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0,45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0,65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0,85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7.5.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0,1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0,20</w:t>
            </w:r>
          </w:p>
        </w:tc>
      </w:tr>
      <w:tr w:rsidR="002829BA" w:rsidRPr="002829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lastRenderedPageBreak/>
              <w:t>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9BA" w:rsidRPr="002829BA" w:rsidRDefault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29BA">
              <w:rPr>
                <w:rFonts w:ascii="Arial" w:hAnsi="Arial" w:cs="Arial"/>
                <w:color w:val="000000" w:themeColor="text1"/>
              </w:rPr>
              <w:t>0,20</w:t>
            </w:r>
          </w:p>
        </w:tc>
      </w:tr>
    </w:tbl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2829BA" w:rsidRPr="002829B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2829BA">
        <w:rPr>
          <w:rFonts w:ascii="Arial" w:hAnsi="Arial" w:cs="Arial"/>
          <w:color w:val="000000" w:themeColor="text1"/>
        </w:rPr>
        <w:t>Кас</w:t>
      </w:r>
      <w:proofErr w:type="spellEnd"/>
      <w:r w:rsidRPr="002829BA">
        <w:rPr>
          <w:rFonts w:ascii="Arial" w:hAnsi="Arial" w:cs="Arial"/>
          <w:color w:val="000000" w:themeColor="text1"/>
        </w:rPr>
        <w:t>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б) Км = 0,6 -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в) Км = 0,8 - для организаций и индивидуальных предпринимателей, осуществляющих свою деятельность в районном центре станице Кумылженской Волгоградской области.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0" w:name="Par180"/>
      <w:bookmarkEnd w:id="0"/>
      <w:r w:rsidRPr="002829BA">
        <w:rPr>
          <w:rFonts w:ascii="Arial" w:hAnsi="Arial" w:cs="Arial"/>
          <w:color w:val="000000" w:themeColor="text1"/>
        </w:rPr>
        <w:t>а) Кио = 0,5, применяется индивидуальными предпринимателями, не использующими труд наемных работников: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инвалидами I группы;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инвалидами II группы;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б)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1" w:name="Par184"/>
      <w:bookmarkEnd w:id="1"/>
      <w:r w:rsidRPr="002829BA">
        <w:rPr>
          <w:rFonts w:ascii="Arial" w:hAnsi="Arial" w:cs="Arial"/>
          <w:color w:val="000000" w:themeColor="text1"/>
        </w:rPr>
        <w:t>в) Кио = 0,75, применяется индивидуальными предпринимателями, не использующими труд наемных работников: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- одним из родителей многодетной семьи;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- членами семейных детских домов;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- одинокими матерями, на содержании которых находится ребенок-инвалид;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г) Кио = 1, применяется для всех остальных категорий налогоплательщиков.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Право на применение коэффициентов, указанных в </w:t>
      </w:r>
      <w:hyperlink w:anchor="Par180" w:history="1">
        <w:r w:rsidRPr="002829BA">
          <w:rPr>
            <w:rFonts w:ascii="Arial" w:hAnsi="Arial" w:cs="Arial"/>
            <w:color w:val="000000" w:themeColor="text1"/>
          </w:rPr>
          <w:t>подпунктах "а"</w:t>
        </w:r>
      </w:hyperlink>
      <w:r w:rsidRPr="002829BA">
        <w:rPr>
          <w:rFonts w:ascii="Arial" w:hAnsi="Arial" w:cs="Arial"/>
          <w:color w:val="000000" w:themeColor="text1"/>
        </w:rPr>
        <w:t xml:space="preserve"> и </w:t>
      </w:r>
      <w:hyperlink w:anchor="Par184" w:history="1">
        <w:r w:rsidRPr="002829BA">
          <w:rPr>
            <w:rFonts w:ascii="Arial" w:hAnsi="Arial" w:cs="Arial"/>
            <w:color w:val="000000" w:themeColor="text1"/>
          </w:rPr>
          <w:t>"в" пункта 6</w:t>
        </w:r>
      </w:hyperlink>
      <w:r w:rsidRPr="002829BA">
        <w:rPr>
          <w:rFonts w:ascii="Arial" w:hAnsi="Arial" w:cs="Arial"/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ar180" w:history="1">
        <w:r w:rsidRPr="002829BA">
          <w:rPr>
            <w:rFonts w:ascii="Arial" w:hAnsi="Arial" w:cs="Arial"/>
            <w:color w:val="000000" w:themeColor="text1"/>
          </w:rPr>
          <w:t>подпунктами "а"</w:t>
        </w:r>
      </w:hyperlink>
      <w:r w:rsidRPr="002829BA">
        <w:rPr>
          <w:rFonts w:ascii="Arial" w:hAnsi="Arial" w:cs="Arial"/>
          <w:color w:val="000000" w:themeColor="text1"/>
        </w:rPr>
        <w:t xml:space="preserve"> и </w:t>
      </w:r>
      <w:hyperlink w:anchor="Par184" w:history="1">
        <w:r w:rsidRPr="002829BA">
          <w:rPr>
            <w:rFonts w:ascii="Arial" w:hAnsi="Arial" w:cs="Arial"/>
            <w:color w:val="000000" w:themeColor="text1"/>
          </w:rPr>
          <w:t>"в" пункта 6</w:t>
        </w:r>
      </w:hyperlink>
      <w:r w:rsidRPr="002829BA">
        <w:rPr>
          <w:rFonts w:ascii="Arial" w:hAnsi="Arial" w:cs="Arial"/>
          <w:color w:val="000000" w:themeColor="text1"/>
        </w:rPr>
        <w:t>, применяется наименьший коэффициент.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7. </w:t>
      </w:r>
      <w:hyperlink r:id="rId7" w:history="1">
        <w:r w:rsidRPr="002829BA">
          <w:rPr>
            <w:rFonts w:ascii="Arial" w:hAnsi="Arial" w:cs="Arial"/>
            <w:color w:val="000000" w:themeColor="text1"/>
          </w:rPr>
          <w:t>Решение</w:t>
        </w:r>
      </w:hyperlink>
      <w:r w:rsidRPr="002829BA">
        <w:rPr>
          <w:rFonts w:ascii="Arial" w:hAnsi="Arial" w:cs="Arial"/>
          <w:color w:val="000000" w:themeColor="text1"/>
        </w:rPr>
        <w:t xml:space="preserve"> Кумылженской районной Думы от 3 ноября 2010 г. N 17/111-РД считать утратившим силу с 1 января 2014 года.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8. Опубликовать настоящее решение в районной газете "Победа". Срок опубликования - не позднее 30 ноября 2013 года.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9.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 xml:space="preserve">Глава </w:t>
      </w:r>
      <w:proofErr w:type="spellStart"/>
      <w:r w:rsidRPr="002829BA">
        <w:rPr>
          <w:rFonts w:ascii="Arial" w:hAnsi="Arial" w:cs="Arial"/>
          <w:color w:val="000000" w:themeColor="text1"/>
        </w:rPr>
        <w:t>Кумылженского</w:t>
      </w:r>
      <w:proofErr w:type="spellEnd"/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муниципального района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Г.А.Ш</w:t>
      </w:r>
      <w:proofErr w:type="spellStart"/>
      <w:r w:rsidR="00797019">
        <w:rPr>
          <w:rFonts w:ascii="Arial" w:hAnsi="Arial" w:cs="Arial"/>
          <w:color w:val="000000" w:themeColor="text1"/>
          <w:lang w:val="en-US"/>
        </w:rPr>
        <w:t>евцов</w:t>
      </w:r>
      <w:proofErr w:type="spellEnd"/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Председатель</w:t>
      </w:r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2829BA">
        <w:rPr>
          <w:rFonts w:ascii="Arial" w:hAnsi="Arial" w:cs="Arial"/>
          <w:color w:val="000000" w:themeColor="text1"/>
        </w:rPr>
        <w:t>Кумылженской районной Думы</w:t>
      </w:r>
    </w:p>
    <w:p w:rsidR="002829BA" w:rsidRPr="002829BA" w:rsidRDefault="0079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Г.П.Разуваев</w:t>
      </w:r>
      <w:bookmarkStart w:id="2" w:name="_GoBack"/>
      <w:bookmarkEnd w:id="2"/>
    </w:p>
    <w:p w:rsidR="002829BA" w:rsidRPr="002829BA" w:rsidRDefault="00282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2829BA" w:rsidRPr="002829BA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BA"/>
    <w:rsid w:val="0002014B"/>
    <w:rsid w:val="00025E2C"/>
    <w:rsid w:val="0005179E"/>
    <w:rsid w:val="00054D68"/>
    <w:rsid w:val="00060419"/>
    <w:rsid w:val="00061E74"/>
    <w:rsid w:val="00064EAD"/>
    <w:rsid w:val="000A1973"/>
    <w:rsid w:val="000C4FC7"/>
    <w:rsid w:val="000C681F"/>
    <w:rsid w:val="000D3056"/>
    <w:rsid w:val="00107974"/>
    <w:rsid w:val="00132953"/>
    <w:rsid w:val="00134FCA"/>
    <w:rsid w:val="001452D9"/>
    <w:rsid w:val="00150868"/>
    <w:rsid w:val="00177883"/>
    <w:rsid w:val="0018376B"/>
    <w:rsid w:val="00195AEE"/>
    <w:rsid w:val="00195F5E"/>
    <w:rsid w:val="001A730A"/>
    <w:rsid w:val="001C32CE"/>
    <w:rsid w:val="001E19DC"/>
    <w:rsid w:val="001E7DC2"/>
    <w:rsid w:val="00213493"/>
    <w:rsid w:val="002350F1"/>
    <w:rsid w:val="00260E2F"/>
    <w:rsid w:val="00261B9E"/>
    <w:rsid w:val="002713A8"/>
    <w:rsid w:val="002829BA"/>
    <w:rsid w:val="002951EB"/>
    <w:rsid w:val="002A1158"/>
    <w:rsid w:val="002A58EB"/>
    <w:rsid w:val="002C150B"/>
    <w:rsid w:val="002D5C63"/>
    <w:rsid w:val="002E1E08"/>
    <w:rsid w:val="002E5CCB"/>
    <w:rsid w:val="002F1A5E"/>
    <w:rsid w:val="002F4A2B"/>
    <w:rsid w:val="003038D3"/>
    <w:rsid w:val="003150A6"/>
    <w:rsid w:val="00316473"/>
    <w:rsid w:val="00323C3B"/>
    <w:rsid w:val="0034287A"/>
    <w:rsid w:val="003463F6"/>
    <w:rsid w:val="00346B8B"/>
    <w:rsid w:val="003669CB"/>
    <w:rsid w:val="003816E9"/>
    <w:rsid w:val="00381EFC"/>
    <w:rsid w:val="0039062C"/>
    <w:rsid w:val="00392FA6"/>
    <w:rsid w:val="003C5E4B"/>
    <w:rsid w:val="003F7DF1"/>
    <w:rsid w:val="004016F3"/>
    <w:rsid w:val="00424856"/>
    <w:rsid w:val="00443C82"/>
    <w:rsid w:val="00454CDF"/>
    <w:rsid w:val="00457F4B"/>
    <w:rsid w:val="00483863"/>
    <w:rsid w:val="004C5A3D"/>
    <w:rsid w:val="004C7920"/>
    <w:rsid w:val="004D28B9"/>
    <w:rsid w:val="004E7B8E"/>
    <w:rsid w:val="00501102"/>
    <w:rsid w:val="00507397"/>
    <w:rsid w:val="00513A51"/>
    <w:rsid w:val="00535410"/>
    <w:rsid w:val="005521FB"/>
    <w:rsid w:val="0057540A"/>
    <w:rsid w:val="005766CF"/>
    <w:rsid w:val="00577D5A"/>
    <w:rsid w:val="00583AD3"/>
    <w:rsid w:val="00593EDB"/>
    <w:rsid w:val="005E075C"/>
    <w:rsid w:val="005E5BC4"/>
    <w:rsid w:val="005F1128"/>
    <w:rsid w:val="005F1ED2"/>
    <w:rsid w:val="00627936"/>
    <w:rsid w:val="00647EC8"/>
    <w:rsid w:val="00656D85"/>
    <w:rsid w:val="00684C42"/>
    <w:rsid w:val="00684F90"/>
    <w:rsid w:val="0069582C"/>
    <w:rsid w:val="006C641B"/>
    <w:rsid w:val="006D353B"/>
    <w:rsid w:val="006E7BAB"/>
    <w:rsid w:val="006F0DFB"/>
    <w:rsid w:val="00703095"/>
    <w:rsid w:val="007063CD"/>
    <w:rsid w:val="00737F61"/>
    <w:rsid w:val="0074574E"/>
    <w:rsid w:val="007478E7"/>
    <w:rsid w:val="00764379"/>
    <w:rsid w:val="00766321"/>
    <w:rsid w:val="00773EA2"/>
    <w:rsid w:val="0078348F"/>
    <w:rsid w:val="007849CA"/>
    <w:rsid w:val="00786BBF"/>
    <w:rsid w:val="00787E43"/>
    <w:rsid w:val="00797019"/>
    <w:rsid w:val="007B3BA4"/>
    <w:rsid w:val="007B6F54"/>
    <w:rsid w:val="007D4AB1"/>
    <w:rsid w:val="007E3F26"/>
    <w:rsid w:val="008034CB"/>
    <w:rsid w:val="00820102"/>
    <w:rsid w:val="00824164"/>
    <w:rsid w:val="00824430"/>
    <w:rsid w:val="00825328"/>
    <w:rsid w:val="00826334"/>
    <w:rsid w:val="00831C35"/>
    <w:rsid w:val="00844DC0"/>
    <w:rsid w:val="00862A19"/>
    <w:rsid w:val="00866837"/>
    <w:rsid w:val="008A2F7D"/>
    <w:rsid w:val="008B7A68"/>
    <w:rsid w:val="008D4134"/>
    <w:rsid w:val="008D7F07"/>
    <w:rsid w:val="008E06CD"/>
    <w:rsid w:val="008F1EA8"/>
    <w:rsid w:val="008F677D"/>
    <w:rsid w:val="008F6958"/>
    <w:rsid w:val="008F72F5"/>
    <w:rsid w:val="00900B50"/>
    <w:rsid w:val="009131A3"/>
    <w:rsid w:val="009168CF"/>
    <w:rsid w:val="009408BD"/>
    <w:rsid w:val="00941EDA"/>
    <w:rsid w:val="00951D20"/>
    <w:rsid w:val="00955F36"/>
    <w:rsid w:val="0095662B"/>
    <w:rsid w:val="0096179A"/>
    <w:rsid w:val="00965771"/>
    <w:rsid w:val="009968E0"/>
    <w:rsid w:val="009B5E61"/>
    <w:rsid w:val="009C15D7"/>
    <w:rsid w:val="009C71E3"/>
    <w:rsid w:val="009E5210"/>
    <w:rsid w:val="009F4CD4"/>
    <w:rsid w:val="009F7B0E"/>
    <w:rsid w:val="00A0123B"/>
    <w:rsid w:val="00A01724"/>
    <w:rsid w:val="00A054F9"/>
    <w:rsid w:val="00A343E0"/>
    <w:rsid w:val="00A3692A"/>
    <w:rsid w:val="00A428E3"/>
    <w:rsid w:val="00A72294"/>
    <w:rsid w:val="00A83011"/>
    <w:rsid w:val="00AA1041"/>
    <w:rsid w:val="00AD3F57"/>
    <w:rsid w:val="00AE23EC"/>
    <w:rsid w:val="00AE63DC"/>
    <w:rsid w:val="00AE7D0B"/>
    <w:rsid w:val="00AF7529"/>
    <w:rsid w:val="00B0765E"/>
    <w:rsid w:val="00B4594B"/>
    <w:rsid w:val="00B572E5"/>
    <w:rsid w:val="00B76BFA"/>
    <w:rsid w:val="00B83842"/>
    <w:rsid w:val="00B84568"/>
    <w:rsid w:val="00B9114C"/>
    <w:rsid w:val="00B958B2"/>
    <w:rsid w:val="00BB07A3"/>
    <w:rsid w:val="00BE54F8"/>
    <w:rsid w:val="00C02EE7"/>
    <w:rsid w:val="00C1034D"/>
    <w:rsid w:val="00C43076"/>
    <w:rsid w:val="00C73B9C"/>
    <w:rsid w:val="00C75DAB"/>
    <w:rsid w:val="00C840BF"/>
    <w:rsid w:val="00C94DC6"/>
    <w:rsid w:val="00CA0861"/>
    <w:rsid w:val="00CB6576"/>
    <w:rsid w:val="00CC4E9C"/>
    <w:rsid w:val="00CD5AD7"/>
    <w:rsid w:val="00CD62EC"/>
    <w:rsid w:val="00D03D5C"/>
    <w:rsid w:val="00D057C8"/>
    <w:rsid w:val="00D06A6D"/>
    <w:rsid w:val="00D1491F"/>
    <w:rsid w:val="00D220EA"/>
    <w:rsid w:val="00D347B6"/>
    <w:rsid w:val="00D514FC"/>
    <w:rsid w:val="00D52A82"/>
    <w:rsid w:val="00D61A17"/>
    <w:rsid w:val="00D65A3D"/>
    <w:rsid w:val="00D92EB3"/>
    <w:rsid w:val="00DA20BB"/>
    <w:rsid w:val="00DB3C22"/>
    <w:rsid w:val="00DB5097"/>
    <w:rsid w:val="00DC2384"/>
    <w:rsid w:val="00DF4425"/>
    <w:rsid w:val="00E07798"/>
    <w:rsid w:val="00E47200"/>
    <w:rsid w:val="00E5002E"/>
    <w:rsid w:val="00E50932"/>
    <w:rsid w:val="00E62308"/>
    <w:rsid w:val="00E7530D"/>
    <w:rsid w:val="00E82579"/>
    <w:rsid w:val="00EA23F1"/>
    <w:rsid w:val="00EB4146"/>
    <w:rsid w:val="00EF6696"/>
    <w:rsid w:val="00F00EAB"/>
    <w:rsid w:val="00F17E88"/>
    <w:rsid w:val="00F31474"/>
    <w:rsid w:val="00F557F0"/>
    <w:rsid w:val="00F64C9F"/>
    <w:rsid w:val="00F6508A"/>
    <w:rsid w:val="00F71268"/>
    <w:rsid w:val="00F74164"/>
    <w:rsid w:val="00F75B83"/>
    <w:rsid w:val="00F86AE3"/>
    <w:rsid w:val="00FB307C"/>
    <w:rsid w:val="00FC0265"/>
    <w:rsid w:val="00FE4AE3"/>
    <w:rsid w:val="00FF091D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9290C9-863B-4D3A-8E41-9B338B17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2BF17D7B1D46AC33905D77FFAF6B4D3E06374BBD8F4180DFCBC665CE5EDC93k5y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2BF17D7B1D46AC3390437AE9C334483F086141BE8E4DD584949D3899k5y7M" TargetMode="External"/><Relationship Id="rId5" Type="http://schemas.openxmlformats.org/officeDocument/2006/relationships/hyperlink" Target="consultantplus://offline/ref=EA2BF17D7B1D46AC3390437AE9C334483F086E43BA884DD584949D389957D6C41F5BBDE0F615D82Dk6yBM" TargetMode="External"/><Relationship Id="rId4" Type="http://schemas.openxmlformats.org/officeDocument/2006/relationships/hyperlink" Target="consultantplus://offline/ref=EA2BF17D7B1D46AC3390437AE9C334483F0B6C4FBC834DD584949D389957D6C41F5BBDE0F616DE2Bk6y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Помещиков Сергей Петрович</cp:lastModifiedBy>
  <cp:revision>2</cp:revision>
  <dcterms:created xsi:type="dcterms:W3CDTF">2014-08-07T12:50:00Z</dcterms:created>
  <dcterms:modified xsi:type="dcterms:W3CDTF">2015-01-29T12:43:00Z</dcterms:modified>
</cp:coreProperties>
</file>