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4A" w:rsidRPr="00504F4A" w:rsidRDefault="00504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504F4A">
        <w:rPr>
          <w:rFonts w:ascii="Arial" w:hAnsi="Arial" w:cs="Arial"/>
          <w:b/>
          <w:bCs/>
          <w:color w:val="000000" w:themeColor="text1"/>
        </w:rPr>
        <w:t>СОВЕТ ДЕПУТАТОВ ГОРОДСКОГО ПОСЕЛЕНИЯ ГОРОД СУРОВИКИНО</w:t>
      </w:r>
    </w:p>
    <w:p w:rsidR="00504F4A" w:rsidRPr="00504F4A" w:rsidRDefault="00504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504F4A">
        <w:rPr>
          <w:rFonts w:ascii="Arial" w:hAnsi="Arial" w:cs="Arial"/>
          <w:b/>
          <w:bCs/>
          <w:color w:val="000000" w:themeColor="text1"/>
        </w:rPr>
        <w:t>СУРОВИКИНСКОГО МУНИЦИПАЛЬНОГО РАЙОНА</w:t>
      </w:r>
    </w:p>
    <w:p w:rsidR="00504F4A" w:rsidRPr="00504F4A" w:rsidRDefault="00504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504F4A">
        <w:rPr>
          <w:rFonts w:ascii="Arial" w:hAnsi="Arial" w:cs="Arial"/>
          <w:b/>
          <w:bCs/>
          <w:color w:val="000000" w:themeColor="text1"/>
        </w:rPr>
        <w:t>ВОЛГОГРАДСКОЙ ОБЛАСТИ</w:t>
      </w:r>
    </w:p>
    <w:p w:rsidR="00504F4A" w:rsidRPr="00504F4A" w:rsidRDefault="00504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504F4A" w:rsidRPr="00504F4A" w:rsidRDefault="00504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504F4A">
        <w:rPr>
          <w:rFonts w:ascii="Arial" w:hAnsi="Arial" w:cs="Arial"/>
          <w:b/>
          <w:bCs/>
          <w:color w:val="000000" w:themeColor="text1"/>
        </w:rPr>
        <w:t>РЕШЕНИЕ</w:t>
      </w:r>
    </w:p>
    <w:p w:rsidR="00504F4A" w:rsidRPr="00504F4A" w:rsidRDefault="00504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504F4A">
        <w:rPr>
          <w:rFonts w:ascii="Arial" w:hAnsi="Arial" w:cs="Arial"/>
          <w:b/>
          <w:bCs/>
          <w:color w:val="000000" w:themeColor="text1"/>
        </w:rPr>
        <w:t>от 25 ноября 2014 г. N 2/2</w:t>
      </w:r>
    </w:p>
    <w:p w:rsidR="00504F4A" w:rsidRPr="00504F4A" w:rsidRDefault="00504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504F4A" w:rsidRPr="00504F4A" w:rsidRDefault="00504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504F4A">
        <w:rPr>
          <w:rFonts w:ascii="Arial" w:hAnsi="Arial" w:cs="Arial"/>
          <w:b/>
          <w:bCs/>
          <w:color w:val="000000" w:themeColor="text1"/>
        </w:rPr>
        <w:t>ОБ УСТАНОВЛЕНИИ НАЛОГА НА ИМУЩЕСТВО ФИЗИЧЕСКИХ ЛИЦ</w:t>
      </w:r>
    </w:p>
    <w:p w:rsidR="00504F4A" w:rsidRPr="00504F4A" w:rsidRDefault="00504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504F4A">
        <w:rPr>
          <w:rFonts w:ascii="Arial" w:hAnsi="Arial" w:cs="Arial"/>
          <w:b/>
          <w:bCs/>
          <w:color w:val="000000" w:themeColor="text1"/>
        </w:rPr>
        <w:t>НА ТЕРРИТОРИИ ГОРОДСКОГО ПОСЕЛЕНИЯ Г. СУРОВИКИНО</w:t>
      </w:r>
    </w:p>
    <w:p w:rsidR="00504F4A" w:rsidRPr="00504F4A" w:rsidRDefault="00504F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04F4A" w:rsidRPr="00504F4A" w:rsidRDefault="00504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proofErr w:type="gramStart"/>
      <w:r w:rsidRPr="00504F4A">
        <w:rPr>
          <w:rFonts w:ascii="Arial" w:hAnsi="Arial" w:cs="Arial"/>
          <w:color w:val="000000" w:themeColor="text1"/>
        </w:rPr>
        <w:t xml:space="preserve">В соответствии с Федеральными законами от 06 октября 2003 года </w:t>
      </w:r>
      <w:hyperlink r:id="rId5" w:history="1">
        <w:r w:rsidRPr="00504F4A">
          <w:rPr>
            <w:rFonts w:ascii="Arial" w:hAnsi="Arial" w:cs="Arial"/>
            <w:color w:val="000000" w:themeColor="text1"/>
          </w:rPr>
          <w:t>N 131-ФЗ</w:t>
        </w:r>
      </w:hyperlink>
      <w:r w:rsidRPr="00504F4A">
        <w:rPr>
          <w:rFonts w:ascii="Arial" w:hAnsi="Arial" w:cs="Arial"/>
          <w:color w:val="000000" w:themeColor="text1"/>
        </w:rPr>
        <w:t xml:space="preserve"> "Об общих принципах организации местного самоуправления в Российской Федерации", от 04 октября 2014 года </w:t>
      </w:r>
      <w:hyperlink r:id="rId6" w:history="1">
        <w:r w:rsidRPr="00504F4A">
          <w:rPr>
            <w:rFonts w:ascii="Arial" w:hAnsi="Arial" w:cs="Arial"/>
            <w:color w:val="000000" w:themeColor="text1"/>
          </w:rPr>
          <w:t>N 284-ФЗ</w:t>
        </w:r>
      </w:hyperlink>
      <w:r w:rsidRPr="00504F4A">
        <w:rPr>
          <w:rFonts w:ascii="Arial" w:hAnsi="Arial" w:cs="Arial"/>
          <w:color w:val="000000" w:themeColor="text1"/>
        </w:rPr>
        <w:t xml:space="preserve"> "О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"О налогах на имущество физических лиц" и </w:t>
      </w:r>
      <w:hyperlink r:id="rId7" w:history="1">
        <w:r w:rsidRPr="00504F4A">
          <w:rPr>
            <w:rFonts w:ascii="Arial" w:hAnsi="Arial" w:cs="Arial"/>
            <w:color w:val="000000" w:themeColor="text1"/>
          </w:rPr>
          <w:t>главой</w:t>
        </w:r>
        <w:proofErr w:type="gramEnd"/>
        <w:r w:rsidRPr="00504F4A">
          <w:rPr>
            <w:rFonts w:ascii="Arial" w:hAnsi="Arial" w:cs="Arial"/>
            <w:color w:val="000000" w:themeColor="text1"/>
          </w:rPr>
          <w:t xml:space="preserve"> 32</w:t>
        </w:r>
      </w:hyperlink>
      <w:r w:rsidRPr="00504F4A">
        <w:rPr>
          <w:rFonts w:ascii="Arial" w:hAnsi="Arial" w:cs="Arial"/>
          <w:color w:val="000000" w:themeColor="text1"/>
        </w:rPr>
        <w:t xml:space="preserve"> части второй Налогового кодекса Российской Федерации, руководствуясь Уставом городского поселения г. Суровикино </w:t>
      </w:r>
      <w:proofErr w:type="spellStart"/>
      <w:r w:rsidRPr="00504F4A">
        <w:rPr>
          <w:rFonts w:ascii="Arial" w:hAnsi="Arial" w:cs="Arial"/>
          <w:color w:val="000000" w:themeColor="text1"/>
        </w:rPr>
        <w:t>Суровикинского</w:t>
      </w:r>
      <w:proofErr w:type="spellEnd"/>
      <w:r w:rsidRPr="00504F4A">
        <w:rPr>
          <w:rFonts w:ascii="Arial" w:hAnsi="Arial" w:cs="Arial"/>
          <w:color w:val="000000" w:themeColor="text1"/>
        </w:rPr>
        <w:t xml:space="preserve"> муниципального района Волгоградской области, Совет депутатов городского поселения г. Суровикино решил:</w:t>
      </w:r>
    </w:p>
    <w:p w:rsidR="00504F4A" w:rsidRPr="00504F4A" w:rsidRDefault="00504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504F4A">
        <w:rPr>
          <w:rFonts w:ascii="Arial" w:hAnsi="Arial" w:cs="Arial"/>
          <w:color w:val="000000" w:themeColor="text1"/>
        </w:rPr>
        <w:t xml:space="preserve">1. Установить и ввести в действие с 1 января 2015 года на территории городского поселения г. Суровикино </w:t>
      </w:r>
      <w:proofErr w:type="spellStart"/>
      <w:r w:rsidRPr="00504F4A">
        <w:rPr>
          <w:rFonts w:ascii="Arial" w:hAnsi="Arial" w:cs="Arial"/>
          <w:color w:val="000000" w:themeColor="text1"/>
        </w:rPr>
        <w:t>Суровикинского</w:t>
      </w:r>
      <w:proofErr w:type="spellEnd"/>
      <w:r w:rsidRPr="00504F4A">
        <w:rPr>
          <w:rFonts w:ascii="Arial" w:hAnsi="Arial" w:cs="Arial"/>
          <w:color w:val="000000" w:themeColor="text1"/>
        </w:rPr>
        <w:t xml:space="preserve"> муниципального района Волгоградской области налог на имущество физических лиц.</w:t>
      </w:r>
    </w:p>
    <w:p w:rsidR="00504F4A" w:rsidRPr="00504F4A" w:rsidRDefault="00504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504F4A">
        <w:rPr>
          <w:rFonts w:ascii="Arial" w:hAnsi="Arial" w:cs="Arial"/>
          <w:color w:val="000000" w:themeColor="text1"/>
        </w:rPr>
        <w:t>2. Установить, что налоговая база по налогу в отношении объектов налогообложения определяется исходя из инвентаризационной стоимости, исчисленной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года, если иное не предусмотрено настоящим пунктом.</w:t>
      </w:r>
    </w:p>
    <w:p w:rsidR="00504F4A" w:rsidRPr="00504F4A" w:rsidRDefault="00504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504F4A">
        <w:rPr>
          <w:rFonts w:ascii="Arial" w:hAnsi="Arial" w:cs="Arial"/>
          <w:color w:val="000000" w:themeColor="text1"/>
        </w:rPr>
        <w:t xml:space="preserve">В отношении объектов налогообложения, включенных в перечень, определенный в соответствии с </w:t>
      </w:r>
      <w:hyperlink r:id="rId8" w:history="1">
        <w:r w:rsidRPr="00504F4A">
          <w:rPr>
            <w:rFonts w:ascii="Arial" w:hAnsi="Arial" w:cs="Arial"/>
            <w:color w:val="000000" w:themeColor="text1"/>
          </w:rPr>
          <w:t>пунктом 7 статьи 378.2</w:t>
        </w:r>
      </w:hyperlink>
      <w:r w:rsidRPr="00504F4A">
        <w:rPr>
          <w:rFonts w:ascii="Arial" w:hAnsi="Arial" w:cs="Arial"/>
          <w:color w:val="000000" w:themeColor="text1"/>
        </w:rPr>
        <w:t xml:space="preserve"> Налогового кодекса Российской Федерации, а также объектов налогообложения, предусмотренных </w:t>
      </w:r>
      <w:hyperlink r:id="rId9" w:history="1">
        <w:r w:rsidRPr="00504F4A">
          <w:rPr>
            <w:rFonts w:ascii="Arial" w:hAnsi="Arial" w:cs="Arial"/>
            <w:color w:val="000000" w:themeColor="text1"/>
          </w:rPr>
          <w:t>абзацем вторым пункта 10 статьи 378.2</w:t>
        </w:r>
      </w:hyperlink>
      <w:r w:rsidRPr="00504F4A">
        <w:rPr>
          <w:rFonts w:ascii="Arial" w:hAnsi="Arial" w:cs="Arial"/>
          <w:color w:val="000000" w:themeColor="text1"/>
        </w:rPr>
        <w:t xml:space="preserve"> Налогового кодекса Российской Федерации, налоговая база определяется как кадастровая стоимость указанных объектов.</w:t>
      </w:r>
    </w:p>
    <w:p w:rsidR="00504F4A" w:rsidRPr="00504F4A" w:rsidRDefault="00504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504F4A">
        <w:rPr>
          <w:rFonts w:ascii="Arial" w:hAnsi="Arial" w:cs="Arial"/>
          <w:color w:val="000000" w:themeColor="text1"/>
        </w:rPr>
        <w:t xml:space="preserve">3. Установить ставки налога на имущество физических лиц на </w:t>
      </w:r>
      <w:proofErr w:type="gramStart"/>
      <w:r w:rsidRPr="00504F4A">
        <w:rPr>
          <w:rFonts w:ascii="Arial" w:hAnsi="Arial" w:cs="Arial"/>
          <w:color w:val="000000" w:themeColor="text1"/>
        </w:rPr>
        <w:t>основе</w:t>
      </w:r>
      <w:proofErr w:type="gramEnd"/>
      <w:r w:rsidRPr="00504F4A">
        <w:rPr>
          <w:rFonts w:ascii="Arial" w:hAnsi="Arial" w:cs="Arial"/>
          <w:color w:val="000000" w:themeColor="text1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городского поселения г. Суровикино, в следующих размерах:</w:t>
      </w:r>
    </w:p>
    <w:p w:rsidR="00504F4A" w:rsidRPr="00504F4A" w:rsidRDefault="00504F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08"/>
        <w:gridCol w:w="4876"/>
        <w:gridCol w:w="1587"/>
      </w:tblGrid>
      <w:tr w:rsidR="00504F4A" w:rsidRPr="00504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F4A" w:rsidRPr="00504F4A" w:rsidRDefault="0050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04F4A">
              <w:rPr>
                <w:rFonts w:ascii="Arial" w:hAnsi="Arial" w:cs="Arial"/>
                <w:color w:val="000000" w:themeColor="text1"/>
              </w:rPr>
              <w:t xml:space="preserve">N </w:t>
            </w:r>
            <w:proofErr w:type="gramStart"/>
            <w:r w:rsidRPr="00504F4A">
              <w:rPr>
                <w:rFonts w:ascii="Arial" w:hAnsi="Arial" w:cs="Arial"/>
                <w:color w:val="000000" w:themeColor="text1"/>
              </w:rPr>
              <w:t>п</w:t>
            </w:r>
            <w:proofErr w:type="gramEnd"/>
            <w:r w:rsidRPr="00504F4A">
              <w:rPr>
                <w:rFonts w:ascii="Arial" w:hAnsi="Arial" w:cs="Arial"/>
                <w:color w:val="000000" w:themeColor="text1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F4A" w:rsidRPr="00504F4A" w:rsidRDefault="0050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04F4A">
              <w:rPr>
                <w:rFonts w:ascii="Arial" w:hAnsi="Arial" w:cs="Arial"/>
                <w:color w:val="000000" w:themeColor="text1"/>
              </w:rPr>
              <w:t>Тип использования объектов налогообложения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F4A" w:rsidRPr="00504F4A" w:rsidRDefault="0050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04F4A">
              <w:rPr>
                <w:rFonts w:ascii="Arial" w:hAnsi="Arial" w:cs="Arial"/>
                <w:color w:val="000000" w:themeColor="text1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F4A" w:rsidRPr="00504F4A" w:rsidRDefault="0050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04F4A">
              <w:rPr>
                <w:rFonts w:ascii="Arial" w:hAnsi="Arial" w:cs="Arial"/>
                <w:color w:val="000000" w:themeColor="text1"/>
              </w:rPr>
              <w:t>Ставка налога</w:t>
            </w:r>
          </w:p>
        </w:tc>
      </w:tr>
      <w:tr w:rsidR="00504F4A" w:rsidRPr="00504F4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F4A" w:rsidRPr="00504F4A" w:rsidRDefault="0050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04F4A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F4A" w:rsidRPr="00504F4A" w:rsidRDefault="0050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504F4A">
              <w:rPr>
                <w:rFonts w:ascii="Arial" w:hAnsi="Arial" w:cs="Arial"/>
                <w:color w:val="000000" w:themeColor="text1"/>
              </w:rPr>
              <w:t>Жилые помещения, дачи, садовые домики, гаражи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F4A" w:rsidRPr="00504F4A" w:rsidRDefault="0050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504F4A">
              <w:rPr>
                <w:rFonts w:ascii="Arial" w:hAnsi="Arial" w:cs="Arial"/>
                <w:color w:val="000000" w:themeColor="text1"/>
              </w:rPr>
              <w:t>до 300 тыс. рублей (включительно)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F4A" w:rsidRPr="00504F4A" w:rsidRDefault="0050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504F4A">
              <w:rPr>
                <w:rFonts w:ascii="Arial" w:hAnsi="Arial" w:cs="Arial"/>
                <w:color w:val="000000" w:themeColor="text1"/>
              </w:rPr>
              <w:t>0,1 процента</w:t>
            </w:r>
          </w:p>
        </w:tc>
      </w:tr>
      <w:tr w:rsidR="00504F4A" w:rsidRPr="00504F4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F4A" w:rsidRPr="00504F4A" w:rsidRDefault="0050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F4A" w:rsidRPr="00504F4A" w:rsidRDefault="0050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F4A" w:rsidRPr="00504F4A" w:rsidRDefault="0050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504F4A">
              <w:rPr>
                <w:rFonts w:ascii="Arial" w:hAnsi="Arial" w:cs="Arial"/>
                <w:color w:val="000000" w:themeColor="text1"/>
              </w:rPr>
              <w:t>свыше 300 тыс. рублей до 500 тыс. рублей (включительно)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F4A" w:rsidRPr="00504F4A" w:rsidRDefault="0050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504F4A">
              <w:rPr>
                <w:rFonts w:ascii="Arial" w:hAnsi="Arial" w:cs="Arial"/>
                <w:color w:val="000000" w:themeColor="text1"/>
              </w:rPr>
              <w:t>0,3 процента</w:t>
            </w:r>
          </w:p>
        </w:tc>
      </w:tr>
      <w:tr w:rsidR="00504F4A" w:rsidRPr="00504F4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F4A" w:rsidRPr="00504F4A" w:rsidRDefault="0050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F4A" w:rsidRPr="00504F4A" w:rsidRDefault="0050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F4A" w:rsidRPr="00504F4A" w:rsidRDefault="0050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504F4A">
              <w:rPr>
                <w:rFonts w:ascii="Arial" w:hAnsi="Arial" w:cs="Arial"/>
                <w:color w:val="000000" w:themeColor="text1"/>
              </w:rPr>
              <w:t>свыше 500 тыс. рублей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F4A" w:rsidRPr="00504F4A" w:rsidRDefault="0050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504F4A">
              <w:rPr>
                <w:rFonts w:ascii="Arial" w:hAnsi="Arial" w:cs="Arial"/>
                <w:color w:val="000000" w:themeColor="text1"/>
              </w:rPr>
              <w:t>0,6 процента</w:t>
            </w:r>
          </w:p>
        </w:tc>
      </w:tr>
      <w:tr w:rsidR="00504F4A" w:rsidRPr="00504F4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F4A" w:rsidRPr="00504F4A" w:rsidRDefault="0050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04F4A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F4A" w:rsidRPr="00504F4A" w:rsidRDefault="0050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504F4A">
              <w:rPr>
                <w:rFonts w:ascii="Arial" w:hAnsi="Arial" w:cs="Arial"/>
                <w:color w:val="000000" w:themeColor="text1"/>
              </w:rPr>
              <w:t>Нежилые помещения, строения и сооружения (кроме дач, садовых домиков, гаражей)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F4A" w:rsidRPr="00504F4A" w:rsidRDefault="0050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504F4A">
              <w:rPr>
                <w:rFonts w:ascii="Arial" w:hAnsi="Arial" w:cs="Arial"/>
                <w:color w:val="000000" w:themeColor="text1"/>
              </w:rPr>
              <w:t>до 300 тыс. рублей (включительно)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F4A" w:rsidRPr="00504F4A" w:rsidRDefault="0050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504F4A">
              <w:rPr>
                <w:rFonts w:ascii="Arial" w:hAnsi="Arial" w:cs="Arial"/>
                <w:color w:val="000000" w:themeColor="text1"/>
              </w:rPr>
              <w:t>0,1 процента</w:t>
            </w:r>
          </w:p>
        </w:tc>
      </w:tr>
      <w:tr w:rsidR="00504F4A" w:rsidRPr="00504F4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F4A" w:rsidRPr="00504F4A" w:rsidRDefault="0050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F4A" w:rsidRPr="00504F4A" w:rsidRDefault="0050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F4A" w:rsidRPr="00504F4A" w:rsidRDefault="0050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504F4A">
              <w:rPr>
                <w:rFonts w:ascii="Arial" w:hAnsi="Arial" w:cs="Arial"/>
                <w:color w:val="000000" w:themeColor="text1"/>
              </w:rPr>
              <w:t>свыше 300 тыс. рублей до 500 тыс. рублей (включительно)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F4A" w:rsidRPr="00504F4A" w:rsidRDefault="0050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504F4A">
              <w:rPr>
                <w:rFonts w:ascii="Arial" w:hAnsi="Arial" w:cs="Arial"/>
                <w:color w:val="000000" w:themeColor="text1"/>
              </w:rPr>
              <w:t>0,3 процента</w:t>
            </w:r>
          </w:p>
        </w:tc>
      </w:tr>
      <w:tr w:rsidR="00504F4A" w:rsidRPr="00504F4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F4A" w:rsidRPr="00504F4A" w:rsidRDefault="0050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F4A" w:rsidRPr="00504F4A" w:rsidRDefault="0050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F4A" w:rsidRPr="00504F4A" w:rsidRDefault="0050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504F4A">
              <w:rPr>
                <w:rFonts w:ascii="Arial" w:hAnsi="Arial" w:cs="Arial"/>
                <w:color w:val="000000" w:themeColor="text1"/>
              </w:rPr>
              <w:t>свыше 500 тыс. рублей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F4A" w:rsidRPr="00504F4A" w:rsidRDefault="0050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504F4A">
              <w:rPr>
                <w:rFonts w:ascii="Arial" w:hAnsi="Arial" w:cs="Arial"/>
                <w:color w:val="000000" w:themeColor="text1"/>
              </w:rPr>
              <w:t>2,0 процента</w:t>
            </w:r>
          </w:p>
        </w:tc>
      </w:tr>
    </w:tbl>
    <w:p w:rsidR="00504F4A" w:rsidRPr="00504F4A" w:rsidRDefault="00504F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04F4A" w:rsidRPr="00504F4A" w:rsidRDefault="00504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504F4A">
        <w:rPr>
          <w:rFonts w:ascii="Arial" w:hAnsi="Arial" w:cs="Arial"/>
          <w:color w:val="000000" w:themeColor="text1"/>
        </w:rPr>
        <w:lastRenderedPageBreak/>
        <w:t xml:space="preserve">Налоговая ставка в отношении объектов налогообложения, включенных в перечень, определяемый в соответствии с </w:t>
      </w:r>
      <w:hyperlink r:id="rId10" w:history="1">
        <w:r w:rsidRPr="00504F4A">
          <w:rPr>
            <w:rFonts w:ascii="Arial" w:hAnsi="Arial" w:cs="Arial"/>
            <w:color w:val="000000" w:themeColor="text1"/>
          </w:rPr>
          <w:t>пунктом 7 статьи 378.2</w:t>
        </w:r>
      </w:hyperlink>
      <w:r w:rsidRPr="00504F4A">
        <w:rPr>
          <w:rFonts w:ascii="Arial" w:hAnsi="Arial" w:cs="Arial"/>
          <w:color w:val="000000" w:themeColor="text1"/>
        </w:rPr>
        <w:t xml:space="preserve"> Налогового кодекса Российской Федерации, а также объектов налогообложения, предусмотренных </w:t>
      </w:r>
      <w:hyperlink r:id="rId11" w:history="1">
        <w:r w:rsidRPr="00504F4A">
          <w:rPr>
            <w:rFonts w:ascii="Arial" w:hAnsi="Arial" w:cs="Arial"/>
            <w:color w:val="000000" w:themeColor="text1"/>
          </w:rPr>
          <w:t>абзацем вторым пункта 10 статьи 378.2</w:t>
        </w:r>
      </w:hyperlink>
      <w:r w:rsidRPr="00504F4A">
        <w:rPr>
          <w:rFonts w:ascii="Arial" w:hAnsi="Arial" w:cs="Arial"/>
          <w:color w:val="000000" w:themeColor="text1"/>
        </w:rPr>
        <w:t xml:space="preserve"> Налогового кодекса Российской Федерации, устанавливается в размере 2 процентов.</w:t>
      </w:r>
    </w:p>
    <w:p w:rsidR="00504F4A" w:rsidRPr="00504F4A" w:rsidRDefault="00504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504F4A">
        <w:rPr>
          <w:rFonts w:ascii="Arial" w:hAnsi="Arial" w:cs="Arial"/>
          <w:color w:val="000000" w:themeColor="text1"/>
        </w:rPr>
        <w:t>4. Налог подлежит уплате налогоплательщиками в срок не позднее 1 октября года, следующего за истекшим налоговым периодом.</w:t>
      </w:r>
    </w:p>
    <w:p w:rsidR="00504F4A" w:rsidRPr="00504F4A" w:rsidRDefault="00504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504F4A">
        <w:rPr>
          <w:rFonts w:ascii="Arial" w:hAnsi="Arial" w:cs="Arial"/>
          <w:color w:val="000000" w:themeColor="text1"/>
        </w:rPr>
        <w:t xml:space="preserve">5. От уплаты налога освобождаются категории граждан в соответствии со </w:t>
      </w:r>
      <w:hyperlink r:id="rId12" w:history="1">
        <w:r w:rsidRPr="00504F4A">
          <w:rPr>
            <w:rFonts w:ascii="Arial" w:hAnsi="Arial" w:cs="Arial"/>
            <w:color w:val="000000" w:themeColor="text1"/>
          </w:rPr>
          <w:t>статьей 407</w:t>
        </w:r>
      </w:hyperlink>
      <w:r w:rsidRPr="00504F4A">
        <w:rPr>
          <w:rFonts w:ascii="Arial" w:hAnsi="Arial" w:cs="Arial"/>
          <w:color w:val="000000" w:themeColor="text1"/>
        </w:rPr>
        <w:t xml:space="preserve"> Налогового кодекса Российской Федерации.</w:t>
      </w:r>
    </w:p>
    <w:p w:rsidR="00504F4A" w:rsidRPr="00504F4A" w:rsidRDefault="00504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504F4A">
        <w:rPr>
          <w:rFonts w:ascii="Arial" w:hAnsi="Arial" w:cs="Arial"/>
          <w:color w:val="000000" w:themeColor="text1"/>
        </w:rPr>
        <w:t xml:space="preserve">6. Настоящее решение вступает в силу с 1 января 2015 года, но не ранее чем по истечении одного месяца со дня его официального опубликования в общественно-политической газете </w:t>
      </w:r>
      <w:proofErr w:type="spellStart"/>
      <w:r w:rsidRPr="00504F4A">
        <w:rPr>
          <w:rFonts w:ascii="Arial" w:hAnsi="Arial" w:cs="Arial"/>
          <w:color w:val="000000" w:themeColor="text1"/>
        </w:rPr>
        <w:t>Суровикинского</w:t>
      </w:r>
      <w:proofErr w:type="spellEnd"/>
      <w:r w:rsidRPr="00504F4A">
        <w:rPr>
          <w:rFonts w:ascii="Arial" w:hAnsi="Arial" w:cs="Arial"/>
          <w:color w:val="000000" w:themeColor="text1"/>
        </w:rPr>
        <w:t xml:space="preserve"> района "Заря".</w:t>
      </w:r>
    </w:p>
    <w:p w:rsidR="00504F4A" w:rsidRPr="00504F4A" w:rsidRDefault="00504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504F4A">
        <w:rPr>
          <w:rFonts w:ascii="Arial" w:hAnsi="Arial" w:cs="Arial"/>
          <w:color w:val="000000" w:themeColor="text1"/>
        </w:rPr>
        <w:t>7. Признать утратившими силу с 01 января 2015 года решения Совета депутатов городского поселения г. Суровикино:</w:t>
      </w:r>
    </w:p>
    <w:p w:rsidR="00504F4A" w:rsidRPr="00504F4A" w:rsidRDefault="00504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504F4A">
        <w:rPr>
          <w:rFonts w:ascii="Arial" w:hAnsi="Arial" w:cs="Arial"/>
          <w:color w:val="000000" w:themeColor="text1"/>
        </w:rPr>
        <w:t xml:space="preserve">от 07 декабря 2012 года </w:t>
      </w:r>
      <w:hyperlink r:id="rId13" w:history="1">
        <w:r w:rsidRPr="00504F4A">
          <w:rPr>
            <w:rFonts w:ascii="Arial" w:hAnsi="Arial" w:cs="Arial"/>
            <w:color w:val="000000" w:themeColor="text1"/>
          </w:rPr>
          <w:t>N 35/12</w:t>
        </w:r>
      </w:hyperlink>
      <w:r w:rsidRPr="00504F4A">
        <w:rPr>
          <w:rFonts w:ascii="Arial" w:hAnsi="Arial" w:cs="Arial"/>
          <w:color w:val="000000" w:themeColor="text1"/>
        </w:rPr>
        <w:t xml:space="preserve"> "О налоге на имущество физических лиц на территории городского поселения г. Суровикино";</w:t>
      </w:r>
    </w:p>
    <w:p w:rsidR="00504F4A" w:rsidRPr="00504F4A" w:rsidRDefault="00504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504F4A">
        <w:rPr>
          <w:rFonts w:ascii="Arial" w:hAnsi="Arial" w:cs="Arial"/>
          <w:color w:val="000000" w:themeColor="text1"/>
        </w:rPr>
        <w:t>от 19 декабря 2013 года N 45/3 "О внесении изменений и дополнений в решение Совета депутатов городского поселения г. Суровикино от 07.12.2012 N 35/12 "О налоге на имущество физических лиц на территории городского поселения г. Суровикино".</w:t>
      </w:r>
    </w:p>
    <w:p w:rsidR="00504F4A" w:rsidRPr="00504F4A" w:rsidRDefault="00504F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504F4A">
        <w:rPr>
          <w:rFonts w:ascii="Arial" w:hAnsi="Arial" w:cs="Arial"/>
          <w:color w:val="000000" w:themeColor="text1"/>
        </w:rPr>
        <w:t xml:space="preserve">8. </w:t>
      </w:r>
      <w:proofErr w:type="gramStart"/>
      <w:r w:rsidRPr="00504F4A">
        <w:rPr>
          <w:rFonts w:ascii="Arial" w:hAnsi="Arial" w:cs="Arial"/>
          <w:color w:val="000000" w:themeColor="text1"/>
        </w:rPr>
        <w:t>Контроль за</w:t>
      </w:r>
      <w:proofErr w:type="gramEnd"/>
      <w:r w:rsidRPr="00504F4A">
        <w:rPr>
          <w:rFonts w:ascii="Arial" w:hAnsi="Arial" w:cs="Arial"/>
          <w:color w:val="000000" w:themeColor="text1"/>
        </w:rPr>
        <w:t xml:space="preserve"> выполнением решения возложить на постоянную комиссию по бюджету, налогам и экономической политике.</w:t>
      </w:r>
    </w:p>
    <w:p w:rsidR="00504F4A" w:rsidRPr="00504F4A" w:rsidRDefault="00504F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04F4A" w:rsidRPr="00504F4A" w:rsidRDefault="00504F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504F4A">
        <w:rPr>
          <w:rFonts w:ascii="Arial" w:hAnsi="Arial" w:cs="Arial"/>
          <w:i/>
          <w:color w:val="000000" w:themeColor="text1"/>
        </w:rPr>
        <w:t>Глава городского поселения</w:t>
      </w:r>
    </w:p>
    <w:p w:rsidR="00504F4A" w:rsidRPr="00504F4A" w:rsidRDefault="00504F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504F4A">
        <w:rPr>
          <w:rFonts w:ascii="Arial" w:hAnsi="Arial" w:cs="Arial"/>
          <w:i/>
          <w:color w:val="000000" w:themeColor="text1"/>
        </w:rPr>
        <w:t>г. Суровикино</w:t>
      </w:r>
    </w:p>
    <w:p w:rsidR="00504F4A" w:rsidRPr="00504F4A" w:rsidRDefault="00504F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504F4A">
        <w:rPr>
          <w:rFonts w:ascii="Arial" w:hAnsi="Arial" w:cs="Arial"/>
          <w:i/>
          <w:color w:val="000000" w:themeColor="text1"/>
        </w:rPr>
        <w:t>И.В.</w:t>
      </w:r>
      <w:r>
        <w:rPr>
          <w:rFonts w:ascii="Arial" w:hAnsi="Arial" w:cs="Arial"/>
          <w:i/>
          <w:color w:val="000000" w:themeColor="text1"/>
        </w:rPr>
        <w:t xml:space="preserve"> </w:t>
      </w:r>
      <w:r w:rsidRPr="00504F4A">
        <w:rPr>
          <w:rFonts w:ascii="Arial" w:hAnsi="Arial" w:cs="Arial"/>
          <w:i/>
          <w:color w:val="000000" w:themeColor="text1"/>
        </w:rPr>
        <w:t>Дмитриев</w:t>
      </w:r>
    </w:p>
    <w:p w:rsidR="00504F4A" w:rsidRPr="00504F4A" w:rsidRDefault="00504F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504F4A" w:rsidRPr="00504F4A" w:rsidSect="00504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F4A"/>
    <w:rsid w:val="00192FCB"/>
    <w:rsid w:val="00504F4A"/>
    <w:rsid w:val="00E3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9FB09AB15DD3A77AC92EC8AFCE403935F37C5F6A110221B65D92E79924CC22F94A3889CC38r5G9J" TargetMode="External"/><Relationship Id="rId13" Type="http://schemas.openxmlformats.org/officeDocument/2006/relationships/hyperlink" Target="consultantplus://offline/ref=779FB09AB15DD3A77AC930C5B9A21F3C34FF215365110A74EC02C9BACE2DC675rBGE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9FB09AB15DD3A77AC92EC8AFCE403935F37C5F6A110221B65D92E79924CC22F94A3881CE3A51r9GBJ" TargetMode="External"/><Relationship Id="rId12" Type="http://schemas.openxmlformats.org/officeDocument/2006/relationships/hyperlink" Target="consultantplus://offline/ref=779FB09AB15DD3A77AC92EC8AFCE403935F37C5F6A110221B65D92E79924CC22F94A3881CE3A58r9G9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9FB09AB15DD3A77AC92EC8AFCE403935F2765A6F180221B65D92E799r2G4J" TargetMode="External"/><Relationship Id="rId11" Type="http://schemas.openxmlformats.org/officeDocument/2006/relationships/hyperlink" Target="consultantplus://offline/ref=779FB09AB15DD3A77AC92EC8AFCE403935F37C5F6A110221B65D92E79924CC22F94A3881CF3D56r9G4J" TargetMode="External"/><Relationship Id="rId5" Type="http://schemas.openxmlformats.org/officeDocument/2006/relationships/hyperlink" Target="consultantplus://offline/ref=779FB09AB15DD3A77AC92EC8AFCE403935F2795C6E120221B65D92E79924CC22F94A3881CE39519Dr4G3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79FB09AB15DD3A77AC92EC8AFCE403935F37C5F6A110221B65D92E79924CC22F94A3889CC38r5G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9FB09AB15DD3A77AC92EC8AFCE403935F37C5F6A110221B65D92E79924CC22F94A3881CF3D56r9G4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Помещиков Сергей Петрович</dc:creator>
  <cp:lastModifiedBy>Помещиков Сергей Петрович</cp:lastModifiedBy>
  <cp:revision>1</cp:revision>
  <dcterms:created xsi:type="dcterms:W3CDTF">2015-03-04T09:06:00Z</dcterms:created>
  <dcterms:modified xsi:type="dcterms:W3CDTF">2015-03-04T09:08:00Z</dcterms:modified>
</cp:coreProperties>
</file>