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3270A7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5F2237" w:rsidRPr="003270A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F445C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270A7">
        <w:rPr>
          <w:rFonts w:ascii="Times New Roman" w:eastAsia="Times New Roman" w:hAnsi="Times New Roman" w:cs="Times New Roman"/>
          <w:sz w:val="26"/>
          <w:szCs w:val="26"/>
          <w:lang w:eastAsia="ru-RU"/>
        </w:rPr>
        <w:t>20.09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3270A7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3270A7">
        <w:rPr>
          <w:rFonts w:ascii="Times New Roman" w:hAnsi="Times New Roman" w:cs="Times New Roman"/>
          <w:sz w:val="26"/>
          <w:szCs w:val="26"/>
        </w:rPr>
        <w:t>августе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D401A6">
        <w:rPr>
          <w:rFonts w:ascii="Times New Roman" w:hAnsi="Times New Roman" w:cs="Times New Roman"/>
          <w:sz w:val="26"/>
          <w:szCs w:val="26"/>
        </w:rPr>
        <w:t>1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RANGE!A1:U22"/>
    </w:p>
    <w:tbl>
      <w:tblPr>
        <w:tblStyle w:val="a3"/>
        <w:tblW w:w="15792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663"/>
      </w:tblGrid>
      <w:tr w:rsidR="003D485E" w:rsidRPr="003D485E" w:rsidTr="007C6AD4">
        <w:trPr>
          <w:trHeight w:val="780"/>
        </w:trPr>
        <w:tc>
          <w:tcPr>
            <w:tcW w:w="616" w:type="dxa"/>
            <w:vMerge w:val="restart"/>
            <w:shd w:val="clear" w:color="auto" w:fill="auto"/>
            <w:hideMark/>
          </w:tcPr>
          <w:bookmarkEnd w:id="0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485E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3D485E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shd w:val="clear" w:color="auto" w:fill="auto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7C6AD4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7C6AD4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B102B5" w:rsidRPr="00670C37" w:rsidTr="00707B5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</w:tr>
      <w:tr w:rsidR="00B102B5" w:rsidRPr="00670C37" w:rsidTr="00DC18F1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г.Волжскому</w:t>
            </w:r>
            <w:proofErr w:type="spellEnd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</w:tr>
      <w:tr w:rsidR="00B102B5" w:rsidRPr="00670C37" w:rsidTr="00DC18F1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</w:tr>
      <w:tr w:rsidR="00B102B5" w:rsidRPr="00670C37" w:rsidTr="00DC18F1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B102B5" w:rsidRPr="00670C37" w:rsidTr="00DC18F1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B102B5" w:rsidRPr="00670C37" w:rsidTr="00DC18F1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</w:tr>
      <w:tr w:rsidR="00B102B5" w:rsidRPr="00670C37" w:rsidTr="00DC18F1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</w:tr>
      <w:tr w:rsidR="00B102B5" w:rsidRPr="00670C37" w:rsidTr="00DC18F1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</w:tr>
      <w:tr w:rsidR="00B102B5" w:rsidRPr="00670C37" w:rsidTr="00DC18F1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</w:tr>
      <w:tr w:rsidR="00B102B5" w:rsidRPr="00670C37" w:rsidTr="00DC18F1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</w:tr>
      <w:tr w:rsidR="00B102B5" w:rsidRPr="00670C37" w:rsidTr="00DC18F1">
        <w:trPr>
          <w:trHeight w:val="780"/>
        </w:trPr>
        <w:tc>
          <w:tcPr>
            <w:tcW w:w="616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</w:tr>
      <w:tr w:rsidR="00B102B5" w:rsidRPr="00670C37" w:rsidTr="00DC18F1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</w:tr>
      <w:tr w:rsidR="00B102B5" w:rsidRPr="00670C37" w:rsidTr="002F1831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</w:tr>
      <w:tr w:rsidR="00B102B5" w:rsidRPr="00670C37" w:rsidTr="002F1831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shd w:val="clear" w:color="auto" w:fill="auto"/>
            <w:hideMark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976CAC" w:rsidRDefault="00B102B5" w:rsidP="00B1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</w:tr>
      <w:tr w:rsidR="00B102B5" w:rsidRPr="00670C37" w:rsidTr="00DC18F1">
        <w:trPr>
          <w:trHeight w:val="840"/>
        </w:trPr>
        <w:tc>
          <w:tcPr>
            <w:tcW w:w="616" w:type="dxa"/>
            <w:shd w:val="clear" w:color="auto" w:fill="auto"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B102B5" w:rsidRPr="00670C37" w:rsidRDefault="00B102B5" w:rsidP="00B102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3857</w:t>
            </w:r>
          </w:p>
        </w:tc>
      </w:tr>
      <w:tr w:rsidR="00B102B5" w:rsidRPr="00670C37" w:rsidTr="00BD514D">
        <w:trPr>
          <w:trHeight w:val="840"/>
        </w:trPr>
        <w:tc>
          <w:tcPr>
            <w:tcW w:w="616" w:type="dxa"/>
            <w:shd w:val="clear" w:color="auto" w:fill="auto"/>
          </w:tcPr>
          <w:p w:rsidR="00B102B5" w:rsidRPr="00670C37" w:rsidRDefault="00B102B5" w:rsidP="00B102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B102B5" w:rsidRPr="00670C37" w:rsidRDefault="00B102B5" w:rsidP="00B102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2B5" w:rsidRPr="00B102B5" w:rsidRDefault="00B102B5" w:rsidP="00B1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4077</w:t>
            </w:r>
          </w:p>
        </w:tc>
      </w:tr>
    </w:tbl>
    <w:p w:rsidR="0073292A" w:rsidRPr="00670C37" w:rsidRDefault="0073292A" w:rsidP="005D0BAC">
      <w:pPr>
        <w:spacing w:after="0"/>
        <w:rPr>
          <w:sz w:val="20"/>
          <w:szCs w:val="20"/>
        </w:rPr>
      </w:pPr>
      <w:bookmarkStart w:id="1" w:name="_GoBack"/>
      <w:bookmarkEnd w:id="1"/>
    </w:p>
    <w:sectPr w:rsidR="0073292A" w:rsidRPr="00670C37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4B" w:rsidRDefault="009A564B" w:rsidP="009A564B">
      <w:pPr>
        <w:spacing w:after="0" w:line="240" w:lineRule="auto"/>
      </w:pPr>
      <w:r>
        <w:separator/>
      </w:r>
    </w:p>
  </w:endnote>
  <w:end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4B" w:rsidRDefault="009A564B" w:rsidP="009A564B">
      <w:pPr>
        <w:spacing w:after="0" w:line="240" w:lineRule="auto"/>
      </w:pPr>
      <w:r>
        <w:separator/>
      </w:r>
    </w:p>
  </w:footnote>
  <w:foot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2B5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340C"/>
    <w:rsid w:val="00066746"/>
    <w:rsid w:val="00076FC7"/>
    <w:rsid w:val="00087F5E"/>
    <w:rsid w:val="000917FF"/>
    <w:rsid w:val="000B550F"/>
    <w:rsid w:val="001472C3"/>
    <w:rsid w:val="001A71DF"/>
    <w:rsid w:val="001F1DAD"/>
    <w:rsid w:val="00237305"/>
    <w:rsid w:val="002400C5"/>
    <w:rsid w:val="002431FB"/>
    <w:rsid w:val="00256388"/>
    <w:rsid w:val="00262F9B"/>
    <w:rsid w:val="002666BA"/>
    <w:rsid w:val="002B1474"/>
    <w:rsid w:val="002C199B"/>
    <w:rsid w:val="002D4C33"/>
    <w:rsid w:val="002F1FB4"/>
    <w:rsid w:val="003270A7"/>
    <w:rsid w:val="003368C6"/>
    <w:rsid w:val="003535CF"/>
    <w:rsid w:val="00364080"/>
    <w:rsid w:val="00370DE0"/>
    <w:rsid w:val="003A1681"/>
    <w:rsid w:val="003B0CE5"/>
    <w:rsid w:val="003C781F"/>
    <w:rsid w:val="003D485E"/>
    <w:rsid w:val="00401D7E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6C00"/>
    <w:rsid w:val="005B5C69"/>
    <w:rsid w:val="005C2EDD"/>
    <w:rsid w:val="005D0BAC"/>
    <w:rsid w:val="005F2237"/>
    <w:rsid w:val="005F5AB5"/>
    <w:rsid w:val="00610E0B"/>
    <w:rsid w:val="00626194"/>
    <w:rsid w:val="006268A8"/>
    <w:rsid w:val="00651770"/>
    <w:rsid w:val="00670C37"/>
    <w:rsid w:val="00676F3A"/>
    <w:rsid w:val="00696565"/>
    <w:rsid w:val="006C7A1A"/>
    <w:rsid w:val="006F445C"/>
    <w:rsid w:val="006F5383"/>
    <w:rsid w:val="00701670"/>
    <w:rsid w:val="0073292A"/>
    <w:rsid w:val="00736169"/>
    <w:rsid w:val="00757664"/>
    <w:rsid w:val="0076347C"/>
    <w:rsid w:val="007647FB"/>
    <w:rsid w:val="00773C17"/>
    <w:rsid w:val="007A145F"/>
    <w:rsid w:val="007C6AD4"/>
    <w:rsid w:val="007E258C"/>
    <w:rsid w:val="00813EB6"/>
    <w:rsid w:val="008625B5"/>
    <w:rsid w:val="008641BA"/>
    <w:rsid w:val="00883749"/>
    <w:rsid w:val="008A21B2"/>
    <w:rsid w:val="008C5488"/>
    <w:rsid w:val="00911DC9"/>
    <w:rsid w:val="00930170"/>
    <w:rsid w:val="009317B8"/>
    <w:rsid w:val="00940FC8"/>
    <w:rsid w:val="00941CA9"/>
    <w:rsid w:val="009A564B"/>
    <w:rsid w:val="009D0D7F"/>
    <w:rsid w:val="009D6824"/>
    <w:rsid w:val="009E5807"/>
    <w:rsid w:val="009F4217"/>
    <w:rsid w:val="00A311E0"/>
    <w:rsid w:val="00A319D8"/>
    <w:rsid w:val="00A333C9"/>
    <w:rsid w:val="00A46BE8"/>
    <w:rsid w:val="00AC5712"/>
    <w:rsid w:val="00AD0A7C"/>
    <w:rsid w:val="00AF5CC8"/>
    <w:rsid w:val="00B102B5"/>
    <w:rsid w:val="00B11BAB"/>
    <w:rsid w:val="00B218FE"/>
    <w:rsid w:val="00B22407"/>
    <w:rsid w:val="00B70E1B"/>
    <w:rsid w:val="00B85F3A"/>
    <w:rsid w:val="00B943EE"/>
    <w:rsid w:val="00BB083C"/>
    <w:rsid w:val="00BC514C"/>
    <w:rsid w:val="00C332B7"/>
    <w:rsid w:val="00C4119E"/>
    <w:rsid w:val="00C449BB"/>
    <w:rsid w:val="00C90C37"/>
    <w:rsid w:val="00CA7354"/>
    <w:rsid w:val="00CC3415"/>
    <w:rsid w:val="00CE7952"/>
    <w:rsid w:val="00CF5352"/>
    <w:rsid w:val="00CF5941"/>
    <w:rsid w:val="00D026CB"/>
    <w:rsid w:val="00D06428"/>
    <w:rsid w:val="00D12452"/>
    <w:rsid w:val="00D326F9"/>
    <w:rsid w:val="00D401A6"/>
    <w:rsid w:val="00D44C44"/>
    <w:rsid w:val="00D60E32"/>
    <w:rsid w:val="00D65E8C"/>
    <w:rsid w:val="00D77E68"/>
    <w:rsid w:val="00DC13A9"/>
    <w:rsid w:val="00DC6AB7"/>
    <w:rsid w:val="00DE0CB7"/>
    <w:rsid w:val="00DE2E9D"/>
    <w:rsid w:val="00E045D5"/>
    <w:rsid w:val="00E12294"/>
    <w:rsid w:val="00E16F6A"/>
    <w:rsid w:val="00E31A29"/>
    <w:rsid w:val="00E32440"/>
    <w:rsid w:val="00E6139D"/>
    <w:rsid w:val="00E739C5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F07CD9"/>
    <w:rsid w:val="00F249B1"/>
    <w:rsid w:val="00F3584B"/>
    <w:rsid w:val="00F50A5A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Черкесова Ольга Борисовна</cp:lastModifiedBy>
  <cp:revision>8</cp:revision>
  <cp:lastPrinted>2021-02-18T13:07:00Z</cp:lastPrinted>
  <dcterms:created xsi:type="dcterms:W3CDTF">2021-06-17T09:21:00Z</dcterms:created>
  <dcterms:modified xsi:type="dcterms:W3CDTF">2021-09-21T07:31:00Z</dcterms:modified>
</cp:coreProperties>
</file>