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D4F" w:rsidRPr="00894D4F" w:rsidRDefault="00894D4F">
      <w:pPr>
        <w:pStyle w:val="ConsPlusNormal"/>
        <w:jc w:val="right"/>
        <w:outlineLvl w:val="0"/>
      </w:pPr>
      <w:r w:rsidRPr="00894D4F">
        <w:t>Приложение N 2</w:t>
      </w:r>
    </w:p>
    <w:p w:rsidR="00894D4F" w:rsidRPr="00894D4F" w:rsidRDefault="00894D4F">
      <w:pPr>
        <w:pStyle w:val="ConsPlusNormal"/>
        <w:jc w:val="right"/>
      </w:pPr>
      <w:r w:rsidRPr="00894D4F">
        <w:t>к Решению</w:t>
      </w:r>
    </w:p>
    <w:p w:rsidR="00894D4F" w:rsidRPr="00894D4F" w:rsidRDefault="00894D4F">
      <w:pPr>
        <w:pStyle w:val="ConsPlusNormal"/>
        <w:jc w:val="right"/>
      </w:pPr>
      <w:r w:rsidRPr="00894D4F">
        <w:t>Представительного Собрания</w:t>
      </w:r>
    </w:p>
    <w:p w:rsidR="00894D4F" w:rsidRPr="00894D4F" w:rsidRDefault="00894D4F">
      <w:pPr>
        <w:pStyle w:val="ConsPlusNormal"/>
        <w:jc w:val="right"/>
      </w:pPr>
      <w:proofErr w:type="spellStart"/>
      <w:r w:rsidRPr="00894D4F">
        <w:t>Вашкинского</w:t>
      </w:r>
      <w:proofErr w:type="spellEnd"/>
      <w:r w:rsidRPr="00894D4F">
        <w:t xml:space="preserve"> муниципального района</w:t>
      </w:r>
    </w:p>
    <w:p w:rsidR="00894D4F" w:rsidRPr="00894D4F" w:rsidRDefault="00894D4F">
      <w:pPr>
        <w:pStyle w:val="ConsPlusNormal"/>
        <w:jc w:val="right"/>
      </w:pPr>
      <w:r w:rsidRPr="00894D4F">
        <w:t>от 27 ноября 2015 г. N 9</w:t>
      </w:r>
    </w:p>
    <w:p w:rsidR="00894D4F" w:rsidRPr="00894D4F" w:rsidRDefault="00894D4F">
      <w:pPr>
        <w:pStyle w:val="ConsPlusNormal"/>
        <w:jc w:val="both"/>
      </w:pPr>
    </w:p>
    <w:p w:rsidR="00894D4F" w:rsidRPr="00894D4F" w:rsidRDefault="00894D4F">
      <w:pPr>
        <w:pStyle w:val="ConsPlusNormal"/>
        <w:jc w:val="center"/>
      </w:pPr>
      <w:bookmarkStart w:id="0" w:name="P86"/>
      <w:bookmarkEnd w:id="0"/>
      <w:r w:rsidRPr="00894D4F">
        <w:t>ЗНАЧЕНИЕ</w:t>
      </w:r>
    </w:p>
    <w:p w:rsidR="00894D4F" w:rsidRPr="00894D4F" w:rsidRDefault="00894D4F">
      <w:pPr>
        <w:pStyle w:val="ConsPlusNormal"/>
        <w:jc w:val="center"/>
      </w:pPr>
      <w:r w:rsidRPr="00894D4F">
        <w:t xml:space="preserve">КОЭФФИЦИЕНТА K2, </w:t>
      </w:r>
      <w:proofErr w:type="gramStart"/>
      <w:r w:rsidRPr="00894D4F">
        <w:t>ИСПОЛЬЗУЕМОЕ</w:t>
      </w:r>
      <w:proofErr w:type="gramEnd"/>
      <w:r w:rsidRPr="00894D4F">
        <w:t xml:space="preserve"> ДЛЯ РАСЧЕТА СУММЫ</w:t>
      </w:r>
    </w:p>
    <w:p w:rsidR="00894D4F" w:rsidRPr="00894D4F" w:rsidRDefault="00894D4F">
      <w:pPr>
        <w:pStyle w:val="ConsPlusNormal"/>
        <w:jc w:val="center"/>
      </w:pPr>
      <w:r w:rsidRPr="00894D4F">
        <w:t xml:space="preserve">ЕДИНОГО НАЛОГА НА ВМЕНЕННЫЙ ДОХОД ДЛЯ </w:t>
      </w:r>
      <w:proofErr w:type="gramStart"/>
      <w:r w:rsidRPr="00894D4F">
        <w:t>ОТДЕЛЬНЫХ</w:t>
      </w:r>
      <w:proofErr w:type="gramEnd"/>
    </w:p>
    <w:p w:rsidR="00894D4F" w:rsidRPr="00894D4F" w:rsidRDefault="00894D4F">
      <w:pPr>
        <w:pStyle w:val="ConsPlusNormal"/>
        <w:jc w:val="center"/>
      </w:pPr>
      <w:r w:rsidRPr="00894D4F">
        <w:t>ВИДОВ ДЕЯТЕЛЬНОСТИ В 2016 ГОДУ (КРОМЕ РОЗНИЧНОЙ ТОРГОВЛИ)</w:t>
      </w:r>
    </w:p>
    <w:p w:rsidR="00894D4F" w:rsidRPr="00894D4F" w:rsidRDefault="00894D4F">
      <w:pPr>
        <w:pStyle w:val="ConsPlusNormal"/>
        <w:jc w:val="both"/>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25"/>
        <w:gridCol w:w="2835"/>
      </w:tblGrid>
      <w:tr w:rsidR="00894D4F" w:rsidRPr="00894D4F" w:rsidTr="00023958">
        <w:tc>
          <w:tcPr>
            <w:tcW w:w="6725" w:type="dxa"/>
          </w:tcPr>
          <w:p w:rsidR="00894D4F" w:rsidRPr="00894D4F" w:rsidRDefault="00894D4F">
            <w:pPr>
              <w:pStyle w:val="ConsPlusNormal"/>
              <w:jc w:val="center"/>
            </w:pPr>
            <w:r w:rsidRPr="00894D4F">
              <w:t>Вид предпринимательской деятельности</w:t>
            </w:r>
          </w:p>
        </w:tc>
        <w:tc>
          <w:tcPr>
            <w:tcW w:w="2835" w:type="dxa"/>
          </w:tcPr>
          <w:p w:rsidR="00894D4F" w:rsidRPr="00894D4F" w:rsidRDefault="00894D4F">
            <w:pPr>
              <w:pStyle w:val="ConsPlusNormal"/>
            </w:pPr>
            <w:r w:rsidRPr="00894D4F">
              <w:t xml:space="preserve">Значение корректирующего коэффициента K2 базовой доходности для плательщиков единого налога, выплачивающих наемным работникам среднемесячную заработную плату на одного работника </w:t>
            </w:r>
            <w:hyperlink w:anchor="P166" w:history="1">
              <w:r w:rsidRPr="00894D4F">
                <w:t>&lt;**&gt;</w:t>
              </w:r>
            </w:hyperlink>
            <w:r w:rsidRPr="00894D4F">
              <w:t xml:space="preserve"> выше 10500.0 руб. </w:t>
            </w:r>
            <w:hyperlink w:anchor="P169" w:history="1">
              <w:r w:rsidRPr="00894D4F">
                <w:t>&lt;***&gt;</w:t>
              </w:r>
            </w:hyperlink>
            <w:r w:rsidRPr="00894D4F">
              <w:t xml:space="preserve"> и не имеющих наемных работников</w:t>
            </w:r>
          </w:p>
        </w:tc>
      </w:tr>
      <w:tr w:rsidR="00894D4F" w:rsidRPr="00894D4F" w:rsidTr="00023958">
        <w:tc>
          <w:tcPr>
            <w:tcW w:w="6725" w:type="dxa"/>
          </w:tcPr>
          <w:p w:rsidR="00894D4F" w:rsidRPr="00894D4F" w:rsidRDefault="00894D4F">
            <w:pPr>
              <w:pStyle w:val="ConsPlusNormal"/>
            </w:pPr>
            <w:r w:rsidRPr="00894D4F">
              <w:t>ОКАЗАНИЕ БЫТОВЫХ УСЛУГ</w:t>
            </w:r>
          </w:p>
        </w:tc>
        <w:tc>
          <w:tcPr>
            <w:tcW w:w="2835" w:type="dxa"/>
          </w:tcPr>
          <w:p w:rsidR="00894D4F" w:rsidRPr="00894D4F" w:rsidRDefault="00894D4F">
            <w:pPr>
              <w:pStyle w:val="ConsPlusNormal"/>
            </w:pPr>
          </w:p>
        </w:tc>
      </w:tr>
      <w:tr w:rsidR="00894D4F" w:rsidRPr="00894D4F" w:rsidTr="00023958">
        <w:tc>
          <w:tcPr>
            <w:tcW w:w="6725" w:type="dxa"/>
          </w:tcPr>
          <w:p w:rsidR="00894D4F" w:rsidRPr="00894D4F" w:rsidRDefault="00894D4F">
            <w:pPr>
              <w:pStyle w:val="ConsPlusNormal"/>
            </w:pPr>
            <w:r w:rsidRPr="00894D4F">
              <w:t>1. Ремонт, окраска и пошив обуви</w:t>
            </w:r>
          </w:p>
        </w:tc>
        <w:tc>
          <w:tcPr>
            <w:tcW w:w="2835" w:type="dxa"/>
          </w:tcPr>
          <w:p w:rsidR="00894D4F" w:rsidRPr="00894D4F" w:rsidRDefault="00894D4F">
            <w:pPr>
              <w:pStyle w:val="ConsPlusNormal"/>
              <w:jc w:val="center"/>
            </w:pPr>
            <w:r w:rsidRPr="00894D4F">
              <w:t>0.27</w:t>
            </w:r>
          </w:p>
        </w:tc>
      </w:tr>
      <w:tr w:rsidR="00894D4F" w:rsidRPr="00894D4F" w:rsidTr="00023958">
        <w:tc>
          <w:tcPr>
            <w:tcW w:w="6725" w:type="dxa"/>
          </w:tcPr>
          <w:p w:rsidR="00894D4F" w:rsidRPr="00894D4F" w:rsidRDefault="00894D4F">
            <w:pPr>
              <w:pStyle w:val="ConsPlusNormal"/>
            </w:pPr>
            <w:r w:rsidRPr="00894D4F">
              <w:t>2. 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2835" w:type="dxa"/>
          </w:tcPr>
          <w:p w:rsidR="00894D4F" w:rsidRPr="00894D4F" w:rsidRDefault="00894D4F">
            <w:pPr>
              <w:pStyle w:val="ConsPlusNormal"/>
              <w:jc w:val="center"/>
            </w:pPr>
            <w:r w:rsidRPr="00894D4F">
              <w:t>0.27</w:t>
            </w:r>
          </w:p>
        </w:tc>
      </w:tr>
      <w:tr w:rsidR="00894D4F" w:rsidRPr="00894D4F" w:rsidTr="00023958">
        <w:tc>
          <w:tcPr>
            <w:tcW w:w="6725" w:type="dxa"/>
          </w:tcPr>
          <w:p w:rsidR="00894D4F" w:rsidRPr="00894D4F" w:rsidRDefault="00894D4F">
            <w:pPr>
              <w:pStyle w:val="ConsPlusNormal"/>
            </w:pPr>
            <w:r w:rsidRPr="00894D4F">
              <w:t>3. Ремонт часов</w:t>
            </w:r>
          </w:p>
        </w:tc>
        <w:tc>
          <w:tcPr>
            <w:tcW w:w="2835" w:type="dxa"/>
          </w:tcPr>
          <w:p w:rsidR="00894D4F" w:rsidRPr="00894D4F" w:rsidRDefault="00894D4F">
            <w:pPr>
              <w:pStyle w:val="ConsPlusNormal"/>
              <w:jc w:val="center"/>
            </w:pPr>
            <w:r w:rsidRPr="00894D4F">
              <w:t>0.27</w:t>
            </w:r>
          </w:p>
        </w:tc>
      </w:tr>
      <w:tr w:rsidR="00894D4F" w:rsidRPr="00894D4F" w:rsidTr="00023958">
        <w:tc>
          <w:tcPr>
            <w:tcW w:w="6725" w:type="dxa"/>
          </w:tcPr>
          <w:p w:rsidR="00894D4F" w:rsidRPr="00894D4F" w:rsidRDefault="00894D4F">
            <w:pPr>
              <w:pStyle w:val="ConsPlusNormal"/>
            </w:pPr>
            <w:r w:rsidRPr="00894D4F">
              <w:t>4. Ремонт и изготовление ювелирных изделий</w:t>
            </w:r>
          </w:p>
        </w:tc>
        <w:tc>
          <w:tcPr>
            <w:tcW w:w="2835" w:type="dxa"/>
          </w:tcPr>
          <w:p w:rsidR="00894D4F" w:rsidRPr="00894D4F" w:rsidRDefault="00894D4F">
            <w:pPr>
              <w:pStyle w:val="ConsPlusNormal"/>
              <w:jc w:val="center"/>
            </w:pPr>
            <w:r w:rsidRPr="00894D4F">
              <w:t>0.48</w:t>
            </w:r>
          </w:p>
        </w:tc>
      </w:tr>
      <w:tr w:rsidR="00894D4F" w:rsidRPr="00894D4F" w:rsidTr="00023958">
        <w:tc>
          <w:tcPr>
            <w:tcW w:w="6725" w:type="dxa"/>
          </w:tcPr>
          <w:p w:rsidR="00894D4F" w:rsidRPr="00894D4F" w:rsidRDefault="00894D4F">
            <w:pPr>
              <w:pStyle w:val="ConsPlusNormal"/>
            </w:pPr>
            <w:r w:rsidRPr="00894D4F">
              <w:t>5. Ремонт и техническое обслуживание бытовой радиоэлектронной аппаратуры, бытовых машин и бытовых приборов</w:t>
            </w:r>
          </w:p>
        </w:tc>
        <w:tc>
          <w:tcPr>
            <w:tcW w:w="2835" w:type="dxa"/>
          </w:tcPr>
          <w:p w:rsidR="00894D4F" w:rsidRPr="00894D4F" w:rsidRDefault="00894D4F">
            <w:pPr>
              <w:pStyle w:val="ConsPlusNormal"/>
              <w:jc w:val="center"/>
            </w:pPr>
            <w:r w:rsidRPr="00894D4F">
              <w:t>0.37</w:t>
            </w:r>
          </w:p>
        </w:tc>
      </w:tr>
      <w:tr w:rsidR="00894D4F" w:rsidRPr="00894D4F" w:rsidTr="00023958">
        <w:tc>
          <w:tcPr>
            <w:tcW w:w="6725" w:type="dxa"/>
          </w:tcPr>
          <w:p w:rsidR="00894D4F" w:rsidRPr="00894D4F" w:rsidRDefault="00894D4F">
            <w:pPr>
              <w:pStyle w:val="ConsPlusNormal"/>
            </w:pPr>
            <w:r w:rsidRPr="00894D4F">
              <w:t>6. Ремонт и изготовление металлоизделий</w:t>
            </w:r>
          </w:p>
        </w:tc>
        <w:tc>
          <w:tcPr>
            <w:tcW w:w="2835" w:type="dxa"/>
          </w:tcPr>
          <w:p w:rsidR="00894D4F" w:rsidRPr="00894D4F" w:rsidRDefault="00894D4F">
            <w:pPr>
              <w:pStyle w:val="ConsPlusNormal"/>
              <w:jc w:val="center"/>
            </w:pPr>
            <w:r w:rsidRPr="00894D4F">
              <w:t>0.37</w:t>
            </w:r>
          </w:p>
        </w:tc>
      </w:tr>
      <w:tr w:rsidR="00894D4F" w:rsidRPr="00894D4F" w:rsidTr="00023958">
        <w:tc>
          <w:tcPr>
            <w:tcW w:w="6725" w:type="dxa"/>
          </w:tcPr>
          <w:p w:rsidR="00894D4F" w:rsidRPr="00894D4F" w:rsidRDefault="00894D4F">
            <w:pPr>
              <w:pStyle w:val="ConsPlusNormal"/>
            </w:pPr>
            <w:r w:rsidRPr="00894D4F">
              <w:t>7. Услуги фотоателье, фот</w:t>
            </w:r>
            <w:proofErr w:type="gramStart"/>
            <w:r w:rsidRPr="00894D4F">
              <w:t>о-</w:t>
            </w:r>
            <w:proofErr w:type="gramEnd"/>
            <w:r w:rsidRPr="00894D4F">
              <w:t>, кинолабораторий</w:t>
            </w:r>
          </w:p>
        </w:tc>
        <w:tc>
          <w:tcPr>
            <w:tcW w:w="2835" w:type="dxa"/>
          </w:tcPr>
          <w:p w:rsidR="00894D4F" w:rsidRPr="00894D4F" w:rsidRDefault="00894D4F">
            <w:pPr>
              <w:pStyle w:val="ConsPlusNormal"/>
              <w:jc w:val="center"/>
            </w:pPr>
            <w:r w:rsidRPr="00894D4F">
              <w:t>0.37</w:t>
            </w:r>
          </w:p>
        </w:tc>
      </w:tr>
      <w:tr w:rsidR="00894D4F" w:rsidRPr="00894D4F" w:rsidTr="00023958">
        <w:tc>
          <w:tcPr>
            <w:tcW w:w="6725" w:type="dxa"/>
          </w:tcPr>
          <w:p w:rsidR="00894D4F" w:rsidRPr="00894D4F" w:rsidRDefault="00894D4F">
            <w:pPr>
              <w:pStyle w:val="ConsPlusNormal"/>
            </w:pPr>
            <w:r w:rsidRPr="00894D4F">
              <w:t>8. Услуги по прокату</w:t>
            </w:r>
          </w:p>
        </w:tc>
        <w:tc>
          <w:tcPr>
            <w:tcW w:w="2835" w:type="dxa"/>
          </w:tcPr>
          <w:p w:rsidR="00894D4F" w:rsidRPr="00894D4F" w:rsidRDefault="00894D4F">
            <w:pPr>
              <w:pStyle w:val="ConsPlusNormal"/>
              <w:jc w:val="center"/>
            </w:pPr>
            <w:r w:rsidRPr="00894D4F">
              <w:t>0.27</w:t>
            </w:r>
          </w:p>
        </w:tc>
      </w:tr>
      <w:tr w:rsidR="00894D4F" w:rsidRPr="00894D4F" w:rsidTr="00023958">
        <w:tc>
          <w:tcPr>
            <w:tcW w:w="6725" w:type="dxa"/>
          </w:tcPr>
          <w:p w:rsidR="00894D4F" w:rsidRPr="00894D4F" w:rsidRDefault="00894D4F">
            <w:pPr>
              <w:pStyle w:val="ConsPlusNormal"/>
            </w:pPr>
            <w:r w:rsidRPr="00894D4F">
              <w:t>9. Химическая чистка и крашение</w:t>
            </w:r>
          </w:p>
        </w:tc>
        <w:tc>
          <w:tcPr>
            <w:tcW w:w="2835" w:type="dxa"/>
          </w:tcPr>
          <w:p w:rsidR="00894D4F" w:rsidRPr="00894D4F" w:rsidRDefault="00894D4F">
            <w:pPr>
              <w:pStyle w:val="ConsPlusNormal"/>
              <w:jc w:val="center"/>
            </w:pPr>
            <w:r w:rsidRPr="00894D4F">
              <w:t>0.32</w:t>
            </w:r>
          </w:p>
        </w:tc>
      </w:tr>
      <w:tr w:rsidR="00894D4F" w:rsidRPr="00894D4F" w:rsidTr="00023958">
        <w:tc>
          <w:tcPr>
            <w:tcW w:w="6725" w:type="dxa"/>
          </w:tcPr>
          <w:p w:rsidR="00894D4F" w:rsidRPr="00894D4F" w:rsidRDefault="00894D4F">
            <w:pPr>
              <w:pStyle w:val="ConsPlusNormal"/>
            </w:pPr>
            <w:r w:rsidRPr="00894D4F">
              <w:t>10. Ритуальные услуги</w:t>
            </w:r>
          </w:p>
        </w:tc>
        <w:tc>
          <w:tcPr>
            <w:tcW w:w="2835" w:type="dxa"/>
          </w:tcPr>
          <w:p w:rsidR="00894D4F" w:rsidRPr="00894D4F" w:rsidRDefault="00894D4F">
            <w:pPr>
              <w:pStyle w:val="ConsPlusNormal"/>
              <w:jc w:val="center"/>
            </w:pPr>
            <w:r w:rsidRPr="00894D4F">
              <w:t>0.32</w:t>
            </w:r>
          </w:p>
        </w:tc>
      </w:tr>
      <w:tr w:rsidR="00894D4F" w:rsidRPr="00894D4F" w:rsidTr="00023958">
        <w:tc>
          <w:tcPr>
            <w:tcW w:w="6725" w:type="dxa"/>
          </w:tcPr>
          <w:p w:rsidR="00894D4F" w:rsidRPr="00894D4F" w:rsidRDefault="00894D4F">
            <w:pPr>
              <w:pStyle w:val="ConsPlusNormal"/>
            </w:pPr>
            <w:r w:rsidRPr="00894D4F">
              <w:t>11. Услуги парикмахерских</w:t>
            </w:r>
          </w:p>
        </w:tc>
        <w:tc>
          <w:tcPr>
            <w:tcW w:w="2835" w:type="dxa"/>
          </w:tcPr>
          <w:p w:rsidR="00894D4F" w:rsidRPr="00894D4F" w:rsidRDefault="00894D4F">
            <w:pPr>
              <w:pStyle w:val="ConsPlusNormal"/>
              <w:jc w:val="center"/>
            </w:pPr>
            <w:r w:rsidRPr="00894D4F">
              <w:t>0.35</w:t>
            </w:r>
          </w:p>
        </w:tc>
      </w:tr>
      <w:tr w:rsidR="00894D4F" w:rsidRPr="00894D4F" w:rsidTr="00023958">
        <w:tc>
          <w:tcPr>
            <w:tcW w:w="6725" w:type="dxa"/>
          </w:tcPr>
          <w:p w:rsidR="00894D4F" w:rsidRPr="00894D4F" w:rsidRDefault="00894D4F">
            <w:pPr>
              <w:pStyle w:val="ConsPlusNormal"/>
            </w:pPr>
            <w:r w:rsidRPr="00894D4F">
              <w:t>12. Маникюр, педикюр</w:t>
            </w:r>
          </w:p>
        </w:tc>
        <w:tc>
          <w:tcPr>
            <w:tcW w:w="2835" w:type="dxa"/>
          </w:tcPr>
          <w:p w:rsidR="00894D4F" w:rsidRPr="00894D4F" w:rsidRDefault="00894D4F">
            <w:pPr>
              <w:pStyle w:val="ConsPlusNormal"/>
              <w:jc w:val="center"/>
            </w:pPr>
            <w:r w:rsidRPr="00894D4F">
              <w:t>0.30</w:t>
            </w:r>
          </w:p>
        </w:tc>
      </w:tr>
      <w:tr w:rsidR="00894D4F" w:rsidRPr="00894D4F" w:rsidTr="00023958">
        <w:tc>
          <w:tcPr>
            <w:tcW w:w="6725" w:type="dxa"/>
          </w:tcPr>
          <w:p w:rsidR="00894D4F" w:rsidRPr="00894D4F" w:rsidRDefault="00894D4F">
            <w:pPr>
              <w:pStyle w:val="ConsPlusNormal"/>
            </w:pPr>
            <w:r w:rsidRPr="00894D4F">
              <w:t>13. Косметические услуги</w:t>
            </w:r>
          </w:p>
        </w:tc>
        <w:tc>
          <w:tcPr>
            <w:tcW w:w="2835" w:type="dxa"/>
          </w:tcPr>
          <w:p w:rsidR="00894D4F" w:rsidRPr="00894D4F" w:rsidRDefault="00894D4F">
            <w:pPr>
              <w:pStyle w:val="ConsPlusNormal"/>
              <w:jc w:val="center"/>
            </w:pPr>
            <w:r w:rsidRPr="00894D4F">
              <w:t>0.27</w:t>
            </w:r>
          </w:p>
        </w:tc>
      </w:tr>
      <w:tr w:rsidR="00894D4F" w:rsidRPr="00894D4F" w:rsidTr="00023958">
        <w:tc>
          <w:tcPr>
            <w:tcW w:w="6725" w:type="dxa"/>
          </w:tcPr>
          <w:p w:rsidR="00894D4F" w:rsidRPr="00894D4F" w:rsidRDefault="00894D4F">
            <w:pPr>
              <w:pStyle w:val="ConsPlusNormal"/>
            </w:pPr>
            <w:r w:rsidRPr="00894D4F">
              <w:t>14. Услуги бань, душевых, прачечных</w:t>
            </w:r>
          </w:p>
        </w:tc>
        <w:tc>
          <w:tcPr>
            <w:tcW w:w="2835" w:type="dxa"/>
          </w:tcPr>
          <w:p w:rsidR="00894D4F" w:rsidRPr="00894D4F" w:rsidRDefault="00894D4F">
            <w:pPr>
              <w:pStyle w:val="ConsPlusNormal"/>
              <w:jc w:val="center"/>
            </w:pPr>
            <w:r w:rsidRPr="00894D4F">
              <w:t>0.21</w:t>
            </w:r>
          </w:p>
        </w:tc>
      </w:tr>
      <w:tr w:rsidR="00894D4F" w:rsidRPr="00894D4F" w:rsidTr="00023958">
        <w:tc>
          <w:tcPr>
            <w:tcW w:w="6725" w:type="dxa"/>
          </w:tcPr>
          <w:p w:rsidR="00894D4F" w:rsidRPr="00894D4F" w:rsidRDefault="00894D4F">
            <w:pPr>
              <w:pStyle w:val="ConsPlusNormal"/>
            </w:pPr>
            <w:r w:rsidRPr="00894D4F">
              <w:lastRenderedPageBreak/>
              <w:t>15. Граверные работы по металлу, стеклу, фарфору, дереву, керамике</w:t>
            </w:r>
          </w:p>
        </w:tc>
        <w:tc>
          <w:tcPr>
            <w:tcW w:w="2835" w:type="dxa"/>
          </w:tcPr>
          <w:p w:rsidR="00894D4F" w:rsidRPr="00894D4F" w:rsidRDefault="00894D4F">
            <w:pPr>
              <w:pStyle w:val="ConsPlusNormal"/>
              <w:jc w:val="center"/>
            </w:pPr>
            <w:r w:rsidRPr="00894D4F">
              <w:t>0.27</w:t>
            </w:r>
          </w:p>
        </w:tc>
      </w:tr>
      <w:tr w:rsidR="00894D4F" w:rsidRPr="00894D4F" w:rsidTr="00023958">
        <w:tc>
          <w:tcPr>
            <w:tcW w:w="6725" w:type="dxa"/>
          </w:tcPr>
          <w:p w:rsidR="00894D4F" w:rsidRPr="00894D4F" w:rsidRDefault="00894D4F">
            <w:pPr>
              <w:pStyle w:val="ConsPlusNormal"/>
            </w:pPr>
            <w:r w:rsidRPr="00894D4F">
              <w:t>16. Ремонт мебели</w:t>
            </w:r>
          </w:p>
        </w:tc>
        <w:tc>
          <w:tcPr>
            <w:tcW w:w="2835" w:type="dxa"/>
          </w:tcPr>
          <w:p w:rsidR="00894D4F" w:rsidRPr="00894D4F" w:rsidRDefault="00894D4F">
            <w:pPr>
              <w:pStyle w:val="ConsPlusNormal"/>
              <w:jc w:val="center"/>
            </w:pPr>
            <w:r w:rsidRPr="00894D4F">
              <w:t>0.39</w:t>
            </w:r>
          </w:p>
        </w:tc>
      </w:tr>
      <w:tr w:rsidR="00894D4F" w:rsidRPr="00894D4F" w:rsidTr="00023958">
        <w:tc>
          <w:tcPr>
            <w:tcW w:w="6725" w:type="dxa"/>
          </w:tcPr>
          <w:p w:rsidR="00894D4F" w:rsidRPr="00894D4F" w:rsidRDefault="00894D4F">
            <w:pPr>
              <w:pStyle w:val="ConsPlusNormal"/>
            </w:pPr>
            <w:r w:rsidRPr="00894D4F">
              <w:t>17. Ремонт и строительство жилья и других построек (за исключением строительства индивидуальных домов)</w:t>
            </w:r>
          </w:p>
        </w:tc>
        <w:tc>
          <w:tcPr>
            <w:tcW w:w="2835" w:type="dxa"/>
          </w:tcPr>
          <w:p w:rsidR="00894D4F" w:rsidRPr="00894D4F" w:rsidRDefault="00894D4F">
            <w:pPr>
              <w:pStyle w:val="ConsPlusNormal"/>
              <w:jc w:val="center"/>
            </w:pPr>
            <w:r w:rsidRPr="00894D4F">
              <w:t>0.40</w:t>
            </w:r>
          </w:p>
        </w:tc>
      </w:tr>
      <w:tr w:rsidR="00894D4F" w:rsidRPr="00894D4F" w:rsidTr="00023958">
        <w:tc>
          <w:tcPr>
            <w:tcW w:w="6725" w:type="dxa"/>
          </w:tcPr>
          <w:p w:rsidR="00894D4F" w:rsidRPr="00894D4F" w:rsidRDefault="00894D4F">
            <w:pPr>
              <w:pStyle w:val="ConsPlusNormal"/>
            </w:pPr>
            <w:r w:rsidRPr="00894D4F">
              <w:t>18. Иные бытовые услуги</w:t>
            </w:r>
          </w:p>
        </w:tc>
        <w:tc>
          <w:tcPr>
            <w:tcW w:w="2835" w:type="dxa"/>
          </w:tcPr>
          <w:p w:rsidR="00894D4F" w:rsidRPr="00894D4F" w:rsidRDefault="00894D4F">
            <w:pPr>
              <w:pStyle w:val="ConsPlusNormal"/>
              <w:jc w:val="center"/>
            </w:pPr>
            <w:r w:rsidRPr="00894D4F">
              <w:t>0.39</w:t>
            </w:r>
          </w:p>
        </w:tc>
      </w:tr>
      <w:tr w:rsidR="00894D4F" w:rsidRPr="00894D4F" w:rsidTr="00023958">
        <w:tc>
          <w:tcPr>
            <w:tcW w:w="6725" w:type="dxa"/>
          </w:tcPr>
          <w:p w:rsidR="00894D4F" w:rsidRPr="00894D4F" w:rsidRDefault="00894D4F">
            <w:pPr>
              <w:pStyle w:val="ConsPlusNormal"/>
            </w:pPr>
            <w:r w:rsidRPr="00894D4F">
              <w:t>ОКАЗАНИЕ ВЕТЕРИНАРНЫХ УСЛУГ</w:t>
            </w:r>
          </w:p>
        </w:tc>
        <w:tc>
          <w:tcPr>
            <w:tcW w:w="2835" w:type="dxa"/>
          </w:tcPr>
          <w:p w:rsidR="00894D4F" w:rsidRPr="00894D4F" w:rsidRDefault="00894D4F">
            <w:pPr>
              <w:pStyle w:val="ConsPlusNormal"/>
              <w:jc w:val="center"/>
            </w:pPr>
            <w:r w:rsidRPr="00894D4F">
              <w:t>0.21</w:t>
            </w:r>
          </w:p>
        </w:tc>
      </w:tr>
      <w:tr w:rsidR="00894D4F" w:rsidRPr="00894D4F" w:rsidTr="00023958">
        <w:tc>
          <w:tcPr>
            <w:tcW w:w="6725" w:type="dxa"/>
          </w:tcPr>
          <w:p w:rsidR="00894D4F" w:rsidRPr="00894D4F" w:rsidRDefault="00894D4F">
            <w:pPr>
              <w:pStyle w:val="ConsPlusNormal"/>
            </w:pPr>
            <w:r w:rsidRPr="00894D4F">
              <w:t>РЕАЛИЗАЦИЯ ТОВАРОВ С ИСПОЛЬЗОВАНИЕМ ТОРГОВЫХ АВТОМАТОВ</w:t>
            </w:r>
          </w:p>
        </w:tc>
        <w:tc>
          <w:tcPr>
            <w:tcW w:w="2835" w:type="dxa"/>
          </w:tcPr>
          <w:p w:rsidR="00894D4F" w:rsidRPr="00894D4F" w:rsidRDefault="00894D4F">
            <w:pPr>
              <w:pStyle w:val="ConsPlusNormal"/>
              <w:jc w:val="center"/>
            </w:pPr>
            <w:r w:rsidRPr="00894D4F">
              <w:t>0.57</w:t>
            </w:r>
          </w:p>
        </w:tc>
      </w:tr>
      <w:tr w:rsidR="00894D4F" w:rsidRPr="00894D4F" w:rsidTr="00023958">
        <w:tc>
          <w:tcPr>
            <w:tcW w:w="6725" w:type="dxa"/>
          </w:tcPr>
          <w:p w:rsidR="00894D4F" w:rsidRPr="00894D4F" w:rsidRDefault="00894D4F">
            <w:pPr>
              <w:pStyle w:val="ConsPlusNormal"/>
            </w:pPr>
            <w:r w:rsidRPr="00894D4F">
              <w:t>ОКАЗАНИЕ УСЛУГ ПО РЕМОНТУ, ТЕХНИЧЕСКОМУ ОБСЛУЖИВАНИЮ И МОЙКЕ АВТОМОТОТРАНСПОРТНЫХ СРЕДСТВ</w:t>
            </w:r>
          </w:p>
        </w:tc>
        <w:tc>
          <w:tcPr>
            <w:tcW w:w="2835" w:type="dxa"/>
          </w:tcPr>
          <w:p w:rsidR="00894D4F" w:rsidRPr="00894D4F" w:rsidRDefault="00894D4F">
            <w:pPr>
              <w:pStyle w:val="ConsPlusNormal"/>
              <w:jc w:val="center"/>
            </w:pPr>
            <w:r w:rsidRPr="00894D4F">
              <w:t>1</w:t>
            </w:r>
          </w:p>
        </w:tc>
      </w:tr>
      <w:tr w:rsidR="00894D4F" w:rsidRPr="00894D4F" w:rsidTr="00023958">
        <w:tc>
          <w:tcPr>
            <w:tcW w:w="6725" w:type="dxa"/>
          </w:tcPr>
          <w:p w:rsidR="00894D4F" w:rsidRPr="00894D4F" w:rsidRDefault="00894D4F">
            <w:pPr>
              <w:pStyle w:val="ConsPlusNormal"/>
            </w:pPr>
            <w:r w:rsidRPr="00894D4F">
              <w:t>ОКАЗАНИЕ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tc>
        <w:tc>
          <w:tcPr>
            <w:tcW w:w="2835" w:type="dxa"/>
          </w:tcPr>
          <w:p w:rsidR="00894D4F" w:rsidRPr="00894D4F" w:rsidRDefault="00894D4F">
            <w:pPr>
              <w:pStyle w:val="ConsPlusNormal"/>
              <w:jc w:val="center"/>
            </w:pPr>
            <w:r w:rsidRPr="00894D4F">
              <w:t>1</w:t>
            </w:r>
          </w:p>
        </w:tc>
      </w:tr>
      <w:tr w:rsidR="00894D4F" w:rsidRPr="00894D4F" w:rsidTr="00023958">
        <w:tc>
          <w:tcPr>
            <w:tcW w:w="6725" w:type="dxa"/>
          </w:tcPr>
          <w:p w:rsidR="00894D4F" w:rsidRPr="00894D4F" w:rsidRDefault="00894D4F">
            <w:pPr>
              <w:pStyle w:val="ConsPlusNormal"/>
            </w:pPr>
            <w:r w:rsidRPr="00894D4F">
              <w:t>ОКАЗАНИЕ АВТОТРАНСПОРТНЫХ УСЛУГ ПО ПЕРЕВОЗКЕ ПАССАЖИРОВ И ГРУЗОВ</w:t>
            </w:r>
          </w:p>
        </w:tc>
        <w:tc>
          <w:tcPr>
            <w:tcW w:w="2835" w:type="dxa"/>
          </w:tcPr>
          <w:p w:rsidR="00894D4F" w:rsidRPr="00894D4F" w:rsidRDefault="00894D4F">
            <w:pPr>
              <w:pStyle w:val="ConsPlusNormal"/>
            </w:pPr>
          </w:p>
        </w:tc>
      </w:tr>
      <w:tr w:rsidR="00894D4F" w:rsidRPr="00894D4F" w:rsidTr="00023958">
        <w:tc>
          <w:tcPr>
            <w:tcW w:w="6725" w:type="dxa"/>
          </w:tcPr>
          <w:p w:rsidR="00894D4F" w:rsidRPr="00894D4F" w:rsidRDefault="00894D4F">
            <w:pPr>
              <w:pStyle w:val="ConsPlusNormal"/>
            </w:pPr>
            <w:r w:rsidRPr="00894D4F">
              <w:t>1. Перевозка пассажиров легковыми автомобилями</w:t>
            </w:r>
          </w:p>
        </w:tc>
        <w:tc>
          <w:tcPr>
            <w:tcW w:w="2835" w:type="dxa"/>
          </w:tcPr>
          <w:p w:rsidR="00894D4F" w:rsidRPr="00894D4F" w:rsidRDefault="00894D4F">
            <w:pPr>
              <w:pStyle w:val="ConsPlusNormal"/>
              <w:jc w:val="center"/>
            </w:pPr>
            <w:r w:rsidRPr="00894D4F">
              <w:t>1.0</w:t>
            </w:r>
          </w:p>
        </w:tc>
      </w:tr>
      <w:tr w:rsidR="00894D4F" w:rsidRPr="00894D4F" w:rsidTr="00023958">
        <w:tc>
          <w:tcPr>
            <w:tcW w:w="6725" w:type="dxa"/>
          </w:tcPr>
          <w:p w:rsidR="00894D4F" w:rsidRPr="00894D4F" w:rsidRDefault="00894D4F">
            <w:pPr>
              <w:pStyle w:val="ConsPlusNormal"/>
            </w:pPr>
            <w:r w:rsidRPr="00894D4F">
              <w:t>2. Перевозка пассажиров автобусами</w:t>
            </w:r>
          </w:p>
        </w:tc>
        <w:tc>
          <w:tcPr>
            <w:tcW w:w="2835" w:type="dxa"/>
          </w:tcPr>
          <w:p w:rsidR="00894D4F" w:rsidRPr="00894D4F" w:rsidRDefault="00894D4F">
            <w:pPr>
              <w:pStyle w:val="ConsPlusNormal"/>
              <w:jc w:val="center"/>
            </w:pPr>
            <w:r w:rsidRPr="00894D4F">
              <w:t>0.23</w:t>
            </w:r>
          </w:p>
        </w:tc>
      </w:tr>
      <w:tr w:rsidR="00894D4F" w:rsidRPr="00894D4F" w:rsidTr="00023958">
        <w:tc>
          <w:tcPr>
            <w:tcW w:w="6725" w:type="dxa"/>
          </w:tcPr>
          <w:p w:rsidR="00894D4F" w:rsidRPr="00894D4F" w:rsidRDefault="00894D4F">
            <w:pPr>
              <w:pStyle w:val="ConsPlusNormal"/>
            </w:pPr>
            <w:r w:rsidRPr="00894D4F">
              <w:t>3. Грузовые перевозки</w:t>
            </w:r>
          </w:p>
        </w:tc>
        <w:tc>
          <w:tcPr>
            <w:tcW w:w="2835" w:type="dxa"/>
          </w:tcPr>
          <w:p w:rsidR="00894D4F" w:rsidRPr="00894D4F" w:rsidRDefault="00894D4F">
            <w:pPr>
              <w:pStyle w:val="ConsPlusNormal"/>
              <w:jc w:val="center"/>
            </w:pPr>
            <w:r w:rsidRPr="00894D4F">
              <w:t>1.0</w:t>
            </w:r>
          </w:p>
        </w:tc>
      </w:tr>
      <w:tr w:rsidR="00894D4F" w:rsidRPr="00894D4F" w:rsidTr="00023958">
        <w:tc>
          <w:tcPr>
            <w:tcW w:w="6725" w:type="dxa"/>
          </w:tcPr>
          <w:p w:rsidR="00894D4F" w:rsidRPr="00894D4F" w:rsidRDefault="00894D4F">
            <w:pPr>
              <w:pStyle w:val="ConsPlusNormal"/>
            </w:pPr>
            <w:r w:rsidRPr="00894D4F">
              <w:t>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2835" w:type="dxa"/>
          </w:tcPr>
          <w:p w:rsidR="00894D4F" w:rsidRPr="00894D4F" w:rsidRDefault="00894D4F">
            <w:pPr>
              <w:pStyle w:val="ConsPlusNormal"/>
              <w:jc w:val="center"/>
            </w:pPr>
            <w:r w:rsidRPr="00894D4F">
              <w:t>0.32</w:t>
            </w:r>
          </w:p>
        </w:tc>
      </w:tr>
      <w:tr w:rsidR="00894D4F" w:rsidRPr="00894D4F" w:rsidTr="00023958">
        <w:tc>
          <w:tcPr>
            <w:tcW w:w="6725" w:type="dxa"/>
          </w:tcPr>
          <w:p w:rsidR="00894D4F" w:rsidRPr="00894D4F" w:rsidRDefault="00894D4F">
            <w:pPr>
              <w:pStyle w:val="ConsPlusNormal"/>
            </w:pPr>
            <w:r w:rsidRPr="00894D4F">
              <w:t>Размещение рекламы с использованием внешних и внутренних поверхностей транспортных средств</w:t>
            </w:r>
          </w:p>
        </w:tc>
        <w:tc>
          <w:tcPr>
            <w:tcW w:w="2835" w:type="dxa"/>
          </w:tcPr>
          <w:p w:rsidR="00894D4F" w:rsidRPr="00894D4F" w:rsidRDefault="00894D4F">
            <w:pPr>
              <w:pStyle w:val="ConsPlusNormal"/>
              <w:jc w:val="center"/>
            </w:pPr>
            <w:r w:rsidRPr="00894D4F">
              <w:t>0.43</w:t>
            </w:r>
          </w:p>
        </w:tc>
      </w:tr>
      <w:tr w:rsidR="00894D4F" w:rsidRPr="00894D4F" w:rsidTr="00023958">
        <w:tc>
          <w:tcPr>
            <w:tcW w:w="6725" w:type="dxa"/>
          </w:tcPr>
          <w:p w:rsidR="00894D4F" w:rsidRPr="00894D4F" w:rsidRDefault="00894D4F">
            <w:pPr>
              <w:pStyle w:val="ConsPlusNormal"/>
            </w:pPr>
            <w:r w:rsidRPr="00894D4F">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2835" w:type="dxa"/>
          </w:tcPr>
          <w:p w:rsidR="00894D4F" w:rsidRPr="00894D4F" w:rsidRDefault="00894D4F">
            <w:pPr>
              <w:pStyle w:val="ConsPlusNormal"/>
              <w:jc w:val="center"/>
            </w:pPr>
            <w:r w:rsidRPr="00894D4F">
              <w:t>0.32</w:t>
            </w:r>
          </w:p>
        </w:tc>
      </w:tr>
      <w:tr w:rsidR="00894D4F" w:rsidRPr="00894D4F" w:rsidTr="00023958">
        <w:tc>
          <w:tcPr>
            <w:tcW w:w="6725" w:type="dxa"/>
          </w:tcPr>
          <w:p w:rsidR="00894D4F" w:rsidRPr="00894D4F" w:rsidRDefault="00894D4F">
            <w:pPr>
              <w:pStyle w:val="ConsPlusNormal"/>
            </w:pPr>
            <w:r w:rsidRPr="00894D4F">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tc>
        <w:tc>
          <w:tcPr>
            <w:tcW w:w="2835" w:type="dxa"/>
          </w:tcPr>
          <w:p w:rsidR="00894D4F" w:rsidRPr="00894D4F" w:rsidRDefault="00894D4F">
            <w:pPr>
              <w:pStyle w:val="ConsPlusNormal"/>
              <w:jc w:val="center"/>
            </w:pPr>
            <w:r w:rsidRPr="00894D4F">
              <w:t>0.5</w:t>
            </w:r>
          </w:p>
        </w:tc>
      </w:tr>
      <w:tr w:rsidR="00894D4F" w:rsidRPr="00894D4F" w:rsidTr="00023958">
        <w:tc>
          <w:tcPr>
            <w:tcW w:w="6725" w:type="dxa"/>
          </w:tcPr>
          <w:p w:rsidR="00894D4F" w:rsidRPr="00894D4F" w:rsidRDefault="00894D4F">
            <w:pPr>
              <w:pStyle w:val="ConsPlusNormal"/>
            </w:pPr>
            <w:r w:rsidRPr="00894D4F">
              <w:t xml:space="preserve">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w:t>
            </w:r>
            <w:r w:rsidRPr="00894D4F">
              <w:lastRenderedPageBreak/>
              <w:t>организации общественного питания</w:t>
            </w:r>
          </w:p>
        </w:tc>
        <w:tc>
          <w:tcPr>
            <w:tcW w:w="2835" w:type="dxa"/>
          </w:tcPr>
          <w:p w:rsidR="00894D4F" w:rsidRPr="00894D4F" w:rsidRDefault="00894D4F">
            <w:pPr>
              <w:pStyle w:val="ConsPlusNormal"/>
              <w:jc w:val="center"/>
            </w:pPr>
            <w:r w:rsidRPr="00894D4F">
              <w:lastRenderedPageBreak/>
              <w:t>0.29</w:t>
            </w:r>
          </w:p>
        </w:tc>
      </w:tr>
      <w:tr w:rsidR="00894D4F" w:rsidRPr="00894D4F" w:rsidTr="00023958">
        <w:tc>
          <w:tcPr>
            <w:tcW w:w="6725" w:type="dxa"/>
          </w:tcPr>
          <w:p w:rsidR="00894D4F" w:rsidRPr="00894D4F" w:rsidRDefault="00894D4F">
            <w:pPr>
              <w:pStyle w:val="ConsPlusNormal"/>
            </w:pPr>
            <w:r w:rsidRPr="00894D4F">
              <w:lastRenderedPageBreak/>
              <w:t>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p w:rsidR="00894D4F" w:rsidRPr="00894D4F" w:rsidRDefault="00894D4F">
            <w:pPr>
              <w:pStyle w:val="ConsPlusNormal"/>
            </w:pPr>
            <w:r w:rsidRPr="00894D4F">
              <w:t>ОКАЗАНИЕ УСЛУГ ОБЩЕСТВЕННОГО ПИТАНИЯ, ОСУЩЕСТВЛЯЕМЫХ ЧЕРЕЗ ОБЪЕКТЫ ОРГАНИЗАЦИИ ОБЩЕСТВЕННОГО ПИТАНИЯ, НЕ ИМЕЮЩИЕ ЗАЛА ОБСЛУЖИВАНИЯ ПОСЕТИТЕЛЕЙ</w:t>
            </w:r>
          </w:p>
        </w:tc>
        <w:tc>
          <w:tcPr>
            <w:tcW w:w="2835" w:type="dxa"/>
          </w:tcPr>
          <w:p w:rsidR="00894D4F" w:rsidRPr="00894D4F" w:rsidRDefault="00894D4F">
            <w:pPr>
              <w:pStyle w:val="ConsPlusNormal"/>
              <w:jc w:val="center"/>
            </w:pPr>
            <w:r w:rsidRPr="00894D4F">
              <w:t>0.35</w:t>
            </w:r>
          </w:p>
        </w:tc>
      </w:tr>
    </w:tbl>
    <w:p w:rsidR="00894D4F" w:rsidRPr="00894D4F" w:rsidRDefault="00894D4F">
      <w:pPr>
        <w:pStyle w:val="ConsPlusNormal"/>
        <w:jc w:val="both"/>
      </w:pPr>
    </w:p>
    <w:p w:rsidR="00894D4F" w:rsidRPr="00894D4F" w:rsidRDefault="00894D4F">
      <w:pPr>
        <w:pStyle w:val="ConsPlusNormal"/>
        <w:pBdr>
          <w:top w:val="single" w:sz="6" w:space="0" w:color="auto"/>
        </w:pBdr>
        <w:spacing w:before="100" w:after="100"/>
        <w:jc w:val="both"/>
        <w:rPr>
          <w:sz w:val="2"/>
          <w:szCs w:val="2"/>
        </w:rPr>
      </w:pPr>
      <w:bookmarkStart w:id="1" w:name="_GoBack"/>
      <w:bookmarkEnd w:id="1"/>
    </w:p>
    <w:p w:rsidR="00894D4F" w:rsidRPr="00894D4F" w:rsidRDefault="00894D4F">
      <w:pPr>
        <w:pStyle w:val="ConsPlusNormal"/>
        <w:ind w:firstLine="540"/>
        <w:jc w:val="both"/>
      </w:pPr>
      <w:bookmarkStart w:id="2" w:name="P166"/>
      <w:bookmarkEnd w:id="2"/>
      <w:proofErr w:type="gramStart"/>
      <w:r w:rsidRPr="00894D4F">
        <w:t>&lt;**&gt;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включающих тарифную ставку (оклад) или оплату труда по бестарифной системе, а также доплаты, надбавки, премии и другие поощрительные выплаты.</w:t>
      </w:r>
      <w:proofErr w:type="gramEnd"/>
    </w:p>
    <w:p w:rsidR="00894D4F" w:rsidRPr="00894D4F" w:rsidRDefault="00894D4F">
      <w:pPr>
        <w:pStyle w:val="ConsPlusNormal"/>
        <w:ind w:firstLine="540"/>
        <w:jc w:val="both"/>
      </w:pPr>
      <w:r w:rsidRPr="00894D4F">
        <w:t>Среднемесячная заработная плата на одного работника определяется путем деления фонда оплаты труда на среднесписочную численность организации или индивидуального предпринимателя, являющегося работодателем.</w:t>
      </w:r>
    </w:p>
    <w:p w:rsidR="00894D4F" w:rsidRPr="00894D4F" w:rsidRDefault="00894D4F">
      <w:pPr>
        <w:pStyle w:val="ConsPlusNormal"/>
        <w:ind w:firstLine="540"/>
        <w:jc w:val="both"/>
      </w:pPr>
      <w:proofErr w:type="gramStart"/>
      <w:r w:rsidRPr="00894D4F">
        <w:t xml:space="preserve">Величина выплачиваемой среднемесячной заработной платы на одного работника и величина среднесписочной численности работников должна соответствовать данным, отраженным в Расчете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w:t>
      </w:r>
      <w:hyperlink r:id="rId5" w:history="1">
        <w:r w:rsidRPr="00894D4F">
          <w:t>(форма РСВ-1 ПФР)</w:t>
        </w:r>
      </w:hyperlink>
      <w:r w:rsidRPr="00894D4F">
        <w:t>.</w:t>
      </w:r>
      <w:proofErr w:type="gramEnd"/>
    </w:p>
    <w:p w:rsidR="00894D4F" w:rsidRPr="00894D4F" w:rsidRDefault="00894D4F">
      <w:pPr>
        <w:pStyle w:val="ConsPlusNormal"/>
        <w:ind w:firstLine="540"/>
        <w:jc w:val="both"/>
      </w:pPr>
      <w:bookmarkStart w:id="3" w:name="P169"/>
      <w:bookmarkEnd w:id="3"/>
      <w:r w:rsidRPr="00894D4F">
        <w:t>&lt;***&gt; При выплате заработной платы наемным работникам, равной или ниже 10500.0 руб., значение корректирующего коэффициента базовой доходности K2 определяется как произведение значений, указанных в приложении, на повышающий коэффициент, равный 1.5.</w:t>
      </w:r>
    </w:p>
    <w:p w:rsidR="00894D4F" w:rsidRPr="00894D4F" w:rsidRDefault="00894D4F">
      <w:pPr>
        <w:pStyle w:val="ConsPlusNormal"/>
        <w:ind w:firstLine="540"/>
        <w:jc w:val="both"/>
      </w:pPr>
      <w:r w:rsidRPr="00894D4F">
        <w:t>Итоговое значение корректирующего коэффициента базовой доходности K2 не может быть менее 0.005 и более 1.0 включительно. В случае если при перемножении (произведении) показателей, определяющих значение корректирующего коэффициента K2, значение данного коэффициента составит менее 0.005 или более 1.0, для исчисления ЕНВД налогоплательщиком применяется соответственно 0.005 и 1.0.</w:t>
      </w:r>
    </w:p>
    <w:p w:rsidR="00894D4F" w:rsidRPr="00894D4F" w:rsidRDefault="00894D4F">
      <w:pPr>
        <w:pStyle w:val="ConsPlusNormal"/>
        <w:jc w:val="both"/>
      </w:pPr>
    </w:p>
    <w:p w:rsidR="00894D4F" w:rsidRPr="00894D4F" w:rsidRDefault="00894D4F">
      <w:pPr>
        <w:pStyle w:val="ConsPlusNormal"/>
        <w:jc w:val="both"/>
      </w:pPr>
    </w:p>
    <w:p w:rsidR="00F110F6" w:rsidRPr="001037B5" w:rsidRDefault="001037B5" w:rsidP="00023958">
      <w:pPr>
        <w:pStyle w:val="ConsPlusNormal"/>
        <w:outlineLvl w:val="0"/>
      </w:pPr>
    </w:p>
    <w:sectPr w:rsidR="00F110F6" w:rsidRPr="001037B5" w:rsidSect="00023958">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4F"/>
    <w:rsid w:val="00023958"/>
    <w:rsid w:val="001037B5"/>
    <w:rsid w:val="003B504D"/>
    <w:rsid w:val="00711A2E"/>
    <w:rsid w:val="00894D4F"/>
    <w:rsid w:val="00D70D7C"/>
    <w:rsid w:val="00E3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4D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4D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4D4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4D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4D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4D4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524AC8140431F29941D8748F30674F28442CE849E5A05A14314AE2177E30C22613B42E6EDB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4651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Алёна Алексеевна</dc:creator>
  <cp:lastModifiedBy>Семенова Алёна Алексеевна</cp:lastModifiedBy>
  <cp:revision>4</cp:revision>
  <dcterms:created xsi:type="dcterms:W3CDTF">2017-05-12T12:10:00Z</dcterms:created>
  <dcterms:modified xsi:type="dcterms:W3CDTF">2017-05-12T12:14:00Z</dcterms:modified>
</cp:coreProperties>
</file>