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B21" w:rsidRPr="00996B21" w:rsidRDefault="00996B21">
      <w:pPr>
        <w:pStyle w:val="ConsPlusTitle"/>
        <w:jc w:val="center"/>
        <w:outlineLvl w:val="0"/>
      </w:pPr>
      <w:bookmarkStart w:id="0" w:name="_GoBack"/>
      <w:bookmarkEnd w:id="0"/>
      <w:r w:rsidRPr="00996B21">
        <w:t>ПРЕДСТАВИТЕЛЬНОЕ СОБРАНИЕ</w:t>
      </w:r>
    </w:p>
    <w:p w:rsidR="00996B21" w:rsidRPr="00996B21" w:rsidRDefault="00996B21">
      <w:pPr>
        <w:pStyle w:val="ConsPlusTitle"/>
        <w:jc w:val="center"/>
      </w:pPr>
      <w:r w:rsidRPr="00996B21">
        <w:t>ВОЛОГОДСКОГО МУНИЦИПАЛЬНОГО РАЙОНА</w:t>
      </w:r>
    </w:p>
    <w:p w:rsidR="00996B21" w:rsidRPr="00996B21" w:rsidRDefault="00996B21">
      <w:pPr>
        <w:pStyle w:val="ConsPlusTitle"/>
        <w:jc w:val="center"/>
      </w:pPr>
    </w:p>
    <w:p w:rsidR="00996B21" w:rsidRPr="00996B21" w:rsidRDefault="00996B21">
      <w:pPr>
        <w:pStyle w:val="ConsPlusTitle"/>
        <w:jc w:val="center"/>
      </w:pPr>
      <w:r w:rsidRPr="00996B21">
        <w:t>РЕШЕНИЕ</w:t>
      </w:r>
    </w:p>
    <w:p w:rsidR="00996B21" w:rsidRPr="00996B21" w:rsidRDefault="00996B21">
      <w:pPr>
        <w:pStyle w:val="ConsPlusTitle"/>
        <w:jc w:val="center"/>
      </w:pPr>
      <w:r w:rsidRPr="00996B21">
        <w:t>от 13 ноября 2012 г. N 85</w:t>
      </w:r>
    </w:p>
    <w:p w:rsidR="00996B21" w:rsidRPr="00996B21" w:rsidRDefault="00996B21">
      <w:pPr>
        <w:pStyle w:val="ConsPlusTitle"/>
        <w:jc w:val="center"/>
      </w:pPr>
    </w:p>
    <w:p w:rsidR="00996B21" w:rsidRPr="00996B21" w:rsidRDefault="00996B21">
      <w:pPr>
        <w:pStyle w:val="ConsPlusTitle"/>
        <w:jc w:val="center"/>
      </w:pPr>
      <w:r w:rsidRPr="00996B21">
        <w:t>О СИСТЕМЕ НАЛОГООБЛОЖЕНИЯ В ВИДЕ ЕДИНОГО НАЛОГА</w:t>
      </w:r>
    </w:p>
    <w:p w:rsidR="00996B21" w:rsidRPr="00996B21" w:rsidRDefault="00996B21">
      <w:pPr>
        <w:pStyle w:val="ConsPlusTitle"/>
        <w:jc w:val="center"/>
      </w:pPr>
      <w:r w:rsidRPr="00996B21">
        <w:t>НА ВМЕНЕННЫЙ ДОХОД ДЛЯ ОТДЕЛЬНЫХ ВИДОВ ДЕЯТЕЛЬНОСТИ</w:t>
      </w:r>
    </w:p>
    <w:p w:rsidR="00996B21" w:rsidRPr="00996B21" w:rsidRDefault="00996B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6B21" w:rsidRPr="00996B21">
        <w:trPr>
          <w:jc w:val="center"/>
        </w:trPr>
        <w:tc>
          <w:tcPr>
            <w:tcW w:w="9294" w:type="dxa"/>
            <w:tcBorders>
              <w:top w:val="nil"/>
              <w:left w:val="single" w:sz="24" w:space="0" w:color="CED3F1"/>
              <w:bottom w:val="nil"/>
              <w:right w:val="single" w:sz="24" w:space="0" w:color="F4F3F8"/>
            </w:tcBorders>
            <w:shd w:val="clear" w:color="auto" w:fill="F4F3F8"/>
          </w:tcPr>
          <w:p w:rsidR="00996B21" w:rsidRPr="00996B21" w:rsidRDefault="00996B21">
            <w:pPr>
              <w:pStyle w:val="ConsPlusNormal"/>
              <w:jc w:val="center"/>
            </w:pPr>
            <w:r w:rsidRPr="00996B21">
              <w:t>Список изменяющих документов</w:t>
            </w:r>
          </w:p>
          <w:p w:rsidR="00996B21" w:rsidRPr="00996B21" w:rsidRDefault="00996B21">
            <w:pPr>
              <w:pStyle w:val="ConsPlusNormal"/>
              <w:jc w:val="center"/>
            </w:pPr>
            <w:proofErr w:type="gramStart"/>
            <w:r w:rsidRPr="00996B21">
              <w:t>(в ред. решений Представительного Собрания</w:t>
            </w:r>
            <w:proofErr w:type="gramEnd"/>
          </w:p>
          <w:p w:rsidR="00996B21" w:rsidRPr="00996B21" w:rsidRDefault="00996B21">
            <w:pPr>
              <w:pStyle w:val="ConsPlusNormal"/>
              <w:jc w:val="center"/>
            </w:pPr>
            <w:r w:rsidRPr="00996B21">
              <w:t>Вологодского муниципального района</w:t>
            </w:r>
          </w:p>
          <w:p w:rsidR="00996B21" w:rsidRPr="00996B21" w:rsidRDefault="00996B21">
            <w:pPr>
              <w:pStyle w:val="ConsPlusNormal"/>
              <w:jc w:val="center"/>
            </w:pPr>
            <w:r w:rsidRPr="00996B21">
              <w:t xml:space="preserve">от 21.10.2014 </w:t>
            </w:r>
            <w:hyperlink r:id="rId5" w:history="1">
              <w:r w:rsidRPr="00996B21">
                <w:t>N 269</w:t>
              </w:r>
            </w:hyperlink>
            <w:r w:rsidRPr="00996B21">
              <w:t xml:space="preserve">, от 17.02.2015 </w:t>
            </w:r>
            <w:hyperlink r:id="rId6" w:history="1">
              <w:r w:rsidRPr="00996B21">
                <w:t>N 310</w:t>
              </w:r>
            </w:hyperlink>
            <w:r w:rsidRPr="00996B21">
              <w:t xml:space="preserve">, от 18.11.2016 </w:t>
            </w:r>
            <w:hyperlink r:id="rId7" w:history="1">
              <w:r w:rsidRPr="00996B21">
                <w:t>N 114</w:t>
              </w:r>
            </w:hyperlink>
            <w:r w:rsidRPr="00996B21">
              <w:t>,</w:t>
            </w:r>
          </w:p>
          <w:p w:rsidR="00996B21" w:rsidRPr="00996B21" w:rsidRDefault="00996B21">
            <w:pPr>
              <w:pStyle w:val="ConsPlusNormal"/>
              <w:jc w:val="center"/>
            </w:pPr>
            <w:r w:rsidRPr="00996B21">
              <w:t xml:space="preserve">от 28.02.2017 </w:t>
            </w:r>
            <w:hyperlink r:id="rId8" w:history="1">
              <w:r w:rsidRPr="00996B21">
                <w:t>N 166</w:t>
              </w:r>
            </w:hyperlink>
            <w:r w:rsidRPr="00996B21">
              <w:t>)</w:t>
            </w:r>
          </w:p>
        </w:tc>
      </w:tr>
    </w:tbl>
    <w:p w:rsidR="00996B21" w:rsidRPr="00996B21" w:rsidRDefault="00996B21">
      <w:pPr>
        <w:pStyle w:val="ConsPlusNormal"/>
        <w:jc w:val="both"/>
      </w:pPr>
    </w:p>
    <w:p w:rsidR="00996B21" w:rsidRPr="00996B21" w:rsidRDefault="00996B21">
      <w:pPr>
        <w:pStyle w:val="ConsPlusNormal"/>
        <w:ind w:firstLine="540"/>
        <w:jc w:val="both"/>
      </w:pPr>
      <w:r w:rsidRPr="00996B21">
        <w:t xml:space="preserve">На основании </w:t>
      </w:r>
      <w:hyperlink r:id="rId9" w:history="1">
        <w:r w:rsidRPr="00996B21">
          <w:t>статьи 346.26</w:t>
        </w:r>
      </w:hyperlink>
      <w:r w:rsidRPr="00996B21">
        <w:t xml:space="preserve"> Налогового кодекса Российской Федерации Представительное Собрание Вологодского муниципального района решило:</w:t>
      </w:r>
    </w:p>
    <w:p w:rsidR="00996B21" w:rsidRPr="00996B21" w:rsidRDefault="00996B21">
      <w:pPr>
        <w:pStyle w:val="ConsPlusNormal"/>
        <w:spacing w:before="220"/>
        <w:ind w:firstLine="540"/>
        <w:jc w:val="both"/>
      </w:pPr>
      <w:r w:rsidRPr="00996B21">
        <w:t>1. Система налогообложения в виде единого налога на вмененный доход для отдельных видов деятельности на территории Вологодского района применяется в отношении следующих видов предпринимательской деятельности:</w:t>
      </w:r>
    </w:p>
    <w:p w:rsidR="00996B21" w:rsidRPr="00996B21" w:rsidRDefault="00996B21">
      <w:pPr>
        <w:pStyle w:val="ConsPlusNormal"/>
        <w:spacing w:before="220"/>
        <w:ind w:firstLine="540"/>
        <w:jc w:val="both"/>
      </w:pPr>
      <w:r w:rsidRPr="00996B21">
        <w:t xml:space="preserve">1.1. оказание бытовых услуг, классифицируемых в соответствии с Общероссийским </w:t>
      </w:r>
      <w:hyperlink r:id="rId10" w:history="1">
        <w:r w:rsidRPr="00996B21">
          <w:t>классификатором</w:t>
        </w:r>
      </w:hyperlink>
      <w:r w:rsidRPr="00996B21">
        <w:t xml:space="preserve"> видов экономической деятельности, относящихся к бытовым услугам, и Общероссийским </w:t>
      </w:r>
      <w:hyperlink r:id="rId11" w:history="1">
        <w:r w:rsidRPr="00996B21">
          <w:t>классификатором</w:t>
        </w:r>
      </w:hyperlink>
      <w:r w:rsidRPr="00996B21">
        <w:t xml:space="preserve"> продукции по видам экономической деятельности, относящимся к бытовым услугам;</w:t>
      </w:r>
    </w:p>
    <w:p w:rsidR="00996B21" w:rsidRPr="00996B21" w:rsidRDefault="00996B21">
      <w:pPr>
        <w:pStyle w:val="ConsPlusNormal"/>
        <w:jc w:val="both"/>
      </w:pPr>
      <w:r w:rsidRPr="00996B21">
        <w:t xml:space="preserve">(п. 1.1 в ред. </w:t>
      </w:r>
      <w:hyperlink r:id="rId12" w:history="1">
        <w:r w:rsidRPr="00996B21">
          <w:t>решения</w:t>
        </w:r>
      </w:hyperlink>
      <w:r w:rsidRPr="00996B21">
        <w:t xml:space="preserve"> Представительного Собрания Вологодского муниципального района от 28.02.2017 N 166)</w:t>
      </w:r>
    </w:p>
    <w:p w:rsidR="00996B21" w:rsidRPr="00996B21" w:rsidRDefault="00996B21">
      <w:pPr>
        <w:pStyle w:val="ConsPlusNormal"/>
        <w:spacing w:before="220"/>
        <w:ind w:firstLine="540"/>
        <w:jc w:val="both"/>
      </w:pPr>
      <w:r w:rsidRPr="00996B21">
        <w:t>1.2. оказание услуг по ремонту, техническому обслуживанию и мойке автомототранспортных средств;</w:t>
      </w:r>
    </w:p>
    <w:p w:rsidR="00996B21" w:rsidRPr="00996B21" w:rsidRDefault="00996B21">
      <w:pPr>
        <w:pStyle w:val="ConsPlusNormal"/>
        <w:spacing w:before="220"/>
        <w:ind w:firstLine="540"/>
        <w:jc w:val="both"/>
      </w:pPr>
      <w:r w:rsidRPr="00996B21">
        <w:t>1.3.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p w:rsidR="00996B21" w:rsidRPr="00996B21" w:rsidRDefault="00996B21">
      <w:pPr>
        <w:pStyle w:val="ConsPlusNormal"/>
        <w:spacing w:before="220"/>
        <w:ind w:firstLine="540"/>
        <w:jc w:val="both"/>
      </w:pPr>
      <w:r w:rsidRPr="00996B21">
        <w:t>1.4. 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p w:rsidR="00996B21" w:rsidRPr="00996B21" w:rsidRDefault="00996B21">
      <w:pPr>
        <w:pStyle w:val="ConsPlusNormal"/>
        <w:spacing w:before="220"/>
        <w:ind w:firstLine="540"/>
        <w:jc w:val="both"/>
      </w:pPr>
      <w:r w:rsidRPr="00996B21">
        <w:t>1.5.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996B21" w:rsidRPr="00996B21" w:rsidRDefault="00996B21">
      <w:pPr>
        <w:pStyle w:val="ConsPlusNormal"/>
        <w:spacing w:before="220"/>
        <w:ind w:firstLine="540"/>
        <w:jc w:val="both"/>
      </w:pPr>
      <w:r w:rsidRPr="00996B21">
        <w:t>1.6.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996B21" w:rsidRPr="00996B21" w:rsidRDefault="00996B21">
      <w:pPr>
        <w:pStyle w:val="ConsPlusNormal"/>
        <w:spacing w:before="220"/>
        <w:ind w:firstLine="540"/>
        <w:jc w:val="both"/>
      </w:pPr>
      <w:r w:rsidRPr="00996B21">
        <w:t>1.7.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996B21" w:rsidRPr="00996B21" w:rsidRDefault="00996B21">
      <w:pPr>
        <w:pStyle w:val="ConsPlusNormal"/>
        <w:spacing w:before="220"/>
        <w:ind w:firstLine="540"/>
        <w:jc w:val="both"/>
      </w:pPr>
      <w:r w:rsidRPr="00996B21">
        <w:t>1.8.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996B21" w:rsidRPr="00996B21" w:rsidRDefault="00996B21">
      <w:pPr>
        <w:pStyle w:val="ConsPlusNormal"/>
        <w:spacing w:before="220"/>
        <w:ind w:firstLine="540"/>
        <w:jc w:val="both"/>
      </w:pPr>
      <w:r w:rsidRPr="00996B21">
        <w:t>1.9. распространение наружной рекламы с использованием рекламных конструкций;</w:t>
      </w:r>
    </w:p>
    <w:p w:rsidR="00996B21" w:rsidRPr="00996B21" w:rsidRDefault="00996B21">
      <w:pPr>
        <w:pStyle w:val="ConsPlusNormal"/>
        <w:spacing w:before="220"/>
        <w:ind w:firstLine="540"/>
        <w:jc w:val="both"/>
      </w:pPr>
      <w:r w:rsidRPr="00996B21">
        <w:lastRenderedPageBreak/>
        <w:t>1.10. размещение рекламы с использованием внешних и внутренних поверхностей транспортных средств;</w:t>
      </w:r>
    </w:p>
    <w:p w:rsidR="00996B21" w:rsidRPr="00996B21" w:rsidRDefault="00996B21">
      <w:pPr>
        <w:pStyle w:val="ConsPlusNormal"/>
        <w:spacing w:before="220"/>
        <w:ind w:firstLine="540"/>
        <w:jc w:val="both"/>
      </w:pPr>
      <w:r w:rsidRPr="00996B21">
        <w:t>1.11.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996B21" w:rsidRPr="00996B21" w:rsidRDefault="00996B21">
      <w:pPr>
        <w:pStyle w:val="ConsPlusNormal"/>
        <w:spacing w:before="220"/>
        <w:ind w:firstLine="540"/>
        <w:jc w:val="both"/>
      </w:pPr>
      <w:r w:rsidRPr="00996B21">
        <w:t>1.12.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996B21" w:rsidRPr="00996B21" w:rsidRDefault="00996B21">
      <w:pPr>
        <w:pStyle w:val="ConsPlusNormal"/>
        <w:spacing w:before="220"/>
        <w:ind w:firstLine="540"/>
        <w:jc w:val="both"/>
      </w:pPr>
      <w:r w:rsidRPr="00996B21">
        <w:t>1.13. оказание ветеринарных услуг;</w:t>
      </w:r>
    </w:p>
    <w:p w:rsidR="00996B21" w:rsidRPr="00996B21" w:rsidRDefault="00996B21">
      <w:pPr>
        <w:pStyle w:val="ConsPlusNormal"/>
        <w:spacing w:before="220"/>
        <w:ind w:firstLine="540"/>
        <w:jc w:val="both"/>
      </w:pPr>
      <w:r w:rsidRPr="00996B21">
        <w:t>1.14.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996B21" w:rsidRPr="00996B21" w:rsidRDefault="00996B21">
      <w:pPr>
        <w:pStyle w:val="ConsPlusNormal"/>
        <w:spacing w:before="220"/>
        <w:ind w:firstLine="540"/>
        <w:jc w:val="both"/>
      </w:pPr>
      <w:r w:rsidRPr="00996B21">
        <w:t xml:space="preserve">2. Установить </w:t>
      </w:r>
      <w:hyperlink w:anchor="P53" w:history="1">
        <w:r w:rsidRPr="00996B21">
          <w:t>значения</w:t>
        </w:r>
      </w:hyperlink>
      <w:r w:rsidRPr="00996B21">
        <w:t xml:space="preserve"> корректирующего коэффициента базовой доходности К</w:t>
      </w:r>
      <w:proofErr w:type="gramStart"/>
      <w:r w:rsidRPr="00996B21">
        <w:t>2</w:t>
      </w:r>
      <w:proofErr w:type="gramEnd"/>
      <w:r w:rsidRPr="00996B21">
        <w:t>, используемые для расчета суммы единого налога на вмененный доход для отдельных видов деятельности, согласно приложению к настоящему решению.</w:t>
      </w:r>
    </w:p>
    <w:p w:rsidR="00996B21" w:rsidRPr="00996B21" w:rsidRDefault="00996B21">
      <w:pPr>
        <w:pStyle w:val="ConsPlusNormal"/>
        <w:spacing w:before="220"/>
        <w:ind w:firstLine="540"/>
        <w:jc w:val="both"/>
      </w:pPr>
      <w:r w:rsidRPr="00996B21">
        <w:t xml:space="preserve">3. </w:t>
      </w:r>
      <w:proofErr w:type="gramStart"/>
      <w:r w:rsidRPr="00996B21">
        <w:t xml:space="preserve">Признать утратившими силу решения Представительного Собрания Вологодского муниципального района от 28.09.2010 </w:t>
      </w:r>
      <w:hyperlink r:id="rId13" w:history="1">
        <w:r w:rsidRPr="00996B21">
          <w:t>N 231</w:t>
        </w:r>
      </w:hyperlink>
      <w:r w:rsidRPr="00996B21">
        <w:t xml:space="preserve"> "О системе налогообложения в виде единого налога на вмененный доход для отдельных видов деятельности", за исключением </w:t>
      </w:r>
      <w:hyperlink r:id="rId14" w:history="1">
        <w:r w:rsidRPr="00996B21">
          <w:t>п. 3</w:t>
        </w:r>
      </w:hyperlink>
      <w:r w:rsidRPr="00996B21">
        <w:t xml:space="preserve">, и от 25.10.2011 </w:t>
      </w:r>
      <w:hyperlink r:id="rId15" w:history="1">
        <w:r w:rsidRPr="00996B21">
          <w:t>N 316</w:t>
        </w:r>
      </w:hyperlink>
      <w:r w:rsidRPr="00996B21">
        <w:t xml:space="preserve"> "О внесении изменений в решение Представительного Собрания Вологодского муниципального района от 28.09.2010 N 231 "О системе налогообложения в виде единого налога на вмененный доход</w:t>
      </w:r>
      <w:proofErr w:type="gramEnd"/>
      <w:r w:rsidRPr="00996B21">
        <w:t xml:space="preserve"> для отдельных видов деятельности".</w:t>
      </w:r>
    </w:p>
    <w:p w:rsidR="00996B21" w:rsidRPr="00996B21" w:rsidRDefault="00996B21">
      <w:pPr>
        <w:pStyle w:val="ConsPlusNormal"/>
        <w:spacing w:before="220"/>
        <w:ind w:firstLine="540"/>
        <w:jc w:val="both"/>
      </w:pPr>
      <w:r w:rsidRPr="00996B21">
        <w:t xml:space="preserve">4. Решение подлежит официальному опубликованию и размещению на официальном </w:t>
      </w:r>
      <w:hyperlink r:id="rId16" w:history="1">
        <w:r w:rsidRPr="00996B21">
          <w:t>сайте</w:t>
        </w:r>
      </w:hyperlink>
      <w:r w:rsidRPr="00996B21">
        <w:t xml:space="preserve"> Вологодского муниципального района.</w:t>
      </w:r>
    </w:p>
    <w:p w:rsidR="00996B21" w:rsidRPr="00996B21" w:rsidRDefault="00996B21">
      <w:pPr>
        <w:pStyle w:val="ConsPlusNormal"/>
        <w:spacing w:before="220"/>
        <w:ind w:firstLine="540"/>
        <w:jc w:val="both"/>
      </w:pPr>
      <w:r w:rsidRPr="00996B21">
        <w:t>5. Решение вступает в силу с 1 января 2013 года, но не ранее чем по истечении одного месяца со дня его официального опубликования.</w:t>
      </w:r>
    </w:p>
    <w:p w:rsidR="00996B21" w:rsidRPr="00996B21" w:rsidRDefault="00996B21">
      <w:pPr>
        <w:pStyle w:val="ConsPlusNormal"/>
        <w:jc w:val="both"/>
      </w:pPr>
    </w:p>
    <w:p w:rsidR="00996B21" w:rsidRPr="00996B21" w:rsidRDefault="00996B21">
      <w:pPr>
        <w:pStyle w:val="ConsPlusNormal"/>
        <w:jc w:val="right"/>
      </w:pPr>
      <w:r w:rsidRPr="00996B21">
        <w:t>Председатель Представительного Собрания</w:t>
      </w:r>
    </w:p>
    <w:p w:rsidR="00996B21" w:rsidRPr="00996B21" w:rsidRDefault="00996B21">
      <w:pPr>
        <w:pStyle w:val="ConsPlusNormal"/>
        <w:jc w:val="right"/>
      </w:pPr>
      <w:r w:rsidRPr="00996B21">
        <w:t>А.А.КЛЕКОВ</w:t>
      </w:r>
    </w:p>
    <w:p w:rsidR="00996B21" w:rsidRPr="00996B21" w:rsidRDefault="00996B21">
      <w:pPr>
        <w:pStyle w:val="ConsPlusNormal"/>
        <w:jc w:val="both"/>
      </w:pPr>
    </w:p>
    <w:p w:rsidR="00996B21" w:rsidRPr="00996B21" w:rsidRDefault="00996B21">
      <w:pPr>
        <w:pStyle w:val="ConsPlusNormal"/>
        <w:jc w:val="right"/>
      </w:pPr>
      <w:r w:rsidRPr="00996B21">
        <w:t>Глава района</w:t>
      </w:r>
    </w:p>
    <w:p w:rsidR="00996B21" w:rsidRPr="00996B21" w:rsidRDefault="00996B21">
      <w:pPr>
        <w:pStyle w:val="ConsPlusNormal"/>
        <w:jc w:val="right"/>
      </w:pPr>
      <w:r w:rsidRPr="00996B21">
        <w:t>А.В.ГОРДЕЕВ</w:t>
      </w:r>
    </w:p>
    <w:p w:rsidR="00996B21" w:rsidRPr="00996B21" w:rsidRDefault="00996B21">
      <w:pPr>
        <w:pStyle w:val="ConsPlusNormal"/>
        <w:jc w:val="both"/>
      </w:pPr>
    </w:p>
    <w:p w:rsidR="00996B21" w:rsidRPr="00996B21" w:rsidRDefault="00996B21">
      <w:pPr>
        <w:pStyle w:val="ConsPlusNormal"/>
        <w:jc w:val="both"/>
      </w:pPr>
    </w:p>
    <w:p w:rsidR="00996B21" w:rsidRPr="00996B21" w:rsidRDefault="00996B21">
      <w:pPr>
        <w:pStyle w:val="ConsPlusNormal"/>
        <w:jc w:val="both"/>
      </w:pPr>
    </w:p>
    <w:p w:rsidR="00996B21" w:rsidRPr="00996B21" w:rsidRDefault="00996B21">
      <w:pPr>
        <w:pStyle w:val="ConsPlusNormal"/>
        <w:jc w:val="both"/>
      </w:pPr>
    </w:p>
    <w:p w:rsidR="00996B21" w:rsidRPr="00996B21" w:rsidRDefault="00996B21">
      <w:pPr>
        <w:pStyle w:val="ConsPlusNormal"/>
        <w:jc w:val="both"/>
      </w:pPr>
    </w:p>
    <w:p w:rsidR="00996B21" w:rsidRPr="00996B21" w:rsidRDefault="00996B21">
      <w:pPr>
        <w:sectPr w:rsidR="00996B21" w:rsidRPr="00996B21" w:rsidSect="00735BC5">
          <w:pgSz w:w="11906" w:h="16838"/>
          <w:pgMar w:top="1134" w:right="850" w:bottom="1134" w:left="1701" w:header="708" w:footer="708" w:gutter="0"/>
          <w:cols w:space="708"/>
          <w:docGrid w:linePitch="360"/>
        </w:sectPr>
      </w:pPr>
    </w:p>
    <w:p w:rsidR="00996B21" w:rsidRPr="00996B21" w:rsidRDefault="00996B21">
      <w:pPr>
        <w:pStyle w:val="ConsPlusNormal"/>
        <w:jc w:val="right"/>
        <w:outlineLvl w:val="0"/>
      </w:pPr>
      <w:r w:rsidRPr="00996B21">
        <w:lastRenderedPageBreak/>
        <w:t>Приложение</w:t>
      </w:r>
    </w:p>
    <w:p w:rsidR="00996B21" w:rsidRPr="00996B21" w:rsidRDefault="00996B21">
      <w:pPr>
        <w:pStyle w:val="ConsPlusNormal"/>
        <w:jc w:val="right"/>
      </w:pPr>
      <w:r w:rsidRPr="00996B21">
        <w:t>к Решению</w:t>
      </w:r>
    </w:p>
    <w:p w:rsidR="00996B21" w:rsidRPr="00996B21" w:rsidRDefault="00996B21">
      <w:pPr>
        <w:pStyle w:val="ConsPlusNormal"/>
        <w:jc w:val="right"/>
      </w:pPr>
      <w:r w:rsidRPr="00996B21">
        <w:t>Представительного Собрания</w:t>
      </w:r>
    </w:p>
    <w:p w:rsidR="00996B21" w:rsidRPr="00996B21" w:rsidRDefault="00996B21">
      <w:pPr>
        <w:pStyle w:val="ConsPlusNormal"/>
        <w:jc w:val="right"/>
      </w:pPr>
      <w:r w:rsidRPr="00996B21">
        <w:t>Вологодского муниципального района</w:t>
      </w:r>
    </w:p>
    <w:p w:rsidR="00996B21" w:rsidRPr="00996B21" w:rsidRDefault="00996B21">
      <w:pPr>
        <w:pStyle w:val="ConsPlusNormal"/>
        <w:jc w:val="right"/>
      </w:pPr>
      <w:r w:rsidRPr="00996B21">
        <w:t>от 13 ноября 2012 г. N 85</w:t>
      </w:r>
    </w:p>
    <w:p w:rsidR="00996B21" w:rsidRPr="00996B21" w:rsidRDefault="00996B21">
      <w:pPr>
        <w:pStyle w:val="ConsPlusNormal"/>
        <w:jc w:val="both"/>
      </w:pPr>
    </w:p>
    <w:p w:rsidR="00996B21" w:rsidRPr="00996B21" w:rsidRDefault="00996B21">
      <w:pPr>
        <w:pStyle w:val="ConsPlusNormal"/>
        <w:jc w:val="center"/>
      </w:pPr>
      <w:bookmarkStart w:id="1" w:name="P53"/>
      <w:bookmarkEnd w:id="1"/>
      <w:r w:rsidRPr="00996B21">
        <w:t>ЗНАЧЕНИЯ</w:t>
      </w:r>
    </w:p>
    <w:p w:rsidR="00996B21" w:rsidRPr="00996B21" w:rsidRDefault="00996B21">
      <w:pPr>
        <w:pStyle w:val="ConsPlusNormal"/>
        <w:jc w:val="center"/>
      </w:pPr>
      <w:r w:rsidRPr="00996B21">
        <w:t>КОРРЕКТИРУЮЩЕГО КОЭФФИЦИЕНТА БАЗОВОЙ ДОХОДНОСТИ К</w:t>
      </w:r>
      <w:proofErr w:type="gramStart"/>
      <w:r w:rsidRPr="00996B21">
        <w:t>2</w:t>
      </w:r>
      <w:proofErr w:type="gramEnd"/>
      <w:r w:rsidRPr="00996B21">
        <w:t>,</w:t>
      </w:r>
    </w:p>
    <w:p w:rsidR="00996B21" w:rsidRPr="00996B21" w:rsidRDefault="00996B21">
      <w:pPr>
        <w:pStyle w:val="ConsPlusNormal"/>
        <w:jc w:val="center"/>
      </w:pPr>
      <w:r w:rsidRPr="00996B21">
        <w:t>ИСПОЛЬЗУЕМЫЕ ДЛЯ РАСЧЕТА СУММЫ ЕДИНОГО НАЛОГА</w:t>
      </w:r>
    </w:p>
    <w:p w:rsidR="00996B21" w:rsidRPr="00996B21" w:rsidRDefault="00996B21">
      <w:pPr>
        <w:pStyle w:val="ConsPlusNormal"/>
        <w:jc w:val="center"/>
      </w:pPr>
      <w:r w:rsidRPr="00996B21">
        <w:t>НА ВМЕНЕННЫЙ ДОХОД ДЛЯ ОТДЕЛЬНЫХ ВИДОВ ДЕЯТЕЛЬНОСТИ</w:t>
      </w:r>
    </w:p>
    <w:p w:rsidR="00996B21" w:rsidRPr="00996B21" w:rsidRDefault="00996B21">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996B21" w:rsidRPr="00996B21">
        <w:trPr>
          <w:jc w:val="center"/>
        </w:trPr>
        <w:tc>
          <w:tcPr>
            <w:tcW w:w="9294" w:type="dxa"/>
            <w:tcBorders>
              <w:top w:val="nil"/>
              <w:left w:val="single" w:sz="24" w:space="0" w:color="CED3F1"/>
              <w:bottom w:val="nil"/>
              <w:right w:val="single" w:sz="24" w:space="0" w:color="F4F3F8"/>
            </w:tcBorders>
            <w:shd w:val="clear" w:color="auto" w:fill="F4F3F8"/>
          </w:tcPr>
          <w:p w:rsidR="00996B21" w:rsidRPr="00996B21" w:rsidRDefault="00996B21">
            <w:pPr>
              <w:pStyle w:val="ConsPlusNormal"/>
              <w:jc w:val="center"/>
            </w:pPr>
            <w:r w:rsidRPr="00996B21">
              <w:t>Список изменяющих документов</w:t>
            </w:r>
          </w:p>
          <w:p w:rsidR="00996B21" w:rsidRPr="00996B21" w:rsidRDefault="00996B21">
            <w:pPr>
              <w:pStyle w:val="ConsPlusNormal"/>
              <w:jc w:val="center"/>
            </w:pPr>
            <w:proofErr w:type="gramStart"/>
            <w:r w:rsidRPr="00996B21">
              <w:t>(в ред. решений Представительного Собрания</w:t>
            </w:r>
            <w:proofErr w:type="gramEnd"/>
          </w:p>
          <w:p w:rsidR="00996B21" w:rsidRPr="00996B21" w:rsidRDefault="00996B21">
            <w:pPr>
              <w:pStyle w:val="ConsPlusNormal"/>
              <w:jc w:val="center"/>
            </w:pPr>
            <w:r w:rsidRPr="00996B21">
              <w:t>Вологодского муниципального района</w:t>
            </w:r>
          </w:p>
          <w:p w:rsidR="00996B21" w:rsidRPr="00996B21" w:rsidRDefault="00996B21">
            <w:pPr>
              <w:pStyle w:val="ConsPlusNormal"/>
              <w:jc w:val="center"/>
            </w:pPr>
            <w:r w:rsidRPr="00996B21">
              <w:t xml:space="preserve">от 21.10.2014 </w:t>
            </w:r>
            <w:hyperlink r:id="rId17" w:history="1">
              <w:r w:rsidRPr="00996B21">
                <w:t>N 269</w:t>
              </w:r>
            </w:hyperlink>
            <w:r w:rsidRPr="00996B21">
              <w:t xml:space="preserve">, от 17.02.2015 </w:t>
            </w:r>
            <w:hyperlink r:id="rId18" w:history="1">
              <w:r w:rsidRPr="00996B21">
                <w:t>N 310</w:t>
              </w:r>
            </w:hyperlink>
            <w:r w:rsidRPr="00996B21">
              <w:t xml:space="preserve">, от 18.11.2016 </w:t>
            </w:r>
            <w:hyperlink r:id="rId19" w:history="1">
              <w:r w:rsidRPr="00996B21">
                <w:t>N 114</w:t>
              </w:r>
            </w:hyperlink>
            <w:r w:rsidRPr="00996B21">
              <w:t>,</w:t>
            </w:r>
          </w:p>
          <w:p w:rsidR="00996B21" w:rsidRPr="00996B21" w:rsidRDefault="00996B21">
            <w:pPr>
              <w:pStyle w:val="ConsPlusNormal"/>
              <w:jc w:val="center"/>
            </w:pPr>
            <w:r w:rsidRPr="00996B21">
              <w:t xml:space="preserve">от 28.02.2017 </w:t>
            </w:r>
            <w:hyperlink r:id="rId20" w:history="1">
              <w:r w:rsidRPr="00996B21">
                <w:t>N 166</w:t>
              </w:r>
            </w:hyperlink>
            <w:r w:rsidRPr="00996B21">
              <w:t>)</w:t>
            </w:r>
          </w:p>
        </w:tc>
      </w:tr>
    </w:tbl>
    <w:p w:rsidR="00996B21" w:rsidRPr="00996B21" w:rsidRDefault="00996B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9240"/>
        <w:gridCol w:w="2041"/>
      </w:tblGrid>
      <w:tr w:rsidR="00996B21" w:rsidRPr="00996B21">
        <w:tc>
          <w:tcPr>
            <w:tcW w:w="1155" w:type="dxa"/>
          </w:tcPr>
          <w:p w:rsidR="00996B21" w:rsidRPr="00996B21" w:rsidRDefault="00996B21">
            <w:pPr>
              <w:pStyle w:val="ConsPlusNormal"/>
            </w:pPr>
          </w:p>
        </w:tc>
        <w:tc>
          <w:tcPr>
            <w:tcW w:w="9240" w:type="dxa"/>
          </w:tcPr>
          <w:p w:rsidR="00996B21" w:rsidRPr="00996B21" w:rsidRDefault="00996B21">
            <w:pPr>
              <w:pStyle w:val="ConsPlusNormal"/>
              <w:jc w:val="center"/>
            </w:pPr>
            <w:r w:rsidRPr="00996B21">
              <w:t>Вид предпринимательской деятельности</w:t>
            </w:r>
          </w:p>
        </w:tc>
        <w:tc>
          <w:tcPr>
            <w:tcW w:w="2041" w:type="dxa"/>
          </w:tcPr>
          <w:p w:rsidR="00996B21" w:rsidRPr="00996B21" w:rsidRDefault="00996B21">
            <w:pPr>
              <w:pStyle w:val="ConsPlusNormal"/>
            </w:pPr>
            <w:r w:rsidRPr="00996B21">
              <w:t>Значение коэффициента К</w:t>
            </w:r>
            <w:proofErr w:type="gramStart"/>
            <w:r w:rsidRPr="00996B21">
              <w:t>2</w:t>
            </w:r>
            <w:proofErr w:type="gramEnd"/>
          </w:p>
        </w:tc>
      </w:tr>
      <w:tr w:rsidR="00996B21" w:rsidRPr="00996B21">
        <w:tc>
          <w:tcPr>
            <w:tcW w:w="1155" w:type="dxa"/>
            <w:vMerge w:val="restart"/>
            <w:tcBorders>
              <w:bottom w:val="nil"/>
            </w:tcBorders>
          </w:tcPr>
          <w:p w:rsidR="00996B21" w:rsidRPr="00996B21" w:rsidRDefault="00996B21">
            <w:pPr>
              <w:pStyle w:val="ConsPlusNormal"/>
              <w:jc w:val="center"/>
            </w:pPr>
            <w:r w:rsidRPr="00996B21">
              <w:t>1.</w:t>
            </w:r>
          </w:p>
        </w:tc>
        <w:tc>
          <w:tcPr>
            <w:tcW w:w="9240" w:type="dxa"/>
            <w:tcBorders>
              <w:bottom w:val="nil"/>
            </w:tcBorders>
          </w:tcPr>
          <w:p w:rsidR="00996B21" w:rsidRPr="00996B21" w:rsidRDefault="00996B21">
            <w:pPr>
              <w:pStyle w:val="ConsPlusNormal"/>
            </w:pPr>
            <w:r w:rsidRPr="00996B21">
              <w:t xml:space="preserve">Розничная торговля, осуществляемая через объекты стационарной торговой сети с площадью торгового зала не более 150 квадратных метров по каждому объекту организации торговли </w:t>
            </w:r>
            <w:hyperlink w:anchor="P217" w:history="1">
              <w:r w:rsidRPr="00996B21">
                <w:t>&lt;*&gt;</w:t>
              </w:r>
            </w:hyperlink>
          </w:p>
        </w:tc>
        <w:tc>
          <w:tcPr>
            <w:tcW w:w="2041" w:type="dxa"/>
            <w:tcBorders>
              <w:bottom w:val="nil"/>
            </w:tcBorders>
          </w:tcPr>
          <w:p w:rsidR="00996B21" w:rsidRPr="00996B21" w:rsidRDefault="00996B21">
            <w:pPr>
              <w:pStyle w:val="ConsPlusNormal"/>
            </w:pPr>
          </w:p>
        </w:tc>
      </w:tr>
      <w:tr w:rsidR="00996B21" w:rsidRPr="00996B21">
        <w:tblPrEx>
          <w:tblBorders>
            <w:insideH w:val="nil"/>
          </w:tblBorders>
        </w:tblPrEx>
        <w:tc>
          <w:tcPr>
            <w:tcW w:w="1155" w:type="dxa"/>
            <w:vMerge/>
            <w:tcBorders>
              <w:bottom w:val="nil"/>
            </w:tcBorders>
          </w:tcPr>
          <w:p w:rsidR="00996B21" w:rsidRPr="00996B21" w:rsidRDefault="00996B21"/>
        </w:tc>
        <w:tc>
          <w:tcPr>
            <w:tcW w:w="9240" w:type="dxa"/>
            <w:tcBorders>
              <w:top w:val="nil"/>
              <w:bottom w:val="nil"/>
            </w:tcBorders>
          </w:tcPr>
          <w:p w:rsidR="00996B21" w:rsidRPr="00996B21" w:rsidRDefault="00996B21">
            <w:pPr>
              <w:pStyle w:val="ConsPlusNormal"/>
              <w:jc w:val="both"/>
            </w:pPr>
            <w:r w:rsidRPr="00996B21">
              <w:t xml:space="preserve">1. Место ведения предпринимательской деятельности </w:t>
            </w:r>
            <w:hyperlink w:anchor="P225" w:history="1">
              <w:r w:rsidRPr="00996B21">
                <w:t>&lt;**&gt;</w:t>
              </w:r>
            </w:hyperlink>
            <w:r w:rsidRPr="00996B21">
              <w:t>:</w:t>
            </w:r>
          </w:p>
        </w:tc>
        <w:tc>
          <w:tcPr>
            <w:tcW w:w="2041" w:type="dxa"/>
            <w:tcBorders>
              <w:top w:val="nil"/>
              <w:bottom w:val="nil"/>
            </w:tcBorders>
          </w:tcPr>
          <w:p w:rsidR="00996B21" w:rsidRPr="00996B21" w:rsidRDefault="00996B21">
            <w:pPr>
              <w:pStyle w:val="ConsPlusNormal"/>
            </w:pPr>
          </w:p>
        </w:tc>
      </w:tr>
      <w:tr w:rsidR="00996B21" w:rsidRPr="00996B21">
        <w:tblPrEx>
          <w:tblBorders>
            <w:insideH w:val="nil"/>
          </w:tblBorders>
        </w:tblPrEx>
        <w:tc>
          <w:tcPr>
            <w:tcW w:w="1155" w:type="dxa"/>
            <w:vMerge/>
            <w:tcBorders>
              <w:bottom w:val="nil"/>
            </w:tcBorders>
          </w:tcPr>
          <w:p w:rsidR="00996B21" w:rsidRPr="00996B21" w:rsidRDefault="00996B21"/>
        </w:tc>
        <w:tc>
          <w:tcPr>
            <w:tcW w:w="9240" w:type="dxa"/>
            <w:tcBorders>
              <w:top w:val="nil"/>
              <w:bottom w:val="nil"/>
            </w:tcBorders>
          </w:tcPr>
          <w:p w:rsidR="00996B21" w:rsidRPr="00996B21" w:rsidRDefault="00996B21">
            <w:pPr>
              <w:pStyle w:val="ConsPlusNormal"/>
              <w:jc w:val="both"/>
            </w:pPr>
            <w:r w:rsidRPr="00996B21">
              <w:t>- в населенных пунктах с численностью населения до 100 человек</w:t>
            </w:r>
          </w:p>
        </w:tc>
        <w:tc>
          <w:tcPr>
            <w:tcW w:w="2041" w:type="dxa"/>
            <w:tcBorders>
              <w:top w:val="nil"/>
              <w:bottom w:val="nil"/>
            </w:tcBorders>
          </w:tcPr>
          <w:p w:rsidR="00996B21" w:rsidRPr="00996B21" w:rsidRDefault="00996B21">
            <w:pPr>
              <w:pStyle w:val="ConsPlusNormal"/>
              <w:jc w:val="center"/>
            </w:pPr>
            <w:r w:rsidRPr="00996B21">
              <w:t>0.008</w:t>
            </w:r>
          </w:p>
        </w:tc>
      </w:tr>
      <w:tr w:rsidR="00996B21" w:rsidRPr="00996B21">
        <w:tblPrEx>
          <w:tblBorders>
            <w:insideH w:val="nil"/>
          </w:tblBorders>
        </w:tblPrEx>
        <w:tc>
          <w:tcPr>
            <w:tcW w:w="1155" w:type="dxa"/>
            <w:vMerge/>
            <w:tcBorders>
              <w:bottom w:val="nil"/>
            </w:tcBorders>
          </w:tcPr>
          <w:p w:rsidR="00996B21" w:rsidRPr="00996B21" w:rsidRDefault="00996B21"/>
        </w:tc>
        <w:tc>
          <w:tcPr>
            <w:tcW w:w="9240" w:type="dxa"/>
            <w:tcBorders>
              <w:top w:val="nil"/>
              <w:bottom w:val="nil"/>
            </w:tcBorders>
          </w:tcPr>
          <w:p w:rsidR="00996B21" w:rsidRPr="00996B21" w:rsidRDefault="00996B21">
            <w:pPr>
              <w:pStyle w:val="ConsPlusNormal"/>
              <w:jc w:val="both"/>
            </w:pPr>
            <w:r w:rsidRPr="00996B21">
              <w:t>- в населенных пунктах с численностью населения от 101 до 300 человек</w:t>
            </w:r>
          </w:p>
        </w:tc>
        <w:tc>
          <w:tcPr>
            <w:tcW w:w="2041" w:type="dxa"/>
            <w:tcBorders>
              <w:top w:val="nil"/>
              <w:bottom w:val="nil"/>
            </w:tcBorders>
          </w:tcPr>
          <w:p w:rsidR="00996B21" w:rsidRPr="00996B21" w:rsidRDefault="00996B21">
            <w:pPr>
              <w:pStyle w:val="ConsPlusNormal"/>
              <w:jc w:val="center"/>
            </w:pPr>
            <w:r w:rsidRPr="00996B21">
              <w:t>0.019</w:t>
            </w:r>
          </w:p>
        </w:tc>
      </w:tr>
      <w:tr w:rsidR="00996B21" w:rsidRPr="00996B21">
        <w:tblPrEx>
          <w:tblBorders>
            <w:insideH w:val="nil"/>
          </w:tblBorders>
        </w:tblPrEx>
        <w:tc>
          <w:tcPr>
            <w:tcW w:w="1155" w:type="dxa"/>
            <w:vMerge/>
            <w:tcBorders>
              <w:bottom w:val="nil"/>
            </w:tcBorders>
          </w:tcPr>
          <w:p w:rsidR="00996B21" w:rsidRPr="00996B21" w:rsidRDefault="00996B21"/>
        </w:tc>
        <w:tc>
          <w:tcPr>
            <w:tcW w:w="9240" w:type="dxa"/>
            <w:tcBorders>
              <w:top w:val="nil"/>
              <w:bottom w:val="nil"/>
            </w:tcBorders>
          </w:tcPr>
          <w:p w:rsidR="00996B21" w:rsidRPr="00996B21" w:rsidRDefault="00996B21">
            <w:pPr>
              <w:pStyle w:val="ConsPlusNormal"/>
              <w:jc w:val="both"/>
            </w:pPr>
            <w:r w:rsidRPr="00996B21">
              <w:t>- в населенных пунктах с численностью населения от 301 до 500 человек</w:t>
            </w:r>
          </w:p>
        </w:tc>
        <w:tc>
          <w:tcPr>
            <w:tcW w:w="2041" w:type="dxa"/>
            <w:tcBorders>
              <w:top w:val="nil"/>
              <w:bottom w:val="nil"/>
            </w:tcBorders>
          </w:tcPr>
          <w:p w:rsidR="00996B21" w:rsidRPr="00996B21" w:rsidRDefault="00996B21">
            <w:pPr>
              <w:pStyle w:val="ConsPlusNormal"/>
              <w:jc w:val="center"/>
            </w:pPr>
            <w:r w:rsidRPr="00996B21">
              <w:t>0.24</w:t>
            </w:r>
          </w:p>
        </w:tc>
      </w:tr>
      <w:tr w:rsidR="00996B21" w:rsidRPr="00996B21">
        <w:tblPrEx>
          <w:tblBorders>
            <w:insideH w:val="nil"/>
          </w:tblBorders>
        </w:tblPrEx>
        <w:tc>
          <w:tcPr>
            <w:tcW w:w="1155" w:type="dxa"/>
            <w:vMerge/>
            <w:tcBorders>
              <w:bottom w:val="nil"/>
            </w:tcBorders>
          </w:tcPr>
          <w:p w:rsidR="00996B21" w:rsidRPr="00996B21" w:rsidRDefault="00996B21"/>
        </w:tc>
        <w:tc>
          <w:tcPr>
            <w:tcW w:w="9240" w:type="dxa"/>
            <w:tcBorders>
              <w:top w:val="nil"/>
              <w:bottom w:val="nil"/>
            </w:tcBorders>
          </w:tcPr>
          <w:p w:rsidR="00996B21" w:rsidRPr="00996B21" w:rsidRDefault="00996B21">
            <w:pPr>
              <w:pStyle w:val="ConsPlusNormal"/>
              <w:jc w:val="both"/>
            </w:pPr>
            <w:r w:rsidRPr="00996B21">
              <w:t>- в населенных пунктах с численностью населения от 501 до 1000 человек</w:t>
            </w:r>
          </w:p>
        </w:tc>
        <w:tc>
          <w:tcPr>
            <w:tcW w:w="2041" w:type="dxa"/>
            <w:tcBorders>
              <w:top w:val="nil"/>
              <w:bottom w:val="nil"/>
            </w:tcBorders>
          </w:tcPr>
          <w:p w:rsidR="00996B21" w:rsidRPr="00996B21" w:rsidRDefault="00996B21">
            <w:pPr>
              <w:pStyle w:val="ConsPlusNormal"/>
              <w:jc w:val="center"/>
            </w:pPr>
            <w:r w:rsidRPr="00996B21">
              <w:t>0.3</w:t>
            </w:r>
          </w:p>
        </w:tc>
      </w:tr>
      <w:tr w:rsidR="00996B21" w:rsidRPr="00996B21">
        <w:tblPrEx>
          <w:tblBorders>
            <w:insideH w:val="nil"/>
          </w:tblBorders>
        </w:tblPrEx>
        <w:tc>
          <w:tcPr>
            <w:tcW w:w="1155" w:type="dxa"/>
            <w:vMerge/>
            <w:tcBorders>
              <w:bottom w:val="nil"/>
            </w:tcBorders>
          </w:tcPr>
          <w:p w:rsidR="00996B21" w:rsidRPr="00996B21" w:rsidRDefault="00996B21"/>
        </w:tc>
        <w:tc>
          <w:tcPr>
            <w:tcW w:w="9240" w:type="dxa"/>
            <w:tcBorders>
              <w:top w:val="nil"/>
              <w:bottom w:val="nil"/>
            </w:tcBorders>
          </w:tcPr>
          <w:p w:rsidR="00996B21" w:rsidRPr="00996B21" w:rsidRDefault="00996B21">
            <w:pPr>
              <w:pStyle w:val="ConsPlusNormal"/>
              <w:jc w:val="both"/>
            </w:pPr>
            <w:r w:rsidRPr="00996B21">
              <w:t>- в населенных пунктах с численностью населения свыше 1000 человек</w:t>
            </w:r>
          </w:p>
        </w:tc>
        <w:tc>
          <w:tcPr>
            <w:tcW w:w="2041" w:type="dxa"/>
            <w:tcBorders>
              <w:top w:val="nil"/>
              <w:bottom w:val="nil"/>
            </w:tcBorders>
          </w:tcPr>
          <w:p w:rsidR="00996B21" w:rsidRPr="00996B21" w:rsidRDefault="00996B21">
            <w:pPr>
              <w:pStyle w:val="ConsPlusNormal"/>
              <w:jc w:val="center"/>
            </w:pPr>
            <w:r w:rsidRPr="00996B21">
              <w:t>0.36</w:t>
            </w:r>
          </w:p>
        </w:tc>
      </w:tr>
      <w:tr w:rsidR="00996B21" w:rsidRPr="00996B21">
        <w:tblPrEx>
          <w:tblBorders>
            <w:insideH w:val="nil"/>
          </w:tblBorders>
        </w:tblPrEx>
        <w:tc>
          <w:tcPr>
            <w:tcW w:w="12436" w:type="dxa"/>
            <w:gridSpan w:val="3"/>
            <w:tcBorders>
              <w:top w:val="nil"/>
            </w:tcBorders>
          </w:tcPr>
          <w:p w:rsidR="00996B21" w:rsidRPr="00996B21" w:rsidRDefault="00996B21">
            <w:pPr>
              <w:pStyle w:val="ConsPlusNormal"/>
              <w:jc w:val="both"/>
            </w:pPr>
            <w:proofErr w:type="gramStart"/>
            <w:r w:rsidRPr="00996B21">
              <w:lastRenderedPageBreak/>
              <w:t xml:space="preserve">(п. 1 в ред. </w:t>
            </w:r>
            <w:hyperlink r:id="rId21" w:history="1">
              <w:r w:rsidRPr="00996B21">
                <w:t>решения</w:t>
              </w:r>
            </w:hyperlink>
            <w:r w:rsidRPr="00996B21">
              <w:t xml:space="preserve"> Представительного Собрания Вологодского муниципального</w:t>
            </w:r>
            <w:proofErr w:type="gramEnd"/>
          </w:p>
          <w:p w:rsidR="00996B21" w:rsidRPr="00996B21" w:rsidRDefault="00996B21">
            <w:pPr>
              <w:pStyle w:val="ConsPlusNormal"/>
              <w:jc w:val="both"/>
            </w:pPr>
            <w:r w:rsidRPr="00996B21">
              <w:t>района от 18.11.2016 N 114)</w:t>
            </w:r>
          </w:p>
        </w:tc>
      </w:tr>
      <w:tr w:rsidR="00996B21" w:rsidRPr="00996B21">
        <w:tc>
          <w:tcPr>
            <w:tcW w:w="1155" w:type="dxa"/>
          </w:tcPr>
          <w:p w:rsidR="00996B21" w:rsidRPr="00996B21" w:rsidRDefault="00996B21">
            <w:pPr>
              <w:pStyle w:val="ConsPlusNormal"/>
              <w:jc w:val="center"/>
            </w:pPr>
            <w:r w:rsidRPr="00996B21">
              <w:t>2.</w:t>
            </w:r>
          </w:p>
        </w:tc>
        <w:tc>
          <w:tcPr>
            <w:tcW w:w="9240" w:type="dxa"/>
          </w:tcPr>
          <w:p w:rsidR="00996B21" w:rsidRPr="00996B21" w:rsidRDefault="00996B21">
            <w:pPr>
              <w:pStyle w:val="ConsPlusNormal"/>
            </w:pPr>
            <w:r w:rsidRPr="00996B21">
              <w:t>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tc>
        <w:tc>
          <w:tcPr>
            <w:tcW w:w="2041" w:type="dxa"/>
          </w:tcPr>
          <w:p w:rsidR="00996B21" w:rsidRPr="00996B21" w:rsidRDefault="00996B21">
            <w:pPr>
              <w:pStyle w:val="ConsPlusNormal"/>
              <w:jc w:val="center"/>
            </w:pPr>
            <w:r w:rsidRPr="00996B21">
              <w:t>0.3</w:t>
            </w:r>
          </w:p>
        </w:tc>
      </w:tr>
      <w:tr w:rsidR="00996B21" w:rsidRPr="00996B21">
        <w:tc>
          <w:tcPr>
            <w:tcW w:w="1155" w:type="dxa"/>
          </w:tcPr>
          <w:p w:rsidR="00996B21" w:rsidRPr="00996B21" w:rsidRDefault="00996B21">
            <w:pPr>
              <w:pStyle w:val="ConsPlusNormal"/>
              <w:jc w:val="center"/>
            </w:pPr>
            <w:r w:rsidRPr="00996B21">
              <w:t>2.1.</w:t>
            </w:r>
          </w:p>
        </w:tc>
        <w:tc>
          <w:tcPr>
            <w:tcW w:w="9240" w:type="dxa"/>
          </w:tcPr>
          <w:p w:rsidR="00996B21" w:rsidRPr="00996B21" w:rsidRDefault="00996B21">
            <w:pPr>
              <w:pStyle w:val="ConsPlusNormal"/>
            </w:pPr>
            <w:r w:rsidRPr="00996B21">
              <w:t>Разносная и развозная розничная торговля</w:t>
            </w:r>
          </w:p>
        </w:tc>
        <w:tc>
          <w:tcPr>
            <w:tcW w:w="2041" w:type="dxa"/>
          </w:tcPr>
          <w:p w:rsidR="00996B21" w:rsidRPr="00996B21" w:rsidRDefault="00996B21">
            <w:pPr>
              <w:pStyle w:val="ConsPlusNormal"/>
              <w:jc w:val="center"/>
            </w:pPr>
            <w:r w:rsidRPr="00996B21">
              <w:t>0.3</w:t>
            </w:r>
          </w:p>
        </w:tc>
      </w:tr>
      <w:tr w:rsidR="00996B21" w:rsidRPr="00996B21">
        <w:tc>
          <w:tcPr>
            <w:tcW w:w="1155" w:type="dxa"/>
          </w:tcPr>
          <w:p w:rsidR="00996B21" w:rsidRPr="00996B21" w:rsidRDefault="00996B21">
            <w:pPr>
              <w:pStyle w:val="ConsPlusNormal"/>
              <w:jc w:val="center"/>
            </w:pPr>
            <w:r w:rsidRPr="00996B21">
              <w:t>2.2.</w:t>
            </w:r>
          </w:p>
        </w:tc>
        <w:tc>
          <w:tcPr>
            <w:tcW w:w="9240" w:type="dxa"/>
          </w:tcPr>
          <w:p w:rsidR="00996B21" w:rsidRPr="00996B21" w:rsidRDefault="00996B21">
            <w:pPr>
              <w:pStyle w:val="ConsPlusNormal"/>
            </w:pPr>
            <w:r w:rsidRPr="00996B21">
              <w:t>Реализация товаров с использованием торговых автоматов</w:t>
            </w:r>
          </w:p>
        </w:tc>
        <w:tc>
          <w:tcPr>
            <w:tcW w:w="2041" w:type="dxa"/>
          </w:tcPr>
          <w:p w:rsidR="00996B21" w:rsidRPr="00996B21" w:rsidRDefault="00996B21">
            <w:pPr>
              <w:pStyle w:val="ConsPlusNormal"/>
              <w:jc w:val="center"/>
            </w:pPr>
            <w:r w:rsidRPr="00996B21">
              <w:t>0.5</w:t>
            </w:r>
          </w:p>
        </w:tc>
      </w:tr>
      <w:tr w:rsidR="00996B21" w:rsidRPr="00996B21">
        <w:tc>
          <w:tcPr>
            <w:tcW w:w="1155" w:type="dxa"/>
          </w:tcPr>
          <w:p w:rsidR="00996B21" w:rsidRPr="00996B21" w:rsidRDefault="00996B21">
            <w:pPr>
              <w:pStyle w:val="ConsPlusNormal"/>
              <w:jc w:val="center"/>
            </w:pPr>
            <w:r w:rsidRPr="00996B21">
              <w:t>3.</w:t>
            </w:r>
          </w:p>
        </w:tc>
        <w:tc>
          <w:tcPr>
            <w:tcW w:w="11281" w:type="dxa"/>
            <w:gridSpan w:val="2"/>
          </w:tcPr>
          <w:p w:rsidR="00996B21" w:rsidRPr="00996B21" w:rsidRDefault="00996B21">
            <w:pPr>
              <w:pStyle w:val="ConsPlusNormal"/>
            </w:pPr>
            <w:r w:rsidRPr="00996B21">
              <w:t>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tc>
      </w:tr>
      <w:tr w:rsidR="00996B21" w:rsidRPr="00996B21">
        <w:tc>
          <w:tcPr>
            <w:tcW w:w="1155" w:type="dxa"/>
          </w:tcPr>
          <w:p w:rsidR="00996B21" w:rsidRPr="00996B21" w:rsidRDefault="00996B21">
            <w:pPr>
              <w:pStyle w:val="ConsPlusNormal"/>
              <w:jc w:val="center"/>
            </w:pPr>
            <w:r w:rsidRPr="00996B21">
              <w:t>3.1.</w:t>
            </w:r>
          </w:p>
        </w:tc>
        <w:tc>
          <w:tcPr>
            <w:tcW w:w="9240" w:type="dxa"/>
          </w:tcPr>
          <w:p w:rsidR="00996B21" w:rsidRPr="00996B21" w:rsidRDefault="00996B21">
            <w:pPr>
              <w:pStyle w:val="ConsPlusNormal"/>
            </w:pPr>
            <w:r w:rsidRPr="00996B21">
              <w:t>Ресторан, бар</w:t>
            </w:r>
          </w:p>
        </w:tc>
        <w:tc>
          <w:tcPr>
            <w:tcW w:w="2041" w:type="dxa"/>
          </w:tcPr>
          <w:p w:rsidR="00996B21" w:rsidRPr="00996B21" w:rsidRDefault="00996B21">
            <w:pPr>
              <w:pStyle w:val="ConsPlusNormal"/>
              <w:jc w:val="center"/>
            </w:pPr>
            <w:r w:rsidRPr="00996B21">
              <w:t>0.36</w:t>
            </w:r>
          </w:p>
        </w:tc>
      </w:tr>
      <w:tr w:rsidR="00996B21" w:rsidRPr="00996B21">
        <w:tc>
          <w:tcPr>
            <w:tcW w:w="1155" w:type="dxa"/>
          </w:tcPr>
          <w:p w:rsidR="00996B21" w:rsidRPr="00996B21" w:rsidRDefault="00996B21">
            <w:pPr>
              <w:pStyle w:val="ConsPlusNormal"/>
              <w:jc w:val="center"/>
            </w:pPr>
            <w:r w:rsidRPr="00996B21">
              <w:t>3.2.</w:t>
            </w:r>
          </w:p>
        </w:tc>
        <w:tc>
          <w:tcPr>
            <w:tcW w:w="9240" w:type="dxa"/>
          </w:tcPr>
          <w:p w:rsidR="00996B21" w:rsidRPr="00996B21" w:rsidRDefault="00996B21">
            <w:pPr>
              <w:pStyle w:val="ConsPlusNormal"/>
            </w:pPr>
            <w:r w:rsidRPr="00996B21">
              <w:t>Кафе, закусочная</w:t>
            </w:r>
          </w:p>
        </w:tc>
        <w:tc>
          <w:tcPr>
            <w:tcW w:w="2041" w:type="dxa"/>
          </w:tcPr>
          <w:p w:rsidR="00996B21" w:rsidRPr="00996B21" w:rsidRDefault="00996B21">
            <w:pPr>
              <w:pStyle w:val="ConsPlusNormal"/>
              <w:jc w:val="center"/>
            </w:pPr>
            <w:r w:rsidRPr="00996B21">
              <w:t>0.18</w:t>
            </w:r>
          </w:p>
        </w:tc>
      </w:tr>
      <w:tr w:rsidR="00996B21" w:rsidRPr="00996B21">
        <w:tc>
          <w:tcPr>
            <w:tcW w:w="1155" w:type="dxa"/>
          </w:tcPr>
          <w:p w:rsidR="00996B21" w:rsidRPr="00996B21" w:rsidRDefault="00996B21">
            <w:pPr>
              <w:pStyle w:val="ConsPlusNormal"/>
              <w:jc w:val="center"/>
            </w:pPr>
            <w:r w:rsidRPr="00996B21">
              <w:t>3.3.</w:t>
            </w:r>
          </w:p>
        </w:tc>
        <w:tc>
          <w:tcPr>
            <w:tcW w:w="9240" w:type="dxa"/>
          </w:tcPr>
          <w:p w:rsidR="00996B21" w:rsidRPr="00996B21" w:rsidRDefault="00996B21">
            <w:pPr>
              <w:pStyle w:val="ConsPlusNormal"/>
            </w:pPr>
            <w:r w:rsidRPr="00996B21">
              <w:t>Столовые</w:t>
            </w:r>
          </w:p>
        </w:tc>
        <w:tc>
          <w:tcPr>
            <w:tcW w:w="2041" w:type="dxa"/>
          </w:tcPr>
          <w:p w:rsidR="00996B21" w:rsidRPr="00996B21" w:rsidRDefault="00996B21">
            <w:pPr>
              <w:pStyle w:val="ConsPlusNormal"/>
              <w:jc w:val="center"/>
            </w:pPr>
            <w:r w:rsidRPr="00996B21">
              <w:t>0.12</w:t>
            </w:r>
          </w:p>
        </w:tc>
      </w:tr>
      <w:tr w:rsidR="00996B21" w:rsidRPr="00996B21">
        <w:tc>
          <w:tcPr>
            <w:tcW w:w="1155" w:type="dxa"/>
          </w:tcPr>
          <w:p w:rsidR="00996B21" w:rsidRPr="00996B21" w:rsidRDefault="00996B21">
            <w:pPr>
              <w:pStyle w:val="ConsPlusNormal"/>
              <w:jc w:val="center"/>
            </w:pPr>
            <w:r w:rsidRPr="00996B21">
              <w:t>3.4.</w:t>
            </w:r>
          </w:p>
        </w:tc>
        <w:tc>
          <w:tcPr>
            <w:tcW w:w="9240" w:type="dxa"/>
          </w:tcPr>
          <w:p w:rsidR="00996B21" w:rsidRPr="00996B21" w:rsidRDefault="00996B21">
            <w:pPr>
              <w:pStyle w:val="ConsPlusNormal"/>
            </w:pPr>
            <w:r w:rsidRPr="00996B21">
              <w:t>Столовые при общеобразовательных школах</w:t>
            </w:r>
          </w:p>
        </w:tc>
        <w:tc>
          <w:tcPr>
            <w:tcW w:w="2041" w:type="dxa"/>
          </w:tcPr>
          <w:p w:rsidR="00996B21" w:rsidRPr="00996B21" w:rsidRDefault="00996B21">
            <w:pPr>
              <w:pStyle w:val="ConsPlusNormal"/>
              <w:jc w:val="center"/>
            </w:pPr>
            <w:r w:rsidRPr="00996B21">
              <w:t>0.01</w:t>
            </w:r>
          </w:p>
        </w:tc>
      </w:tr>
      <w:tr w:rsidR="00996B21" w:rsidRPr="00996B21">
        <w:tc>
          <w:tcPr>
            <w:tcW w:w="1155" w:type="dxa"/>
          </w:tcPr>
          <w:p w:rsidR="00996B21" w:rsidRPr="00996B21" w:rsidRDefault="00996B21">
            <w:pPr>
              <w:pStyle w:val="ConsPlusNormal"/>
              <w:jc w:val="center"/>
            </w:pPr>
            <w:r w:rsidRPr="00996B21">
              <w:t>4.</w:t>
            </w:r>
          </w:p>
        </w:tc>
        <w:tc>
          <w:tcPr>
            <w:tcW w:w="9240" w:type="dxa"/>
          </w:tcPr>
          <w:p w:rsidR="00996B21" w:rsidRPr="00996B21" w:rsidRDefault="00996B21">
            <w:pPr>
              <w:pStyle w:val="ConsPlusNormal"/>
            </w:pPr>
            <w:r w:rsidRPr="00996B21">
              <w:t>Оказание ветеринарных услуг</w:t>
            </w:r>
          </w:p>
        </w:tc>
        <w:tc>
          <w:tcPr>
            <w:tcW w:w="2041" w:type="dxa"/>
          </w:tcPr>
          <w:p w:rsidR="00996B21" w:rsidRPr="00996B21" w:rsidRDefault="00996B21">
            <w:pPr>
              <w:pStyle w:val="ConsPlusNormal"/>
              <w:jc w:val="center"/>
            </w:pPr>
            <w:r w:rsidRPr="00996B21">
              <w:t>0.29</w:t>
            </w:r>
          </w:p>
        </w:tc>
      </w:tr>
      <w:tr w:rsidR="00996B21" w:rsidRPr="00996B21">
        <w:tc>
          <w:tcPr>
            <w:tcW w:w="1155" w:type="dxa"/>
          </w:tcPr>
          <w:p w:rsidR="00996B21" w:rsidRPr="00996B21" w:rsidRDefault="00996B21">
            <w:pPr>
              <w:pStyle w:val="ConsPlusNormal"/>
              <w:jc w:val="center"/>
            </w:pPr>
            <w:r w:rsidRPr="00996B21">
              <w:t>5.</w:t>
            </w:r>
          </w:p>
        </w:tc>
        <w:tc>
          <w:tcPr>
            <w:tcW w:w="9240" w:type="dxa"/>
          </w:tcPr>
          <w:p w:rsidR="00996B21" w:rsidRPr="00996B21" w:rsidRDefault="00996B21">
            <w:pPr>
              <w:pStyle w:val="ConsPlusNormal"/>
            </w:pPr>
            <w:r w:rsidRPr="00996B21">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2041" w:type="dxa"/>
          </w:tcPr>
          <w:p w:rsidR="00996B21" w:rsidRPr="00996B21" w:rsidRDefault="00996B21">
            <w:pPr>
              <w:pStyle w:val="ConsPlusNormal"/>
              <w:jc w:val="center"/>
            </w:pPr>
            <w:r w:rsidRPr="00996B21">
              <w:t>0.12</w:t>
            </w:r>
          </w:p>
        </w:tc>
      </w:tr>
      <w:tr w:rsidR="00996B21" w:rsidRPr="00996B21">
        <w:tc>
          <w:tcPr>
            <w:tcW w:w="1155" w:type="dxa"/>
          </w:tcPr>
          <w:p w:rsidR="00996B21" w:rsidRPr="00996B21" w:rsidRDefault="00996B21">
            <w:pPr>
              <w:pStyle w:val="ConsPlusNormal"/>
              <w:jc w:val="center"/>
            </w:pPr>
            <w:r w:rsidRPr="00996B21">
              <w:t>6.</w:t>
            </w:r>
          </w:p>
        </w:tc>
        <w:tc>
          <w:tcPr>
            <w:tcW w:w="9240" w:type="dxa"/>
          </w:tcPr>
          <w:p w:rsidR="00996B21" w:rsidRPr="00996B21" w:rsidRDefault="00996B21">
            <w:pPr>
              <w:pStyle w:val="ConsPlusNormal"/>
            </w:pPr>
            <w:r w:rsidRPr="00996B21">
              <w:t>Оказание бытовых услуг</w:t>
            </w:r>
          </w:p>
        </w:tc>
        <w:tc>
          <w:tcPr>
            <w:tcW w:w="2041" w:type="dxa"/>
          </w:tcPr>
          <w:p w:rsidR="00996B21" w:rsidRPr="00996B21" w:rsidRDefault="00996B21">
            <w:pPr>
              <w:pStyle w:val="ConsPlusNormal"/>
            </w:pPr>
          </w:p>
        </w:tc>
      </w:tr>
      <w:tr w:rsidR="00996B21" w:rsidRPr="00996B21">
        <w:tc>
          <w:tcPr>
            <w:tcW w:w="1155" w:type="dxa"/>
          </w:tcPr>
          <w:p w:rsidR="00996B21" w:rsidRPr="00996B21" w:rsidRDefault="00996B21">
            <w:pPr>
              <w:pStyle w:val="ConsPlusNormal"/>
              <w:jc w:val="center"/>
            </w:pPr>
            <w:r w:rsidRPr="00996B21">
              <w:t>6.1.</w:t>
            </w:r>
          </w:p>
        </w:tc>
        <w:tc>
          <w:tcPr>
            <w:tcW w:w="9240" w:type="dxa"/>
          </w:tcPr>
          <w:p w:rsidR="00996B21" w:rsidRPr="00996B21" w:rsidRDefault="00996B21">
            <w:pPr>
              <w:pStyle w:val="ConsPlusNormal"/>
            </w:pPr>
            <w:r w:rsidRPr="00996B21">
              <w:t>Ремонт, окраска и пошив обуви, по кодам ОКВЭД</w:t>
            </w:r>
            <w:proofErr w:type="gramStart"/>
            <w:r w:rsidRPr="00996B21">
              <w:t>2</w:t>
            </w:r>
            <w:proofErr w:type="gramEnd"/>
            <w:r w:rsidRPr="00996B21">
              <w:t xml:space="preserve"> - </w:t>
            </w:r>
            <w:hyperlink r:id="rId22" w:history="1">
              <w:r w:rsidRPr="00996B21">
                <w:t>15.20.5</w:t>
              </w:r>
            </w:hyperlink>
            <w:r w:rsidRPr="00996B21">
              <w:t xml:space="preserve">, </w:t>
            </w:r>
            <w:hyperlink r:id="rId23" w:history="1">
              <w:r w:rsidRPr="00996B21">
                <w:t>95.23</w:t>
              </w:r>
            </w:hyperlink>
          </w:p>
        </w:tc>
        <w:tc>
          <w:tcPr>
            <w:tcW w:w="2041" w:type="dxa"/>
          </w:tcPr>
          <w:p w:rsidR="00996B21" w:rsidRPr="00996B21" w:rsidRDefault="00996B21">
            <w:pPr>
              <w:pStyle w:val="ConsPlusNormal"/>
              <w:jc w:val="center"/>
            </w:pPr>
            <w:r w:rsidRPr="00996B21">
              <w:t>0.15</w:t>
            </w:r>
          </w:p>
        </w:tc>
      </w:tr>
      <w:tr w:rsidR="00996B21" w:rsidRPr="00996B21">
        <w:tc>
          <w:tcPr>
            <w:tcW w:w="1155" w:type="dxa"/>
          </w:tcPr>
          <w:p w:rsidR="00996B21" w:rsidRPr="00996B21" w:rsidRDefault="00996B21">
            <w:pPr>
              <w:pStyle w:val="ConsPlusNormal"/>
              <w:jc w:val="center"/>
            </w:pPr>
            <w:r w:rsidRPr="00996B21">
              <w:t>6.2.</w:t>
            </w:r>
          </w:p>
        </w:tc>
        <w:tc>
          <w:tcPr>
            <w:tcW w:w="9240" w:type="dxa"/>
          </w:tcPr>
          <w:p w:rsidR="00996B21" w:rsidRPr="00996B21" w:rsidRDefault="00996B21">
            <w:pPr>
              <w:pStyle w:val="ConsPlusNormal"/>
            </w:pPr>
            <w:r w:rsidRPr="00996B21">
              <w:t>Ремонт и пошив швейных, меховых и кожаных изделий, головных уборов и изделий текстильной галантереи, ремонт, пошив и вязание трикотажных изделий, по кодам ОКВЭД</w:t>
            </w:r>
            <w:proofErr w:type="gramStart"/>
            <w:r w:rsidRPr="00996B21">
              <w:t>2</w:t>
            </w:r>
            <w:proofErr w:type="gramEnd"/>
            <w:r w:rsidRPr="00996B21">
              <w:t xml:space="preserve"> - </w:t>
            </w:r>
            <w:hyperlink r:id="rId24" w:history="1">
              <w:r w:rsidRPr="00996B21">
                <w:t>13.92.2</w:t>
              </w:r>
            </w:hyperlink>
            <w:r w:rsidRPr="00996B21">
              <w:t xml:space="preserve">, </w:t>
            </w:r>
            <w:hyperlink r:id="rId25" w:history="1">
              <w:r w:rsidRPr="00996B21">
                <w:t>13.99.4</w:t>
              </w:r>
            </w:hyperlink>
            <w:r w:rsidRPr="00996B21">
              <w:t xml:space="preserve">, </w:t>
            </w:r>
            <w:hyperlink r:id="rId26" w:history="1">
              <w:r w:rsidRPr="00996B21">
                <w:t>14.11.2</w:t>
              </w:r>
            </w:hyperlink>
            <w:r w:rsidRPr="00996B21">
              <w:t xml:space="preserve">, </w:t>
            </w:r>
            <w:hyperlink r:id="rId27" w:history="1">
              <w:r w:rsidRPr="00996B21">
                <w:t>14.12.2</w:t>
              </w:r>
            </w:hyperlink>
            <w:r w:rsidRPr="00996B21">
              <w:t xml:space="preserve">, </w:t>
            </w:r>
            <w:hyperlink r:id="rId28" w:history="1">
              <w:r w:rsidRPr="00996B21">
                <w:t>14.13.3</w:t>
              </w:r>
            </w:hyperlink>
            <w:r w:rsidRPr="00996B21">
              <w:t xml:space="preserve">, </w:t>
            </w:r>
            <w:hyperlink r:id="rId29" w:history="1">
              <w:r w:rsidRPr="00996B21">
                <w:t>14.14.4</w:t>
              </w:r>
            </w:hyperlink>
            <w:r w:rsidRPr="00996B21">
              <w:t xml:space="preserve">, </w:t>
            </w:r>
            <w:hyperlink r:id="rId30" w:history="1">
              <w:r w:rsidRPr="00996B21">
                <w:t>14.19.5</w:t>
              </w:r>
            </w:hyperlink>
            <w:r w:rsidRPr="00996B21">
              <w:t xml:space="preserve">, </w:t>
            </w:r>
            <w:hyperlink r:id="rId31" w:history="1">
              <w:r w:rsidRPr="00996B21">
                <w:t>14.20.2</w:t>
              </w:r>
            </w:hyperlink>
            <w:r w:rsidRPr="00996B21">
              <w:t xml:space="preserve">, </w:t>
            </w:r>
            <w:hyperlink r:id="rId32" w:history="1">
              <w:r w:rsidRPr="00996B21">
                <w:t>14.31.2</w:t>
              </w:r>
            </w:hyperlink>
            <w:r w:rsidRPr="00996B21">
              <w:t xml:space="preserve">, </w:t>
            </w:r>
            <w:hyperlink r:id="rId33" w:history="1">
              <w:r w:rsidRPr="00996B21">
                <w:t>14.39.2</w:t>
              </w:r>
            </w:hyperlink>
            <w:r w:rsidRPr="00996B21">
              <w:t xml:space="preserve">, </w:t>
            </w:r>
            <w:hyperlink r:id="rId34" w:history="1">
              <w:r w:rsidRPr="00996B21">
                <w:t>95.29.1</w:t>
              </w:r>
            </w:hyperlink>
            <w:r w:rsidRPr="00996B21">
              <w:t xml:space="preserve">, </w:t>
            </w:r>
            <w:hyperlink r:id="rId35" w:history="1">
              <w:r w:rsidRPr="00996B21">
                <w:t>95.29.11</w:t>
              </w:r>
            </w:hyperlink>
          </w:p>
        </w:tc>
        <w:tc>
          <w:tcPr>
            <w:tcW w:w="2041" w:type="dxa"/>
          </w:tcPr>
          <w:p w:rsidR="00996B21" w:rsidRPr="00996B21" w:rsidRDefault="00996B21">
            <w:pPr>
              <w:pStyle w:val="ConsPlusNormal"/>
              <w:jc w:val="center"/>
            </w:pPr>
            <w:r w:rsidRPr="00996B21">
              <w:t>0.15</w:t>
            </w:r>
          </w:p>
        </w:tc>
      </w:tr>
      <w:tr w:rsidR="00996B21" w:rsidRPr="00996B21">
        <w:tc>
          <w:tcPr>
            <w:tcW w:w="1155" w:type="dxa"/>
          </w:tcPr>
          <w:p w:rsidR="00996B21" w:rsidRPr="00996B21" w:rsidRDefault="00996B21">
            <w:pPr>
              <w:pStyle w:val="ConsPlusNormal"/>
              <w:jc w:val="center"/>
            </w:pPr>
            <w:r w:rsidRPr="00996B21">
              <w:lastRenderedPageBreak/>
              <w:t>6.3.</w:t>
            </w:r>
          </w:p>
        </w:tc>
        <w:tc>
          <w:tcPr>
            <w:tcW w:w="9240" w:type="dxa"/>
          </w:tcPr>
          <w:p w:rsidR="00996B21" w:rsidRPr="00996B21" w:rsidRDefault="00996B21">
            <w:pPr>
              <w:pStyle w:val="ConsPlusNormal"/>
            </w:pPr>
            <w:r w:rsidRPr="00996B21">
              <w:t>Ремонт часов, по кодам ОКВЭД</w:t>
            </w:r>
            <w:proofErr w:type="gramStart"/>
            <w:r w:rsidRPr="00996B21">
              <w:t>2</w:t>
            </w:r>
            <w:proofErr w:type="gramEnd"/>
            <w:r w:rsidRPr="00996B21">
              <w:t xml:space="preserve"> - </w:t>
            </w:r>
            <w:hyperlink r:id="rId36" w:history="1">
              <w:r w:rsidRPr="00996B21">
                <w:t>95.25</w:t>
              </w:r>
            </w:hyperlink>
            <w:r w:rsidRPr="00996B21">
              <w:t xml:space="preserve">, </w:t>
            </w:r>
            <w:hyperlink r:id="rId37" w:history="1">
              <w:r w:rsidRPr="00996B21">
                <w:t>95.25.1</w:t>
              </w:r>
            </w:hyperlink>
          </w:p>
        </w:tc>
        <w:tc>
          <w:tcPr>
            <w:tcW w:w="2041" w:type="dxa"/>
          </w:tcPr>
          <w:p w:rsidR="00996B21" w:rsidRPr="00996B21" w:rsidRDefault="00996B21">
            <w:pPr>
              <w:pStyle w:val="ConsPlusNormal"/>
              <w:jc w:val="center"/>
            </w:pPr>
            <w:r w:rsidRPr="00996B21">
              <w:t>0.15</w:t>
            </w:r>
          </w:p>
        </w:tc>
      </w:tr>
      <w:tr w:rsidR="00996B21" w:rsidRPr="00996B21">
        <w:tc>
          <w:tcPr>
            <w:tcW w:w="1155" w:type="dxa"/>
          </w:tcPr>
          <w:p w:rsidR="00996B21" w:rsidRPr="00996B21" w:rsidRDefault="00996B21">
            <w:pPr>
              <w:pStyle w:val="ConsPlusNormal"/>
              <w:jc w:val="center"/>
            </w:pPr>
            <w:r w:rsidRPr="00996B21">
              <w:t>6.4.</w:t>
            </w:r>
          </w:p>
        </w:tc>
        <w:tc>
          <w:tcPr>
            <w:tcW w:w="9240" w:type="dxa"/>
          </w:tcPr>
          <w:p w:rsidR="00996B21" w:rsidRPr="00996B21" w:rsidRDefault="00996B21">
            <w:pPr>
              <w:pStyle w:val="ConsPlusNormal"/>
            </w:pPr>
            <w:r w:rsidRPr="00996B21">
              <w:t>Ремонт и изготовление ювелирных изделий, по коду ОКВЭД</w:t>
            </w:r>
            <w:proofErr w:type="gramStart"/>
            <w:r w:rsidRPr="00996B21">
              <w:t>2</w:t>
            </w:r>
            <w:proofErr w:type="gramEnd"/>
            <w:r w:rsidRPr="00996B21">
              <w:t xml:space="preserve"> - </w:t>
            </w:r>
            <w:hyperlink r:id="rId38" w:history="1">
              <w:r w:rsidRPr="00996B21">
                <w:t>95.25.2</w:t>
              </w:r>
            </w:hyperlink>
          </w:p>
        </w:tc>
        <w:tc>
          <w:tcPr>
            <w:tcW w:w="2041" w:type="dxa"/>
          </w:tcPr>
          <w:p w:rsidR="00996B21" w:rsidRPr="00996B21" w:rsidRDefault="00996B21">
            <w:pPr>
              <w:pStyle w:val="ConsPlusNormal"/>
              <w:jc w:val="center"/>
            </w:pPr>
            <w:r w:rsidRPr="00996B21">
              <w:t>0.6</w:t>
            </w:r>
          </w:p>
        </w:tc>
      </w:tr>
      <w:tr w:rsidR="00996B21" w:rsidRPr="00996B21">
        <w:tc>
          <w:tcPr>
            <w:tcW w:w="1155" w:type="dxa"/>
          </w:tcPr>
          <w:p w:rsidR="00996B21" w:rsidRPr="00996B21" w:rsidRDefault="00996B21">
            <w:pPr>
              <w:pStyle w:val="ConsPlusNormal"/>
              <w:jc w:val="center"/>
            </w:pPr>
            <w:r w:rsidRPr="00996B21">
              <w:t>6.5.</w:t>
            </w:r>
          </w:p>
        </w:tc>
        <w:tc>
          <w:tcPr>
            <w:tcW w:w="9240" w:type="dxa"/>
          </w:tcPr>
          <w:p w:rsidR="00996B21" w:rsidRPr="00996B21" w:rsidRDefault="00996B21">
            <w:pPr>
              <w:pStyle w:val="ConsPlusNormal"/>
            </w:pPr>
            <w:r w:rsidRPr="00996B21">
              <w:t>Ремонт и техническое обслуживание бытовой радиоэлектронной аппаратуры, бытовых машин и бытовых приборов, по кодам ОКВЭД</w:t>
            </w:r>
            <w:proofErr w:type="gramStart"/>
            <w:r w:rsidRPr="00996B21">
              <w:t>2</w:t>
            </w:r>
            <w:proofErr w:type="gramEnd"/>
            <w:r w:rsidRPr="00996B21">
              <w:t xml:space="preserve"> - </w:t>
            </w:r>
            <w:hyperlink r:id="rId39" w:history="1">
              <w:r w:rsidRPr="00996B21">
                <w:t>33.12</w:t>
              </w:r>
            </w:hyperlink>
            <w:r w:rsidRPr="00996B21">
              <w:t xml:space="preserve">, </w:t>
            </w:r>
            <w:hyperlink r:id="rId40" w:history="1">
              <w:r w:rsidRPr="00996B21">
                <w:t>95.21</w:t>
              </w:r>
            </w:hyperlink>
            <w:r w:rsidRPr="00996B21">
              <w:t xml:space="preserve">, </w:t>
            </w:r>
            <w:hyperlink r:id="rId41" w:history="1">
              <w:r w:rsidRPr="00996B21">
                <w:t>95.22</w:t>
              </w:r>
            </w:hyperlink>
            <w:r w:rsidRPr="00996B21">
              <w:t xml:space="preserve">, </w:t>
            </w:r>
            <w:hyperlink r:id="rId42" w:history="1">
              <w:r w:rsidRPr="00996B21">
                <w:t>95.29.5</w:t>
              </w:r>
            </w:hyperlink>
          </w:p>
        </w:tc>
        <w:tc>
          <w:tcPr>
            <w:tcW w:w="2041" w:type="dxa"/>
          </w:tcPr>
          <w:p w:rsidR="00996B21" w:rsidRPr="00996B21" w:rsidRDefault="00996B21">
            <w:pPr>
              <w:pStyle w:val="ConsPlusNormal"/>
              <w:jc w:val="center"/>
            </w:pPr>
            <w:r w:rsidRPr="00996B21">
              <w:t>0.15</w:t>
            </w:r>
          </w:p>
        </w:tc>
      </w:tr>
      <w:tr w:rsidR="00996B21" w:rsidRPr="00996B21">
        <w:tc>
          <w:tcPr>
            <w:tcW w:w="1155" w:type="dxa"/>
          </w:tcPr>
          <w:p w:rsidR="00996B21" w:rsidRPr="00996B21" w:rsidRDefault="00996B21">
            <w:pPr>
              <w:pStyle w:val="ConsPlusNormal"/>
              <w:jc w:val="center"/>
            </w:pPr>
            <w:r w:rsidRPr="00996B21">
              <w:t>6.6.</w:t>
            </w:r>
          </w:p>
        </w:tc>
        <w:tc>
          <w:tcPr>
            <w:tcW w:w="9240" w:type="dxa"/>
          </w:tcPr>
          <w:p w:rsidR="00996B21" w:rsidRPr="00996B21" w:rsidRDefault="00996B21">
            <w:pPr>
              <w:pStyle w:val="ConsPlusNormal"/>
            </w:pPr>
            <w:r w:rsidRPr="00996B21">
              <w:t>Изготовление и ремонт металлоизделий, по кодам ОКВЭД</w:t>
            </w:r>
            <w:proofErr w:type="gramStart"/>
            <w:r w:rsidRPr="00996B21">
              <w:t>2</w:t>
            </w:r>
            <w:proofErr w:type="gramEnd"/>
            <w:r w:rsidRPr="00996B21">
              <w:t xml:space="preserve"> - </w:t>
            </w:r>
            <w:hyperlink r:id="rId43" w:history="1">
              <w:r w:rsidRPr="00996B21">
                <w:t>25.50.1</w:t>
              </w:r>
            </w:hyperlink>
            <w:r w:rsidRPr="00996B21">
              <w:t xml:space="preserve">, </w:t>
            </w:r>
            <w:hyperlink r:id="rId44" w:history="1">
              <w:r w:rsidRPr="00996B21">
                <w:t>25.61</w:t>
              </w:r>
            </w:hyperlink>
            <w:r w:rsidRPr="00996B21">
              <w:t xml:space="preserve">, </w:t>
            </w:r>
            <w:hyperlink r:id="rId45" w:history="1">
              <w:r w:rsidRPr="00996B21">
                <w:t>25.99.3</w:t>
              </w:r>
            </w:hyperlink>
            <w:r w:rsidRPr="00996B21">
              <w:t xml:space="preserve">, </w:t>
            </w:r>
            <w:hyperlink r:id="rId46" w:history="1">
              <w:r w:rsidRPr="00996B21">
                <w:t>25.99.99</w:t>
              </w:r>
            </w:hyperlink>
            <w:r w:rsidRPr="00996B21">
              <w:t xml:space="preserve">, </w:t>
            </w:r>
            <w:hyperlink r:id="rId47" w:history="1">
              <w:r w:rsidRPr="00996B21">
                <w:t>95.29.4</w:t>
              </w:r>
            </w:hyperlink>
            <w:r w:rsidRPr="00996B21">
              <w:t xml:space="preserve">, </w:t>
            </w:r>
            <w:hyperlink r:id="rId48" w:history="1">
              <w:r w:rsidRPr="00996B21">
                <w:t>95.29.19.200</w:t>
              </w:r>
            </w:hyperlink>
          </w:p>
        </w:tc>
        <w:tc>
          <w:tcPr>
            <w:tcW w:w="2041" w:type="dxa"/>
          </w:tcPr>
          <w:p w:rsidR="00996B21" w:rsidRPr="00996B21" w:rsidRDefault="00996B21">
            <w:pPr>
              <w:pStyle w:val="ConsPlusNormal"/>
              <w:jc w:val="center"/>
            </w:pPr>
            <w:r w:rsidRPr="00996B21">
              <w:t>0.29</w:t>
            </w:r>
          </w:p>
        </w:tc>
      </w:tr>
      <w:tr w:rsidR="00996B21" w:rsidRPr="00996B21">
        <w:tc>
          <w:tcPr>
            <w:tcW w:w="1155" w:type="dxa"/>
          </w:tcPr>
          <w:p w:rsidR="00996B21" w:rsidRPr="00996B21" w:rsidRDefault="00996B21">
            <w:pPr>
              <w:pStyle w:val="ConsPlusNormal"/>
              <w:jc w:val="center"/>
            </w:pPr>
            <w:r w:rsidRPr="00996B21">
              <w:t>6.7.</w:t>
            </w:r>
          </w:p>
        </w:tc>
        <w:tc>
          <w:tcPr>
            <w:tcW w:w="9240" w:type="dxa"/>
          </w:tcPr>
          <w:p w:rsidR="00996B21" w:rsidRPr="00996B21" w:rsidRDefault="00996B21">
            <w:pPr>
              <w:pStyle w:val="ConsPlusNormal"/>
            </w:pPr>
            <w:r w:rsidRPr="00996B21">
              <w:t>Услуги фотоателье, фот</w:t>
            </w:r>
            <w:proofErr w:type="gramStart"/>
            <w:r w:rsidRPr="00996B21">
              <w:t>о-</w:t>
            </w:r>
            <w:proofErr w:type="gramEnd"/>
            <w:r w:rsidRPr="00996B21">
              <w:t xml:space="preserve">, кинолабораторий, по коду ОКВЭД2 - </w:t>
            </w:r>
            <w:hyperlink r:id="rId49" w:history="1">
              <w:r w:rsidRPr="00996B21">
                <w:t>74.2</w:t>
              </w:r>
            </w:hyperlink>
          </w:p>
        </w:tc>
        <w:tc>
          <w:tcPr>
            <w:tcW w:w="2041" w:type="dxa"/>
          </w:tcPr>
          <w:p w:rsidR="00996B21" w:rsidRPr="00996B21" w:rsidRDefault="00996B21">
            <w:pPr>
              <w:pStyle w:val="ConsPlusNormal"/>
              <w:jc w:val="center"/>
            </w:pPr>
            <w:r w:rsidRPr="00996B21">
              <w:t>0.15</w:t>
            </w:r>
          </w:p>
        </w:tc>
      </w:tr>
      <w:tr w:rsidR="00996B21" w:rsidRPr="00996B21">
        <w:tc>
          <w:tcPr>
            <w:tcW w:w="1155" w:type="dxa"/>
          </w:tcPr>
          <w:p w:rsidR="00996B21" w:rsidRPr="00996B21" w:rsidRDefault="00996B21">
            <w:pPr>
              <w:pStyle w:val="ConsPlusNormal"/>
              <w:jc w:val="center"/>
            </w:pPr>
            <w:r w:rsidRPr="00996B21">
              <w:t>6.8.</w:t>
            </w:r>
          </w:p>
        </w:tc>
        <w:tc>
          <w:tcPr>
            <w:tcW w:w="9240" w:type="dxa"/>
          </w:tcPr>
          <w:p w:rsidR="00996B21" w:rsidRPr="00996B21" w:rsidRDefault="00996B21">
            <w:pPr>
              <w:pStyle w:val="ConsPlusNormal"/>
            </w:pPr>
            <w:r w:rsidRPr="00996B21">
              <w:t>Услуги предприятий по прокату, по кодам ОКВЭД</w:t>
            </w:r>
            <w:proofErr w:type="gramStart"/>
            <w:r w:rsidRPr="00996B21">
              <w:t>2</w:t>
            </w:r>
            <w:proofErr w:type="gramEnd"/>
            <w:r w:rsidRPr="00996B21">
              <w:t xml:space="preserve"> - </w:t>
            </w:r>
            <w:hyperlink r:id="rId50" w:history="1">
              <w:r w:rsidRPr="00996B21">
                <w:t>77.11</w:t>
              </w:r>
            </w:hyperlink>
            <w:r w:rsidRPr="00996B21">
              <w:t xml:space="preserve">, </w:t>
            </w:r>
            <w:hyperlink r:id="rId51" w:history="1">
              <w:r w:rsidRPr="00996B21">
                <w:t>77.12</w:t>
              </w:r>
            </w:hyperlink>
            <w:r w:rsidRPr="00996B21">
              <w:t xml:space="preserve">, </w:t>
            </w:r>
            <w:hyperlink r:id="rId52" w:history="1">
              <w:r w:rsidRPr="00996B21">
                <w:t>77.31</w:t>
              </w:r>
            </w:hyperlink>
            <w:r w:rsidRPr="00996B21">
              <w:t xml:space="preserve">, </w:t>
            </w:r>
            <w:hyperlink r:id="rId53" w:history="1">
              <w:r w:rsidRPr="00996B21">
                <w:t>77.2</w:t>
              </w:r>
            </w:hyperlink>
            <w:r w:rsidRPr="00996B21">
              <w:t xml:space="preserve">, </w:t>
            </w:r>
            <w:hyperlink r:id="rId54" w:history="1">
              <w:r w:rsidRPr="00996B21">
                <w:t>77.29.1</w:t>
              </w:r>
            </w:hyperlink>
            <w:r w:rsidRPr="00996B21">
              <w:t xml:space="preserve">, </w:t>
            </w:r>
            <w:hyperlink r:id="rId55" w:history="1">
              <w:r w:rsidRPr="00996B21">
                <w:t>77.33</w:t>
              </w:r>
            </w:hyperlink>
            <w:r w:rsidRPr="00996B21">
              <w:t xml:space="preserve">, </w:t>
            </w:r>
            <w:hyperlink r:id="rId56" w:history="1">
              <w:r w:rsidRPr="00996B21">
                <w:t>77.21</w:t>
              </w:r>
            </w:hyperlink>
            <w:r w:rsidRPr="00996B21">
              <w:t xml:space="preserve">, </w:t>
            </w:r>
            <w:hyperlink r:id="rId57" w:history="1">
              <w:r w:rsidRPr="00996B21">
                <w:t>77.29.2</w:t>
              </w:r>
            </w:hyperlink>
            <w:r w:rsidRPr="00996B21">
              <w:t xml:space="preserve">, </w:t>
            </w:r>
            <w:hyperlink r:id="rId58" w:history="1">
              <w:r w:rsidRPr="00996B21">
                <w:t>77.33.1</w:t>
              </w:r>
            </w:hyperlink>
            <w:r w:rsidRPr="00996B21">
              <w:t xml:space="preserve">, </w:t>
            </w:r>
            <w:hyperlink r:id="rId59" w:history="1">
              <w:r w:rsidRPr="00996B21">
                <w:t>77.22</w:t>
              </w:r>
            </w:hyperlink>
            <w:r w:rsidRPr="00996B21">
              <w:t xml:space="preserve">, </w:t>
            </w:r>
            <w:hyperlink r:id="rId60" w:history="1">
              <w:r w:rsidRPr="00996B21">
                <w:t>77.29.3</w:t>
              </w:r>
            </w:hyperlink>
            <w:r w:rsidRPr="00996B21">
              <w:t xml:space="preserve">, </w:t>
            </w:r>
            <w:hyperlink r:id="rId61" w:history="1">
              <w:r w:rsidRPr="00996B21">
                <w:t>77.33.2</w:t>
              </w:r>
            </w:hyperlink>
            <w:r w:rsidRPr="00996B21">
              <w:t xml:space="preserve">, </w:t>
            </w:r>
            <w:hyperlink r:id="rId62" w:history="1">
              <w:r w:rsidRPr="00996B21">
                <w:t>77.29</w:t>
              </w:r>
            </w:hyperlink>
            <w:r w:rsidRPr="00996B21">
              <w:t xml:space="preserve">, </w:t>
            </w:r>
            <w:hyperlink r:id="rId63" w:history="1">
              <w:r w:rsidRPr="00996B21">
                <w:t>77.29.9</w:t>
              </w:r>
            </w:hyperlink>
          </w:p>
        </w:tc>
        <w:tc>
          <w:tcPr>
            <w:tcW w:w="2041" w:type="dxa"/>
          </w:tcPr>
          <w:p w:rsidR="00996B21" w:rsidRPr="00996B21" w:rsidRDefault="00996B21">
            <w:pPr>
              <w:pStyle w:val="ConsPlusNormal"/>
              <w:jc w:val="center"/>
            </w:pPr>
            <w:r w:rsidRPr="00996B21">
              <w:t>0.17</w:t>
            </w:r>
          </w:p>
        </w:tc>
      </w:tr>
      <w:tr w:rsidR="00996B21" w:rsidRPr="00996B21">
        <w:tc>
          <w:tcPr>
            <w:tcW w:w="1155" w:type="dxa"/>
          </w:tcPr>
          <w:p w:rsidR="00996B21" w:rsidRPr="00996B21" w:rsidRDefault="00996B21">
            <w:pPr>
              <w:pStyle w:val="ConsPlusNormal"/>
              <w:jc w:val="center"/>
            </w:pPr>
            <w:r w:rsidRPr="00996B21">
              <w:t>6.9.</w:t>
            </w:r>
          </w:p>
        </w:tc>
        <w:tc>
          <w:tcPr>
            <w:tcW w:w="9240" w:type="dxa"/>
          </w:tcPr>
          <w:p w:rsidR="00996B21" w:rsidRPr="00996B21" w:rsidRDefault="00996B21">
            <w:pPr>
              <w:pStyle w:val="ConsPlusNormal"/>
            </w:pPr>
            <w:r w:rsidRPr="00996B21">
              <w:t>Химическая чистка и крашение, по коду ОКВЭД</w:t>
            </w:r>
            <w:proofErr w:type="gramStart"/>
            <w:r w:rsidRPr="00996B21">
              <w:t>2</w:t>
            </w:r>
            <w:proofErr w:type="gramEnd"/>
            <w:r w:rsidRPr="00996B21">
              <w:t xml:space="preserve"> - </w:t>
            </w:r>
            <w:hyperlink r:id="rId64" w:history="1">
              <w:r w:rsidRPr="00996B21">
                <w:t>96.01</w:t>
              </w:r>
            </w:hyperlink>
          </w:p>
        </w:tc>
        <w:tc>
          <w:tcPr>
            <w:tcW w:w="2041" w:type="dxa"/>
          </w:tcPr>
          <w:p w:rsidR="00996B21" w:rsidRPr="00996B21" w:rsidRDefault="00996B21">
            <w:pPr>
              <w:pStyle w:val="ConsPlusNormal"/>
              <w:jc w:val="center"/>
            </w:pPr>
            <w:r w:rsidRPr="00996B21">
              <w:t>0.15</w:t>
            </w:r>
          </w:p>
        </w:tc>
      </w:tr>
      <w:tr w:rsidR="00996B21" w:rsidRPr="00996B21">
        <w:tc>
          <w:tcPr>
            <w:tcW w:w="1155" w:type="dxa"/>
          </w:tcPr>
          <w:p w:rsidR="00996B21" w:rsidRPr="00996B21" w:rsidRDefault="00996B21">
            <w:pPr>
              <w:pStyle w:val="ConsPlusNormal"/>
              <w:jc w:val="center"/>
            </w:pPr>
            <w:r w:rsidRPr="00996B21">
              <w:t>6.10.</w:t>
            </w:r>
          </w:p>
        </w:tc>
        <w:tc>
          <w:tcPr>
            <w:tcW w:w="9240" w:type="dxa"/>
          </w:tcPr>
          <w:p w:rsidR="00996B21" w:rsidRPr="00996B21" w:rsidRDefault="00996B21">
            <w:pPr>
              <w:pStyle w:val="ConsPlusNormal"/>
            </w:pPr>
            <w:r w:rsidRPr="00996B21">
              <w:t>Ритуальные услуги, по коду ОКВЭД</w:t>
            </w:r>
            <w:proofErr w:type="gramStart"/>
            <w:r w:rsidRPr="00996B21">
              <w:t>2</w:t>
            </w:r>
            <w:proofErr w:type="gramEnd"/>
            <w:r w:rsidRPr="00996B21">
              <w:t xml:space="preserve"> - </w:t>
            </w:r>
            <w:hyperlink r:id="rId65" w:history="1">
              <w:r w:rsidRPr="00996B21">
                <w:t>96.03</w:t>
              </w:r>
            </w:hyperlink>
          </w:p>
        </w:tc>
        <w:tc>
          <w:tcPr>
            <w:tcW w:w="2041" w:type="dxa"/>
          </w:tcPr>
          <w:p w:rsidR="00996B21" w:rsidRPr="00996B21" w:rsidRDefault="00996B21">
            <w:pPr>
              <w:pStyle w:val="ConsPlusNormal"/>
              <w:jc w:val="center"/>
            </w:pPr>
            <w:r w:rsidRPr="00996B21">
              <w:t>0.15</w:t>
            </w:r>
          </w:p>
        </w:tc>
      </w:tr>
      <w:tr w:rsidR="00996B21" w:rsidRPr="00996B21">
        <w:tc>
          <w:tcPr>
            <w:tcW w:w="1155" w:type="dxa"/>
          </w:tcPr>
          <w:p w:rsidR="00996B21" w:rsidRPr="00996B21" w:rsidRDefault="00996B21">
            <w:pPr>
              <w:pStyle w:val="ConsPlusNormal"/>
              <w:jc w:val="center"/>
            </w:pPr>
            <w:r w:rsidRPr="00996B21">
              <w:t>6.11.</w:t>
            </w:r>
          </w:p>
        </w:tc>
        <w:tc>
          <w:tcPr>
            <w:tcW w:w="9240" w:type="dxa"/>
          </w:tcPr>
          <w:p w:rsidR="00996B21" w:rsidRPr="00996B21" w:rsidRDefault="00996B21">
            <w:pPr>
              <w:pStyle w:val="ConsPlusNormal"/>
            </w:pPr>
            <w:r w:rsidRPr="00996B21">
              <w:t>Услуги парикмахерских, по коду ОКВЭД</w:t>
            </w:r>
            <w:proofErr w:type="gramStart"/>
            <w:r w:rsidRPr="00996B21">
              <w:t>2</w:t>
            </w:r>
            <w:proofErr w:type="gramEnd"/>
            <w:r w:rsidRPr="00996B21">
              <w:t xml:space="preserve"> - </w:t>
            </w:r>
            <w:hyperlink r:id="rId66" w:history="1">
              <w:r w:rsidRPr="00996B21">
                <w:t>96.02.1</w:t>
              </w:r>
            </w:hyperlink>
          </w:p>
        </w:tc>
        <w:tc>
          <w:tcPr>
            <w:tcW w:w="2041" w:type="dxa"/>
          </w:tcPr>
          <w:p w:rsidR="00996B21" w:rsidRPr="00996B21" w:rsidRDefault="00996B21">
            <w:pPr>
              <w:pStyle w:val="ConsPlusNormal"/>
              <w:jc w:val="center"/>
            </w:pPr>
            <w:r w:rsidRPr="00996B21">
              <w:t>0.29</w:t>
            </w:r>
          </w:p>
        </w:tc>
      </w:tr>
      <w:tr w:rsidR="00996B21" w:rsidRPr="00996B21">
        <w:tc>
          <w:tcPr>
            <w:tcW w:w="1155" w:type="dxa"/>
          </w:tcPr>
          <w:p w:rsidR="00996B21" w:rsidRPr="00996B21" w:rsidRDefault="00996B21">
            <w:pPr>
              <w:pStyle w:val="ConsPlusNormal"/>
              <w:jc w:val="center"/>
            </w:pPr>
            <w:r w:rsidRPr="00996B21">
              <w:t>6.12.</w:t>
            </w:r>
          </w:p>
        </w:tc>
        <w:tc>
          <w:tcPr>
            <w:tcW w:w="9240" w:type="dxa"/>
          </w:tcPr>
          <w:p w:rsidR="00996B21" w:rsidRPr="00996B21" w:rsidRDefault="00996B21">
            <w:pPr>
              <w:pStyle w:val="ConsPlusNormal"/>
            </w:pPr>
            <w:r w:rsidRPr="00996B21">
              <w:t>Маникюр и педикюр, по коду ОКВЭД</w:t>
            </w:r>
            <w:proofErr w:type="gramStart"/>
            <w:r w:rsidRPr="00996B21">
              <w:t>2</w:t>
            </w:r>
            <w:proofErr w:type="gramEnd"/>
            <w:r w:rsidRPr="00996B21">
              <w:t xml:space="preserve"> - </w:t>
            </w:r>
            <w:hyperlink r:id="rId67" w:history="1">
              <w:r w:rsidRPr="00996B21">
                <w:t>96.02.2</w:t>
              </w:r>
            </w:hyperlink>
          </w:p>
        </w:tc>
        <w:tc>
          <w:tcPr>
            <w:tcW w:w="2041" w:type="dxa"/>
          </w:tcPr>
          <w:p w:rsidR="00996B21" w:rsidRPr="00996B21" w:rsidRDefault="00996B21">
            <w:pPr>
              <w:pStyle w:val="ConsPlusNormal"/>
              <w:jc w:val="center"/>
            </w:pPr>
            <w:r w:rsidRPr="00996B21">
              <w:t>0.15</w:t>
            </w:r>
          </w:p>
        </w:tc>
      </w:tr>
      <w:tr w:rsidR="00996B21" w:rsidRPr="00996B21">
        <w:tc>
          <w:tcPr>
            <w:tcW w:w="1155" w:type="dxa"/>
          </w:tcPr>
          <w:p w:rsidR="00996B21" w:rsidRPr="00996B21" w:rsidRDefault="00996B21">
            <w:pPr>
              <w:pStyle w:val="ConsPlusNormal"/>
              <w:jc w:val="center"/>
            </w:pPr>
            <w:r w:rsidRPr="00996B21">
              <w:t>6.13.</w:t>
            </w:r>
          </w:p>
        </w:tc>
        <w:tc>
          <w:tcPr>
            <w:tcW w:w="9240" w:type="dxa"/>
          </w:tcPr>
          <w:p w:rsidR="00996B21" w:rsidRPr="00996B21" w:rsidRDefault="00996B21">
            <w:pPr>
              <w:pStyle w:val="ConsPlusNormal"/>
            </w:pPr>
            <w:r w:rsidRPr="00996B21">
              <w:t>Косметические услуги, по коду ОКВЭД</w:t>
            </w:r>
            <w:proofErr w:type="gramStart"/>
            <w:r w:rsidRPr="00996B21">
              <w:t>2</w:t>
            </w:r>
            <w:proofErr w:type="gramEnd"/>
            <w:r w:rsidRPr="00996B21">
              <w:t xml:space="preserve"> - </w:t>
            </w:r>
            <w:hyperlink r:id="rId68" w:history="1">
              <w:r w:rsidRPr="00996B21">
                <w:t>96.02.2</w:t>
              </w:r>
            </w:hyperlink>
          </w:p>
        </w:tc>
        <w:tc>
          <w:tcPr>
            <w:tcW w:w="2041" w:type="dxa"/>
          </w:tcPr>
          <w:p w:rsidR="00996B21" w:rsidRPr="00996B21" w:rsidRDefault="00996B21">
            <w:pPr>
              <w:pStyle w:val="ConsPlusNormal"/>
              <w:jc w:val="center"/>
            </w:pPr>
            <w:r w:rsidRPr="00996B21">
              <w:t>0.15</w:t>
            </w:r>
          </w:p>
        </w:tc>
      </w:tr>
      <w:tr w:rsidR="00996B21" w:rsidRPr="00996B21">
        <w:tc>
          <w:tcPr>
            <w:tcW w:w="1155" w:type="dxa"/>
          </w:tcPr>
          <w:p w:rsidR="00996B21" w:rsidRPr="00996B21" w:rsidRDefault="00996B21">
            <w:pPr>
              <w:pStyle w:val="ConsPlusNormal"/>
              <w:jc w:val="center"/>
            </w:pPr>
            <w:r w:rsidRPr="00996B21">
              <w:t>6.14.</w:t>
            </w:r>
          </w:p>
        </w:tc>
        <w:tc>
          <w:tcPr>
            <w:tcW w:w="9240" w:type="dxa"/>
          </w:tcPr>
          <w:p w:rsidR="00996B21" w:rsidRPr="00996B21" w:rsidRDefault="00996B21">
            <w:pPr>
              <w:pStyle w:val="ConsPlusNormal"/>
            </w:pPr>
            <w:r w:rsidRPr="00996B21">
              <w:t>Ремонт мебели, по кодам ОКВЭД</w:t>
            </w:r>
            <w:proofErr w:type="gramStart"/>
            <w:r w:rsidRPr="00996B21">
              <w:t>2</w:t>
            </w:r>
            <w:proofErr w:type="gramEnd"/>
            <w:r w:rsidRPr="00996B21">
              <w:t xml:space="preserve"> - </w:t>
            </w:r>
            <w:hyperlink r:id="rId69" w:history="1">
              <w:r w:rsidRPr="00996B21">
                <w:t>95.24</w:t>
              </w:r>
            </w:hyperlink>
            <w:r w:rsidRPr="00996B21">
              <w:t xml:space="preserve">, </w:t>
            </w:r>
            <w:hyperlink r:id="rId70" w:history="1">
              <w:r w:rsidRPr="00996B21">
                <w:t>95.24.1</w:t>
              </w:r>
            </w:hyperlink>
            <w:r w:rsidRPr="00996B21">
              <w:t xml:space="preserve">, </w:t>
            </w:r>
            <w:hyperlink r:id="rId71" w:history="1">
              <w:r w:rsidRPr="00996B21">
                <w:t>94.24.2</w:t>
              </w:r>
            </w:hyperlink>
          </w:p>
        </w:tc>
        <w:tc>
          <w:tcPr>
            <w:tcW w:w="2041" w:type="dxa"/>
          </w:tcPr>
          <w:p w:rsidR="00996B21" w:rsidRPr="00996B21" w:rsidRDefault="00996B21">
            <w:pPr>
              <w:pStyle w:val="ConsPlusNormal"/>
              <w:jc w:val="center"/>
            </w:pPr>
            <w:r w:rsidRPr="00996B21">
              <w:t>0.29</w:t>
            </w:r>
          </w:p>
        </w:tc>
      </w:tr>
      <w:tr w:rsidR="00996B21" w:rsidRPr="00996B21">
        <w:tc>
          <w:tcPr>
            <w:tcW w:w="1155" w:type="dxa"/>
          </w:tcPr>
          <w:p w:rsidR="00996B21" w:rsidRPr="00996B21" w:rsidRDefault="00996B21">
            <w:pPr>
              <w:pStyle w:val="ConsPlusNormal"/>
              <w:jc w:val="center"/>
            </w:pPr>
            <w:r w:rsidRPr="00996B21">
              <w:t>6.15.</w:t>
            </w:r>
          </w:p>
        </w:tc>
        <w:tc>
          <w:tcPr>
            <w:tcW w:w="9240" w:type="dxa"/>
          </w:tcPr>
          <w:p w:rsidR="00996B21" w:rsidRPr="00996B21" w:rsidRDefault="00996B21">
            <w:pPr>
              <w:pStyle w:val="ConsPlusNormal"/>
            </w:pPr>
            <w:r w:rsidRPr="00996B21">
              <w:t>Услуги бань, душевых, прачечных, по коду ОКВЭД</w:t>
            </w:r>
            <w:proofErr w:type="gramStart"/>
            <w:r w:rsidRPr="00996B21">
              <w:t>2</w:t>
            </w:r>
            <w:proofErr w:type="gramEnd"/>
            <w:r w:rsidRPr="00996B21">
              <w:t xml:space="preserve"> - </w:t>
            </w:r>
            <w:hyperlink r:id="rId72" w:history="1">
              <w:r w:rsidRPr="00996B21">
                <w:t>96.04</w:t>
              </w:r>
            </w:hyperlink>
          </w:p>
        </w:tc>
        <w:tc>
          <w:tcPr>
            <w:tcW w:w="2041" w:type="dxa"/>
          </w:tcPr>
          <w:p w:rsidR="00996B21" w:rsidRPr="00996B21" w:rsidRDefault="00996B21">
            <w:pPr>
              <w:pStyle w:val="ConsPlusNormal"/>
              <w:jc w:val="center"/>
            </w:pPr>
            <w:r w:rsidRPr="00996B21">
              <w:t>0.15</w:t>
            </w:r>
          </w:p>
        </w:tc>
      </w:tr>
      <w:tr w:rsidR="00996B21" w:rsidRPr="00996B21">
        <w:tc>
          <w:tcPr>
            <w:tcW w:w="1155" w:type="dxa"/>
          </w:tcPr>
          <w:p w:rsidR="00996B21" w:rsidRPr="00996B21" w:rsidRDefault="00996B21">
            <w:pPr>
              <w:pStyle w:val="ConsPlusNormal"/>
              <w:jc w:val="center"/>
            </w:pPr>
            <w:r w:rsidRPr="00996B21">
              <w:t>6.16.</w:t>
            </w:r>
          </w:p>
        </w:tc>
        <w:tc>
          <w:tcPr>
            <w:tcW w:w="9240" w:type="dxa"/>
          </w:tcPr>
          <w:p w:rsidR="00996B21" w:rsidRPr="00996B21" w:rsidRDefault="00996B21">
            <w:pPr>
              <w:pStyle w:val="ConsPlusNormal"/>
            </w:pPr>
            <w:r w:rsidRPr="00996B21">
              <w:t>Граверные работы по металлу, стеклу, фарфору, дереву, керамике, по коду ОКВЭД</w:t>
            </w:r>
            <w:proofErr w:type="gramStart"/>
            <w:r w:rsidRPr="00996B21">
              <w:t>2</w:t>
            </w:r>
            <w:proofErr w:type="gramEnd"/>
            <w:r w:rsidRPr="00996B21">
              <w:t xml:space="preserve"> - </w:t>
            </w:r>
            <w:hyperlink r:id="rId73" w:history="1">
              <w:r w:rsidRPr="00996B21">
                <w:t>96.09</w:t>
              </w:r>
            </w:hyperlink>
          </w:p>
        </w:tc>
        <w:tc>
          <w:tcPr>
            <w:tcW w:w="2041" w:type="dxa"/>
          </w:tcPr>
          <w:p w:rsidR="00996B21" w:rsidRPr="00996B21" w:rsidRDefault="00996B21">
            <w:pPr>
              <w:pStyle w:val="ConsPlusNormal"/>
              <w:jc w:val="center"/>
            </w:pPr>
            <w:r w:rsidRPr="00996B21">
              <w:t>0.35</w:t>
            </w:r>
          </w:p>
        </w:tc>
      </w:tr>
      <w:tr w:rsidR="00996B21" w:rsidRPr="00996B21">
        <w:tc>
          <w:tcPr>
            <w:tcW w:w="1155" w:type="dxa"/>
          </w:tcPr>
          <w:p w:rsidR="00996B21" w:rsidRPr="00996B21" w:rsidRDefault="00996B21">
            <w:pPr>
              <w:pStyle w:val="ConsPlusNormal"/>
              <w:jc w:val="center"/>
            </w:pPr>
            <w:r w:rsidRPr="00996B21">
              <w:t>6.17.</w:t>
            </w:r>
          </w:p>
        </w:tc>
        <w:tc>
          <w:tcPr>
            <w:tcW w:w="9240" w:type="dxa"/>
          </w:tcPr>
          <w:p w:rsidR="00996B21" w:rsidRPr="00996B21" w:rsidRDefault="00996B21">
            <w:pPr>
              <w:pStyle w:val="ConsPlusNormal"/>
            </w:pPr>
            <w:r w:rsidRPr="00996B21">
              <w:t>Ремонт и строительство жилья и других построек (за исключением строительства индивидуальных домов), по кодам ОКВЭД</w:t>
            </w:r>
            <w:proofErr w:type="gramStart"/>
            <w:r w:rsidRPr="00996B21">
              <w:t>2</w:t>
            </w:r>
            <w:proofErr w:type="gramEnd"/>
            <w:r w:rsidRPr="00996B21">
              <w:t xml:space="preserve"> - </w:t>
            </w:r>
            <w:hyperlink r:id="rId74" w:history="1">
              <w:r w:rsidRPr="00996B21">
                <w:t>41.20</w:t>
              </w:r>
            </w:hyperlink>
            <w:r w:rsidRPr="00996B21">
              <w:t xml:space="preserve">, </w:t>
            </w:r>
            <w:hyperlink r:id="rId75" w:history="1">
              <w:r w:rsidRPr="00996B21">
                <w:t>42.21</w:t>
              </w:r>
            </w:hyperlink>
            <w:r w:rsidRPr="00996B21">
              <w:t xml:space="preserve">, </w:t>
            </w:r>
            <w:hyperlink r:id="rId76" w:history="1">
              <w:r w:rsidRPr="00996B21">
                <w:t>43.21</w:t>
              </w:r>
            </w:hyperlink>
            <w:r w:rsidRPr="00996B21">
              <w:t xml:space="preserve">, </w:t>
            </w:r>
            <w:hyperlink r:id="rId77" w:history="1">
              <w:r w:rsidRPr="00996B21">
                <w:t>43.22</w:t>
              </w:r>
            </w:hyperlink>
            <w:r w:rsidRPr="00996B21">
              <w:t xml:space="preserve">, </w:t>
            </w:r>
            <w:hyperlink r:id="rId78" w:history="1">
              <w:r w:rsidRPr="00996B21">
                <w:t>43.29</w:t>
              </w:r>
            </w:hyperlink>
            <w:r w:rsidRPr="00996B21">
              <w:t xml:space="preserve">, </w:t>
            </w:r>
            <w:hyperlink r:id="rId79" w:history="1">
              <w:r w:rsidRPr="00996B21">
                <w:t>43.31</w:t>
              </w:r>
            </w:hyperlink>
            <w:r w:rsidRPr="00996B21">
              <w:t xml:space="preserve">, </w:t>
            </w:r>
            <w:hyperlink r:id="rId80" w:history="1">
              <w:r w:rsidRPr="00996B21">
                <w:t>43.32</w:t>
              </w:r>
            </w:hyperlink>
            <w:r w:rsidRPr="00996B21">
              <w:t xml:space="preserve">, </w:t>
            </w:r>
            <w:hyperlink r:id="rId81" w:history="1">
              <w:r w:rsidRPr="00996B21">
                <w:t>43.33</w:t>
              </w:r>
            </w:hyperlink>
            <w:r w:rsidRPr="00996B21">
              <w:t xml:space="preserve">, </w:t>
            </w:r>
            <w:hyperlink r:id="rId82" w:history="1">
              <w:r w:rsidRPr="00996B21">
                <w:t>43.34</w:t>
              </w:r>
            </w:hyperlink>
            <w:r w:rsidRPr="00996B21">
              <w:t xml:space="preserve">, </w:t>
            </w:r>
            <w:hyperlink r:id="rId83" w:history="1">
              <w:r w:rsidRPr="00996B21">
                <w:t>43.39</w:t>
              </w:r>
            </w:hyperlink>
            <w:r w:rsidRPr="00996B21">
              <w:t xml:space="preserve">, </w:t>
            </w:r>
            <w:hyperlink r:id="rId84" w:history="1">
              <w:r w:rsidRPr="00996B21">
                <w:t>43.91</w:t>
              </w:r>
            </w:hyperlink>
            <w:r w:rsidRPr="00996B21">
              <w:t xml:space="preserve">, </w:t>
            </w:r>
            <w:hyperlink r:id="rId85" w:history="1">
              <w:r w:rsidRPr="00996B21">
                <w:t>43.99.1</w:t>
              </w:r>
            </w:hyperlink>
            <w:r w:rsidRPr="00996B21">
              <w:t xml:space="preserve">, </w:t>
            </w:r>
            <w:hyperlink r:id="rId86" w:history="1">
              <w:r w:rsidRPr="00996B21">
                <w:t>43.99.4</w:t>
              </w:r>
            </w:hyperlink>
            <w:r w:rsidRPr="00996B21">
              <w:t xml:space="preserve">, </w:t>
            </w:r>
            <w:hyperlink r:id="rId87" w:history="1">
              <w:r w:rsidRPr="00996B21">
                <w:t>43.99.6</w:t>
              </w:r>
            </w:hyperlink>
            <w:r w:rsidRPr="00996B21">
              <w:t xml:space="preserve">, </w:t>
            </w:r>
            <w:hyperlink r:id="rId88" w:history="1">
              <w:r w:rsidRPr="00996B21">
                <w:t>81.22</w:t>
              </w:r>
            </w:hyperlink>
            <w:r w:rsidRPr="00996B21">
              <w:t xml:space="preserve">, </w:t>
            </w:r>
            <w:hyperlink r:id="rId89" w:history="1">
              <w:r w:rsidRPr="00996B21">
                <w:t>43.99.90.140</w:t>
              </w:r>
            </w:hyperlink>
          </w:p>
        </w:tc>
        <w:tc>
          <w:tcPr>
            <w:tcW w:w="2041" w:type="dxa"/>
          </w:tcPr>
          <w:p w:rsidR="00996B21" w:rsidRPr="00996B21" w:rsidRDefault="00996B21">
            <w:pPr>
              <w:pStyle w:val="ConsPlusNormal"/>
              <w:jc w:val="center"/>
            </w:pPr>
            <w:r w:rsidRPr="00996B21">
              <w:t>0.43</w:t>
            </w:r>
          </w:p>
        </w:tc>
      </w:tr>
      <w:tr w:rsidR="00996B21" w:rsidRPr="00996B21">
        <w:tblPrEx>
          <w:tblBorders>
            <w:insideH w:val="nil"/>
          </w:tblBorders>
        </w:tblPrEx>
        <w:tc>
          <w:tcPr>
            <w:tcW w:w="1155" w:type="dxa"/>
            <w:tcBorders>
              <w:bottom w:val="nil"/>
            </w:tcBorders>
          </w:tcPr>
          <w:p w:rsidR="00996B21" w:rsidRPr="00996B21" w:rsidRDefault="00996B21">
            <w:pPr>
              <w:pStyle w:val="ConsPlusNormal"/>
              <w:jc w:val="center"/>
            </w:pPr>
            <w:r w:rsidRPr="00996B21">
              <w:t>6.18.</w:t>
            </w:r>
          </w:p>
        </w:tc>
        <w:tc>
          <w:tcPr>
            <w:tcW w:w="9240" w:type="dxa"/>
            <w:tcBorders>
              <w:bottom w:val="nil"/>
            </w:tcBorders>
          </w:tcPr>
          <w:p w:rsidR="00996B21" w:rsidRPr="00996B21" w:rsidRDefault="00996B21">
            <w:pPr>
              <w:pStyle w:val="ConsPlusNormal"/>
            </w:pPr>
            <w:r w:rsidRPr="00996B21">
              <w:t xml:space="preserve">Иные бытовые услуги </w:t>
            </w:r>
            <w:hyperlink w:anchor="P227" w:history="1">
              <w:r w:rsidRPr="00996B21">
                <w:t>&lt;***&gt;</w:t>
              </w:r>
            </w:hyperlink>
            <w:r w:rsidRPr="00996B21">
              <w:t xml:space="preserve"> (кроме кодов видов деятельности </w:t>
            </w:r>
            <w:hyperlink r:id="rId90" w:history="1">
              <w:r w:rsidRPr="00996B21">
                <w:t>45.20</w:t>
              </w:r>
            </w:hyperlink>
            <w:r w:rsidRPr="00996B21">
              <w:t xml:space="preserve">, </w:t>
            </w:r>
            <w:hyperlink r:id="rId91" w:history="1">
              <w:r w:rsidRPr="00996B21">
                <w:t>45.20.1</w:t>
              </w:r>
            </w:hyperlink>
            <w:r w:rsidRPr="00996B21">
              <w:t xml:space="preserve">, </w:t>
            </w:r>
            <w:hyperlink r:id="rId92" w:history="1">
              <w:r w:rsidRPr="00996B21">
                <w:t>45.20.2</w:t>
              </w:r>
            </w:hyperlink>
            <w:r w:rsidRPr="00996B21">
              <w:t xml:space="preserve">, </w:t>
            </w:r>
            <w:hyperlink r:id="rId93" w:history="1">
              <w:r w:rsidRPr="00996B21">
                <w:t>45.20.3</w:t>
              </w:r>
            </w:hyperlink>
            <w:r w:rsidRPr="00996B21">
              <w:t xml:space="preserve">, </w:t>
            </w:r>
            <w:hyperlink r:id="rId94" w:history="1">
              <w:r w:rsidRPr="00996B21">
                <w:t>45.20.4</w:t>
              </w:r>
            </w:hyperlink>
            <w:r w:rsidRPr="00996B21">
              <w:t xml:space="preserve">, </w:t>
            </w:r>
            <w:hyperlink r:id="rId95" w:history="1">
              <w:r w:rsidRPr="00996B21">
                <w:t>45.40.5</w:t>
              </w:r>
            </w:hyperlink>
            <w:r w:rsidRPr="00996B21">
              <w:t>)</w:t>
            </w:r>
          </w:p>
        </w:tc>
        <w:tc>
          <w:tcPr>
            <w:tcW w:w="2041" w:type="dxa"/>
            <w:tcBorders>
              <w:bottom w:val="nil"/>
            </w:tcBorders>
          </w:tcPr>
          <w:p w:rsidR="00996B21" w:rsidRPr="00996B21" w:rsidRDefault="00996B21">
            <w:pPr>
              <w:pStyle w:val="ConsPlusNormal"/>
              <w:jc w:val="center"/>
            </w:pPr>
            <w:r w:rsidRPr="00996B21">
              <w:t>0.29</w:t>
            </w:r>
          </w:p>
        </w:tc>
      </w:tr>
      <w:tr w:rsidR="00996B21" w:rsidRPr="00996B21">
        <w:tblPrEx>
          <w:tblBorders>
            <w:insideH w:val="nil"/>
          </w:tblBorders>
        </w:tblPrEx>
        <w:tc>
          <w:tcPr>
            <w:tcW w:w="12436" w:type="dxa"/>
            <w:gridSpan w:val="3"/>
            <w:tcBorders>
              <w:top w:val="nil"/>
            </w:tcBorders>
          </w:tcPr>
          <w:p w:rsidR="00996B21" w:rsidRPr="00996B21" w:rsidRDefault="00996B21">
            <w:pPr>
              <w:pStyle w:val="ConsPlusNormal"/>
              <w:jc w:val="both"/>
            </w:pPr>
            <w:proofErr w:type="gramStart"/>
            <w:r w:rsidRPr="00996B21">
              <w:lastRenderedPageBreak/>
              <w:t xml:space="preserve">(п. 6 в ред. </w:t>
            </w:r>
            <w:hyperlink r:id="rId96" w:history="1">
              <w:r w:rsidRPr="00996B21">
                <w:t>решения</w:t>
              </w:r>
            </w:hyperlink>
            <w:r w:rsidRPr="00996B21">
              <w:t xml:space="preserve"> Представительного Собрания Вологодского муниципального</w:t>
            </w:r>
            <w:proofErr w:type="gramEnd"/>
          </w:p>
          <w:p w:rsidR="00996B21" w:rsidRPr="00996B21" w:rsidRDefault="00996B21">
            <w:pPr>
              <w:pStyle w:val="ConsPlusNormal"/>
              <w:jc w:val="both"/>
            </w:pPr>
            <w:r w:rsidRPr="00996B21">
              <w:t>района от 28.02.2017 N 166)</w:t>
            </w:r>
          </w:p>
        </w:tc>
      </w:tr>
      <w:tr w:rsidR="00996B21" w:rsidRPr="00996B21">
        <w:tc>
          <w:tcPr>
            <w:tcW w:w="1155" w:type="dxa"/>
          </w:tcPr>
          <w:p w:rsidR="00996B21" w:rsidRPr="00996B21" w:rsidRDefault="00996B21">
            <w:pPr>
              <w:pStyle w:val="ConsPlusNormal"/>
              <w:jc w:val="center"/>
            </w:pPr>
            <w:r w:rsidRPr="00996B21">
              <w:t>7.</w:t>
            </w:r>
          </w:p>
        </w:tc>
        <w:tc>
          <w:tcPr>
            <w:tcW w:w="9240" w:type="dxa"/>
          </w:tcPr>
          <w:p w:rsidR="00996B21" w:rsidRPr="00996B21" w:rsidRDefault="00996B21">
            <w:pPr>
              <w:pStyle w:val="ConsPlusNormal"/>
            </w:pPr>
            <w:r w:rsidRPr="00996B21">
              <w:t>Оказание услуг по ремонту, техническому обслуживанию и мойке автомототранспортных средств</w:t>
            </w:r>
          </w:p>
        </w:tc>
        <w:tc>
          <w:tcPr>
            <w:tcW w:w="2041" w:type="dxa"/>
          </w:tcPr>
          <w:p w:rsidR="00996B21" w:rsidRPr="00996B21" w:rsidRDefault="00996B21">
            <w:pPr>
              <w:pStyle w:val="ConsPlusNormal"/>
              <w:jc w:val="center"/>
            </w:pPr>
            <w:r w:rsidRPr="00996B21">
              <w:t>1.0</w:t>
            </w:r>
          </w:p>
        </w:tc>
      </w:tr>
      <w:tr w:rsidR="00996B21" w:rsidRPr="00996B21">
        <w:tc>
          <w:tcPr>
            <w:tcW w:w="1155" w:type="dxa"/>
          </w:tcPr>
          <w:p w:rsidR="00996B21" w:rsidRPr="00996B21" w:rsidRDefault="00996B21">
            <w:pPr>
              <w:pStyle w:val="ConsPlusNormal"/>
              <w:jc w:val="center"/>
            </w:pPr>
            <w:r w:rsidRPr="00996B21">
              <w:t>8.</w:t>
            </w:r>
          </w:p>
        </w:tc>
        <w:tc>
          <w:tcPr>
            <w:tcW w:w="11281" w:type="dxa"/>
            <w:gridSpan w:val="2"/>
          </w:tcPr>
          <w:p w:rsidR="00996B21" w:rsidRPr="00996B21" w:rsidRDefault="00996B21">
            <w:pPr>
              <w:pStyle w:val="ConsPlusNormal"/>
            </w:pPr>
            <w:r w:rsidRPr="00996B21">
              <w:t>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r>
      <w:tr w:rsidR="00996B21" w:rsidRPr="00996B21">
        <w:tc>
          <w:tcPr>
            <w:tcW w:w="1155" w:type="dxa"/>
          </w:tcPr>
          <w:p w:rsidR="00996B21" w:rsidRPr="00996B21" w:rsidRDefault="00996B21">
            <w:pPr>
              <w:pStyle w:val="ConsPlusNormal"/>
              <w:jc w:val="center"/>
            </w:pPr>
            <w:r w:rsidRPr="00996B21">
              <w:t>8.1.</w:t>
            </w:r>
          </w:p>
        </w:tc>
        <w:tc>
          <w:tcPr>
            <w:tcW w:w="9240" w:type="dxa"/>
          </w:tcPr>
          <w:p w:rsidR="00996B21" w:rsidRPr="00996B21" w:rsidRDefault="00996B21">
            <w:pPr>
              <w:pStyle w:val="ConsPlusNormal"/>
            </w:pPr>
            <w:r w:rsidRPr="00996B21">
              <w:t>Перевозка пассажиров легковыми автомобилями</w:t>
            </w:r>
          </w:p>
        </w:tc>
        <w:tc>
          <w:tcPr>
            <w:tcW w:w="2041" w:type="dxa"/>
          </w:tcPr>
          <w:p w:rsidR="00996B21" w:rsidRPr="00996B21" w:rsidRDefault="00996B21">
            <w:pPr>
              <w:pStyle w:val="ConsPlusNormal"/>
              <w:jc w:val="center"/>
            </w:pPr>
            <w:r w:rsidRPr="00996B21">
              <w:t>0.6</w:t>
            </w:r>
          </w:p>
        </w:tc>
      </w:tr>
      <w:tr w:rsidR="00996B21" w:rsidRPr="00996B21">
        <w:tc>
          <w:tcPr>
            <w:tcW w:w="1155" w:type="dxa"/>
          </w:tcPr>
          <w:p w:rsidR="00996B21" w:rsidRPr="00996B21" w:rsidRDefault="00996B21">
            <w:pPr>
              <w:pStyle w:val="ConsPlusNormal"/>
              <w:jc w:val="center"/>
            </w:pPr>
            <w:r w:rsidRPr="00996B21">
              <w:t>8.2.</w:t>
            </w:r>
          </w:p>
        </w:tc>
        <w:tc>
          <w:tcPr>
            <w:tcW w:w="9240" w:type="dxa"/>
          </w:tcPr>
          <w:p w:rsidR="00996B21" w:rsidRPr="00996B21" w:rsidRDefault="00996B21">
            <w:pPr>
              <w:pStyle w:val="ConsPlusNormal"/>
            </w:pPr>
            <w:r w:rsidRPr="00996B21">
              <w:t>Перевозка пассажиров автобусом</w:t>
            </w:r>
          </w:p>
        </w:tc>
        <w:tc>
          <w:tcPr>
            <w:tcW w:w="2041" w:type="dxa"/>
          </w:tcPr>
          <w:p w:rsidR="00996B21" w:rsidRPr="00996B21" w:rsidRDefault="00996B21">
            <w:pPr>
              <w:pStyle w:val="ConsPlusNormal"/>
              <w:jc w:val="center"/>
            </w:pPr>
            <w:r w:rsidRPr="00996B21">
              <w:t>0.18</w:t>
            </w:r>
          </w:p>
        </w:tc>
      </w:tr>
      <w:tr w:rsidR="00996B21" w:rsidRPr="00996B21">
        <w:tc>
          <w:tcPr>
            <w:tcW w:w="1155" w:type="dxa"/>
          </w:tcPr>
          <w:p w:rsidR="00996B21" w:rsidRPr="00996B21" w:rsidRDefault="00996B21">
            <w:pPr>
              <w:pStyle w:val="ConsPlusNormal"/>
              <w:jc w:val="center"/>
            </w:pPr>
            <w:r w:rsidRPr="00996B21">
              <w:t>8.3.</w:t>
            </w:r>
          </w:p>
        </w:tc>
        <w:tc>
          <w:tcPr>
            <w:tcW w:w="9240" w:type="dxa"/>
          </w:tcPr>
          <w:p w:rsidR="00996B21" w:rsidRPr="00996B21" w:rsidRDefault="00996B21">
            <w:pPr>
              <w:pStyle w:val="ConsPlusNormal"/>
            </w:pPr>
            <w:r w:rsidRPr="00996B21">
              <w:t>Грузовые перевозки</w:t>
            </w:r>
          </w:p>
        </w:tc>
        <w:tc>
          <w:tcPr>
            <w:tcW w:w="2041" w:type="dxa"/>
          </w:tcPr>
          <w:p w:rsidR="00996B21" w:rsidRPr="00996B21" w:rsidRDefault="00996B21">
            <w:pPr>
              <w:pStyle w:val="ConsPlusNormal"/>
              <w:jc w:val="center"/>
            </w:pPr>
            <w:r w:rsidRPr="00996B21">
              <w:t>1.0</w:t>
            </w:r>
          </w:p>
        </w:tc>
      </w:tr>
      <w:tr w:rsidR="00996B21" w:rsidRPr="00996B21">
        <w:tc>
          <w:tcPr>
            <w:tcW w:w="1155" w:type="dxa"/>
          </w:tcPr>
          <w:p w:rsidR="00996B21" w:rsidRPr="00996B21" w:rsidRDefault="00996B21">
            <w:pPr>
              <w:pStyle w:val="ConsPlusNormal"/>
              <w:jc w:val="center"/>
            </w:pPr>
            <w:r w:rsidRPr="00996B21">
              <w:t>9.</w:t>
            </w:r>
          </w:p>
        </w:tc>
        <w:tc>
          <w:tcPr>
            <w:tcW w:w="9240" w:type="dxa"/>
          </w:tcPr>
          <w:p w:rsidR="00996B21" w:rsidRPr="00996B21" w:rsidRDefault="00996B21">
            <w:pPr>
              <w:pStyle w:val="ConsPlusNormal"/>
            </w:pPr>
            <w:r w:rsidRPr="00996B21">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2041" w:type="dxa"/>
          </w:tcPr>
          <w:p w:rsidR="00996B21" w:rsidRPr="00996B21" w:rsidRDefault="00996B21">
            <w:pPr>
              <w:pStyle w:val="ConsPlusNormal"/>
              <w:jc w:val="center"/>
            </w:pPr>
            <w:r w:rsidRPr="00996B21">
              <w:t>1.0</w:t>
            </w:r>
          </w:p>
        </w:tc>
      </w:tr>
      <w:tr w:rsidR="00996B21" w:rsidRPr="00996B21">
        <w:tc>
          <w:tcPr>
            <w:tcW w:w="1155" w:type="dxa"/>
          </w:tcPr>
          <w:p w:rsidR="00996B21" w:rsidRPr="00996B21" w:rsidRDefault="00996B21">
            <w:pPr>
              <w:pStyle w:val="ConsPlusNormal"/>
              <w:jc w:val="center"/>
            </w:pPr>
            <w:r w:rsidRPr="00996B21">
              <w:t>10.</w:t>
            </w:r>
          </w:p>
        </w:tc>
        <w:tc>
          <w:tcPr>
            <w:tcW w:w="9240" w:type="dxa"/>
          </w:tcPr>
          <w:p w:rsidR="00996B21" w:rsidRPr="00996B21" w:rsidRDefault="00996B21">
            <w:pPr>
              <w:pStyle w:val="ConsPlusNormal"/>
            </w:pPr>
            <w:r w:rsidRPr="00996B21">
              <w:t>Размещение рекламы с использованием внешних и внутренних поверхностей транспортных средств</w:t>
            </w:r>
          </w:p>
        </w:tc>
        <w:tc>
          <w:tcPr>
            <w:tcW w:w="2041" w:type="dxa"/>
          </w:tcPr>
          <w:p w:rsidR="00996B21" w:rsidRPr="00996B21" w:rsidRDefault="00996B21">
            <w:pPr>
              <w:pStyle w:val="ConsPlusNormal"/>
              <w:jc w:val="center"/>
            </w:pPr>
            <w:r w:rsidRPr="00996B21">
              <w:t>0.35</w:t>
            </w:r>
          </w:p>
        </w:tc>
      </w:tr>
      <w:tr w:rsidR="00996B21" w:rsidRPr="00996B21">
        <w:tc>
          <w:tcPr>
            <w:tcW w:w="1155" w:type="dxa"/>
          </w:tcPr>
          <w:p w:rsidR="00996B21" w:rsidRPr="00996B21" w:rsidRDefault="00996B21">
            <w:pPr>
              <w:pStyle w:val="ConsPlusNormal"/>
              <w:jc w:val="center"/>
            </w:pPr>
            <w:r w:rsidRPr="00996B21">
              <w:t>11.</w:t>
            </w:r>
          </w:p>
        </w:tc>
        <w:tc>
          <w:tcPr>
            <w:tcW w:w="9240" w:type="dxa"/>
          </w:tcPr>
          <w:p w:rsidR="00996B21" w:rsidRPr="00996B21" w:rsidRDefault="00996B21">
            <w:pPr>
              <w:pStyle w:val="ConsPlusNormal"/>
            </w:pPr>
            <w:r w:rsidRPr="00996B21">
              <w:t>Распространение наружной рекламы с использованием рекламных конструкций</w:t>
            </w:r>
          </w:p>
        </w:tc>
        <w:tc>
          <w:tcPr>
            <w:tcW w:w="2041" w:type="dxa"/>
          </w:tcPr>
          <w:p w:rsidR="00996B21" w:rsidRPr="00996B21" w:rsidRDefault="00996B21">
            <w:pPr>
              <w:pStyle w:val="ConsPlusNormal"/>
              <w:jc w:val="center"/>
            </w:pPr>
            <w:r w:rsidRPr="00996B21">
              <w:t>0.35</w:t>
            </w:r>
          </w:p>
        </w:tc>
      </w:tr>
      <w:tr w:rsidR="00996B21" w:rsidRPr="00996B21">
        <w:tblPrEx>
          <w:tblBorders>
            <w:insideH w:val="nil"/>
          </w:tblBorders>
        </w:tblPrEx>
        <w:tc>
          <w:tcPr>
            <w:tcW w:w="1155" w:type="dxa"/>
            <w:tcBorders>
              <w:bottom w:val="nil"/>
            </w:tcBorders>
          </w:tcPr>
          <w:p w:rsidR="00996B21" w:rsidRPr="00996B21" w:rsidRDefault="00996B21">
            <w:pPr>
              <w:pStyle w:val="ConsPlusNormal"/>
              <w:jc w:val="center"/>
            </w:pPr>
            <w:r w:rsidRPr="00996B21">
              <w:t>12.</w:t>
            </w:r>
          </w:p>
        </w:tc>
        <w:tc>
          <w:tcPr>
            <w:tcW w:w="9240" w:type="dxa"/>
            <w:tcBorders>
              <w:bottom w:val="nil"/>
            </w:tcBorders>
          </w:tcPr>
          <w:p w:rsidR="00996B21" w:rsidRPr="00996B21" w:rsidRDefault="00996B21">
            <w:pPr>
              <w:pStyle w:val="ConsPlusNormal"/>
            </w:pPr>
            <w:r w:rsidRPr="00996B21">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2041" w:type="dxa"/>
            <w:tcBorders>
              <w:bottom w:val="nil"/>
            </w:tcBorders>
          </w:tcPr>
          <w:p w:rsidR="00996B21" w:rsidRPr="00996B21" w:rsidRDefault="00996B21">
            <w:pPr>
              <w:pStyle w:val="ConsPlusNormal"/>
              <w:jc w:val="center"/>
            </w:pPr>
            <w:r w:rsidRPr="00996B21">
              <w:t>0.18</w:t>
            </w:r>
          </w:p>
        </w:tc>
      </w:tr>
      <w:tr w:rsidR="00996B21" w:rsidRPr="00996B21">
        <w:tblPrEx>
          <w:tblBorders>
            <w:insideH w:val="nil"/>
          </w:tblBorders>
        </w:tblPrEx>
        <w:tc>
          <w:tcPr>
            <w:tcW w:w="12436" w:type="dxa"/>
            <w:gridSpan w:val="3"/>
            <w:tcBorders>
              <w:top w:val="nil"/>
            </w:tcBorders>
          </w:tcPr>
          <w:p w:rsidR="00996B21" w:rsidRPr="00996B21" w:rsidRDefault="00996B21">
            <w:pPr>
              <w:pStyle w:val="ConsPlusNormal"/>
              <w:jc w:val="both"/>
            </w:pPr>
            <w:proofErr w:type="gramStart"/>
            <w:r w:rsidRPr="00996B21">
              <w:t xml:space="preserve">(п. 12 в ред. </w:t>
            </w:r>
            <w:hyperlink r:id="rId97" w:history="1">
              <w:r w:rsidRPr="00996B21">
                <w:t>решения</w:t>
              </w:r>
            </w:hyperlink>
            <w:r w:rsidRPr="00996B21">
              <w:t xml:space="preserve"> Представительного Собрания Вологодского муниципального</w:t>
            </w:r>
            <w:proofErr w:type="gramEnd"/>
          </w:p>
          <w:p w:rsidR="00996B21" w:rsidRPr="00996B21" w:rsidRDefault="00996B21">
            <w:pPr>
              <w:pStyle w:val="ConsPlusNormal"/>
              <w:jc w:val="both"/>
            </w:pPr>
            <w:r w:rsidRPr="00996B21">
              <w:t>района от 18.11.2016 N 114)</w:t>
            </w:r>
          </w:p>
        </w:tc>
      </w:tr>
      <w:tr w:rsidR="00996B21" w:rsidRPr="00996B21">
        <w:tc>
          <w:tcPr>
            <w:tcW w:w="1155" w:type="dxa"/>
          </w:tcPr>
          <w:p w:rsidR="00996B21" w:rsidRPr="00996B21" w:rsidRDefault="00996B21">
            <w:pPr>
              <w:pStyle w:val="ConsPlusNormal"/>
              <w:jc w:val="center"/>
            </w:pPr>
            <w:r w:rsidRPr="00996B21">
              <w:t>13.</w:t>
            </w:r>
          </w:p>
        </w:tc>
        <w:tc>
          <w:tcPr>
            <w:tcW w:w="11281" w:type="dxa"/>
            <w:gridSpan w:val="2"/>
          </w:tcPr>
          <w:p w:rsidR="00996B21" w:rsidRPr="00996B21" w:rsidRDefault="00996B21">
            <w:pPr>
              <w:pStyle w:val="ConsPlusNormal"/>
            </w:pPr>
            <w:r w:rsidRPr="00996B21">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r>
      <w:tr w:rsidR="00996B21" w:rsidRPr="00996B21">
        <w:tc>
          <w:tcPr>
            <w:tcW w:w="1155" w:type="dxa"/>
          </w:tcPr>
          <w:p w:rsidR="00996B21" w:rsidRPr="00996B21" w:rsidRDefault="00996B21">
            <w:pPr>
              <w:pStyle w:val="ConsPlusNormal"/>
              <w:jc w:val="center"/>
            </w:pPr>
            <w:r w:rsidRPr="00996B21">
              <w:lastRenderedPageBreak/>
              <w:t>13.1.</w:t>
            </w:r>
          </w:p>
        </w:tc>
        <w:tc>
          <w:tcPr>
            <w:tcW w:w="9240" w:type="dxa"/>
          </w:tcPr>
          <w:p w:rsidR="00996B21" w:rsidRPr="00996B21" w:rsidRDefault="00996B21">
            <w:pPr>
              <w:pStyle w:val="ConsPlusNormal"/>
            </w:pPr>
            <w:proofErr w:type="gramStart"/>
            <w:r w:rsidRPr="00996B21">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не превышает 5 квадратных метров</w:t>
            </w:r>
            <w:proofErr w:type="gramEnd"/>
          </w:p>
        </w:tc>
        <w:tc>
          <w:tcPr>
            <w:tcW w:w="2041" w:type="dxa"/>
          </w:tcPr>
          <w:p w:rsidR="00996B21" w:rsidRPr="00996B21" w:rsidRDefault="00996B21">
            <w:pPr>
              <w:pStyle w:val="ConsPlusNormal"/>
              <w:jc w:val="center"/>
            </w:pPr>
            <w:r w:rsidRPr="00996B21">
              <w:t>0.45</w:t>
            </w:r>
          </w:p>
        </w:tc>
      </w:tr>
      <w:tr w:rsidR="00996B21" w:rsidRPr="00996B21">
        <w:tc>
          <w:tcPr>
            <w:tcW w:w="1155" w:type="dxa"/>
          </w:tcPr>
          <w:p w:rsidR="00996B21" w:rsidRPr="00996B21" w:rsidRDefault="00996B21">
            <w:pPr>
              <w:pStyle w:val="ConsPlusNormal"/>
              <w:jc w:val="center"/>
            </w:pPr>
            <w:r w:rsidRPr="00996B21">
              <w:t>13.2.</w:t>
            </w:r>
          </w:p>
        </w:tc>
        <w:tc>
          <w:tcPr>
            <w:tcW w:w="9240" w:type="dxa"/>
          </w:tcPr>
          <w:p w:rsidR="00996B21" w:rsidRPr="00996B21" w:rsidRDefault="00996B21">
            <w:pPr>
              <w:pStyle w:val="ConsPlusNormal"/>
            </w:pPr>
            <w:proofErr w:type="gramStart"/>
            <w:r w:rsidRPr="00996B21">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превышает 5 квадратных метров</w:t>
            </w:r>
            <w:proofErr w:type="gramEnd"/>
          </w:p>
        </w:tc>
        <w:tc>
          <w:tcPr>
            <w:tcW w:w="2041" w:type="dxa"/>
          </w:tcPr>
          <w:p w:rsidR="00996B21" w:rsidRPr="00996B21" w:rsidRDefault="00996B21">
            <w:pPr>
              <w:pStyle w:val="ConsPlusNormal"/>
              <w:jc w:val="center"/>
            </w:pPr>
            <w:r w:rsidRPr="00996B21">
              <w:t>0.35</w:t>
            </w:r>
          </w:p>
        </w:tc>
      </w:tr>
      <w:tr w:rsidR="00996B21" w:rsidRPr="00996B21">
        <w:tc>
          <w:tcPr>
            <w:tcW w:w="1155" w:type="dxa"/>
          </w:tcPr>
          <w:p w:rsidR="00996B21" w:rsidRPr="00996B21" w:rsidRDefault="00996B21">
            <w:pPr>
              <w:pStyle w:val="ConsPlusNormal"/>
              <w:jc w:val="center"/>
            </w:pPr>
            <w:r w:rsidRPr="00996B21">
              <w:t>14.</w:t>
            </w:r>
          </w:p>
        </w:tc>
        <w:tc>
          <w:tcPr>
            <w:tcW w:w="11281" w:type="dxa"/>
            <w:gridSpan w:val="2"/>
          </w:tcPr>
          <w:p w:rsidR="00996B21" w:rsidRPr="00996B21" w:rsidRDefault="00996B21">
            <w:pPr>
              <w:pStyle w:val="ConsPlusNormal"/>
            </w:pPr>
            <w:r w:rsidRPr="00996B21">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r>
      <w:tr w:rsidR="00996B21" w:rsidRPr="00996B21">
        <w:tc>
          <w:tcPr>
            <w:tcW w:w="1155" w:type="dxa"/>
          </w:tcPr>
          <w:p w:rsidR="00996B21" w:rsidRPr="00996B21" w:rsidRDefault="00996B21">
            <w:pPr>
              <w:pStyle w:val="ConsPlusNormal"/>
              <w:jc w:val="center"/>
            </w:pPr>
            <w:r w:rsidRPr="00996B21">
              <w:t>14.1.</w:t>
            </w:r>
          </w:p>
        </w:tc>
        <w:tc>
          <w:tcPr>
            <w:tcW w:w="9240" w:type="dxa"/>
          </w:tcPr>
          <w:p w:rsidR="00996B21" w:rsidRPr="00996B21" w:rsidRDefault="00996B21">
            <w:pPr>
              <w:pStyle w:val="ConsPlusNormal"/>
            </w:pPr>
            <w:r w:rsidRPr="00996B21">
              <w:t>Оказание услуг по передаче во временное владение и (или) в пользование земельных участков площадью, не превышающей 10 квадратных метров, для размещения объектов стационарной и нестационарной торговой сети, а также объектов организации общественного питания</w:t>
            </w:r>
          </w:p>
        </w:tc>
        <w:tc>
          <w:tcPr>
            <w:tcW w:w="2041" w:type="dxa"/>
          </w:tcPr>
          <w:p w:rsidR="00996B21" w:rsidRPr="00996B21" w:rsidRDefault="00996B21">
            <w:pPr>
              <w:pStyle w:val="ConsPlusNormal"/>
              <w:jc w:val="center"/>
            </w:pPr>
            <w:r w:rsidRPr="00996B21">
              <w:t>0.5</w:t>
            </w:r>
          </w:p>
        </w:tc>
      </w:tr>
      <w:tr w:rsidR="00996B21" w:rsidRPr="00996B21">
        <w:tc>
          <w:tcPr>
            <w:tcW w:w="1155" w:type="dxa"/>
          </w:tcPr>
          <w:p w:rsidR="00996B21" w:rsidRPr="00996B21" w:rsidRDefault="00996B21">
            <w:pPr>
              <w:pStyle w:val="ConsPlusNormal"/>
              <w:jc w:val="center"/>
            </w:pPr>
            <w:r w:rsidRPr="00996B21">
              <w:t>14.2.</w:t>
            </w:r>
          </w:p>
        </w:tc>
        <w:tc>
          <w:tcPr>
            <w:tcW w:w="9240" w:type="dxa"/>
          </w:tcPr>
          <w:p w:rsidR="00996B21" w:rsidRPr="00996B21" w:rsidRDefault="00996B21">
            <w:pPr>
              <w:pStyle w:val="ConsPlusNormal"/>
            </w:pPr>
            <w:r w:rsidRPr="00996B21">
              <w:t>Оказание услуг по передаче во временное владение и (или) в пользование земельных участков площадью, превышающей 10 квадратных метров, для размещения объектов стационарной и нестационарной торговой сети, а также объектов организации общественного питания</w:t>
            </w:r>
          </w:p>
        </w:tc>
        <w:tc>
          <w:tcPr>
            <w:tcW w:w="2041" w:type="dxa"/>
          </w:tcPr>
          <w:p w:rsidR="00996B21" w:rsidRPr="00996B21" w:rsidRDefault="00996B21">
            <w:pPr>
              <w:pStyle w:val="ConsPlusNormal"/>
              <w:jc w:val="center"/>
            </w:pPr>
            <w:r w:rsidRPr="00996B21">
              <w:t>0.4</w:t>
            </w:r>
          </w:p>
        </w:tc>
      </w:tr>
    </w:tbl>
    <w:p w:rsidR="00996B21" w:rsidRPr="00996B21" w:rsidRDefault="00996B21">
      <w:pPr>
        <w:sectPr w:rsidR="00996B21" w:rsidRPr="00996B21">
          <w:pgSz w:w="16838" w:h="11905" w:orient="landscape"/>
          <w:pgMar w:top="1701" w:right="1134" w:bottom="850" w:left="1134" w:header="0" w:footer="0" w:gutter="0"/>
          <w:cols w:space="720"/>
        </w:sectPr>
      </w:pPr>
    </w:p>
    <w:p w:rsidR="00996B21" w:rsidRPr="00996B21" w:rsidRDefault="00996B21">
      <w:pPr>
        <w:pStyle w:val="ConsPlusNormal"/>
        <w:jc w:val="both"/>
      </w:pPr>
    </w:p>
    <w:p w:rsidR="00996B21" w:rsidRPr="00996B21" w:rsidRDefault="00996B21">
      <w:pPr>
        <w:pStyle w:val="ConsPlusNormal"/>
        <w:ind w:firstLine="540"/>
        <w:jc w:val="both"/>
      </w:pPr>
      <w:r w:rsidRPr="00996B21">
        <w:t>--------------------------------</w:t>
      </w:r>
    </w:p>
    <w:p w:rsidR="00996B21" w:rsidRPr="00996B21" w:rsidRDefault="00996B21">
      <w:pPr>
        <w:pStyle w:val="ConsPlusNormal"/>
        <w:spacing w:before="220"/>
        <w:ind w:firstLine="540"/>
        <w:jc w:val="both"/>
      </w:pPr>
      <w:bookmarkStart w:id="2" w:name="P217"/>
      <w:bookmarkEnd w:id="2"/>
      <w:proofErr w:type="gramStart"/>
      <w:r w:rsidRPr="00996B21">
        <w:t>&lt;*&gt; Корректирующий коэффициент K2 для розничной торговли, осуществляемой через объекты стационарной торговой сети с площадью торгового зала не более 150 квадратных метров по каждому объекту организации торговли, при величине среднемесячной заработной платы на одного работника среднесписочной численности ниже 12500 рублей в месяц умножается на 1.35 (за исключением розничной торговли, осуществляемой через объекты стационарной торговой сети с площадью торгового зала не более</w:t>
      </w:r>
      <w:proofErr w:type="gramEnd"/>
      <w:r w:rsidRPr="00996B21">
        <w:t xml:space="preserve"> </w:t>
      </w:r>
      <w:proofErr w:type="gramStart"/>
      <w:r w:rsidRPr="00996B21">
        <w:t>150 квадратных метров по каждому объекту организации торговли в населенных пунктах с численностью населения до 100 человек).</w:t>
      </w:r>
      <w:proofErr w:type="gramEnd"/>
    </w:p>
    <w:p w:rsidR="00996B21" w:rsidRPr="00996B21" w:rsidRDefault="00996B21">
      <w:pPr>
        <w:pStyle w:val="ConsPlusNormal"/>
        <w:spacing w:before="220"/>
        <w:ind w:firstLine="540"/>
        <w:jc w:val="both"/>
      </w:pPr>
      <w:r w:rsidRPr="00996B21">
        <w:t>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включающую тарифную ставку (оклад) или оплату труда по бестарифной системе, а также доплаты, надбавки, премии и другие поощрительные выплаты;</w:t>
      </w:r>
    </w:p>
    <w:p w:rsidR="00996B21" w:rsidRPr="00996B21" w:rsidRDefault="00996B21">
      <w:pPr>
        <w:pStyle w:val="ConsPlusNormal"/>
        <w:spacing w:before="220"/>
        <w:ind w:firstLine="540"/>
        <w:jc w:val="both"/>
      </w:pPr>
      <w:r w:rsidRPr="00996B21">
        <w:t>величина выплачиваемой среднемесячной заработной платы на одного работника определяется налогоплательщиком в целом по организации с учетом отработанного времени за налоговый период;</w:t>
      </w:r>
    </w:p>
    <w:p w:rsidR="00996B21" w:rsidRPr="00996B21" w:rsidRDefault="00996B21">
      <w:pPr>
        <w:pStyle w:val="ConsPlusNormal"/>
        <w:spacing w:before="220"/>
        <w:ind w:firstLine="540"/>
        <w:jc w:val="both"/>
      </w:pPr>
      <w:proofErr w:type="gramStart"/>
      <w:r w:rsidRPr="00996B21">
        <w:t>среднемесячная заработная плата на одного работника и среднесписочная численность рассчитываются нарастающим итогом с начала года за 3, 6, 9, 12 месяцев (для расчета применяются квартально за 1, 2, 3 и 4 кварталы соответственно) и подтверждаются расчетом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w:t>
      </w:r>
      <w:proofErr w:type="gramEnd"/>
      <w:r w:rsidRPr="00996B21">
        <w:t xml:space="preserve"> от несчастных случаев на производстве и профессиональных заболеваний, а также по расходам на выплату страхового обеспечения </w:t>
      </w:r>
      <w:hyperlink r:id="rId98" w:history="1">
        <w:r w:rsidRPr="00996B21">
          <w:t>формы 4-ФСС</w:t>
        </w:r>
      </w:hyperlink>
      <w:r w:rsidRPr="00996B21">
        <w:t>;</w:t>
      </w:r>
    </w:p>
    <w:p w:rsidR="00996B21" w:rsidRPr="00996B21" w:rsidRDefault="00996B21">
      <w:pPr>
        <w:pStyle w:val="ConsPlusNormal"/>
        <w:spacing w:before="220"/>
        <w:ind w:firstLine="540"/>
        <w:jc w:val="both"/>
      </w:pPr>
      <w:r w:rsidRPr="00996B21">
        <w:t>среднесписочная численность работников рассчитывается в порядке, определяемом Федеральной службой государственной статистики.</w:t>
      </w:r>
    </w:p>
    <w:p w:rsidR="00996B21" w:rsidRPr="00996B21" w:rsidRDefault="00996B21">
      <w:pPr>
        <w:pStyle w:val="ConsPlusNormal"/>
        <w:spacing w:before="220"/>
        <w:ind w:firstLine="540"/>
        <w:jc w:val="both"/>
      </w:pPr>
      <w:r w:rsidRPr="00996B21">
        <w:t>Для розничной торговли, осуществляемой через объекты стационарной торговой сети с площадью торгового зала не более 150 квадратных метров по каждому объекту организации торговли, при отсутствии данных на выплату работникам заработной платы (доходов) применяется K2 = 1.0.</w:t>
      </w:r>
    </w:p>
    <w:p w:rsidR="00996B21" w:rsidRPr="00996B21" w:rsidRDefault="00996B21">
      <w:pPr>
        <w:pStyle w:val="ConsPlusNormal"/>
        <w:spacing w:before="220"/>
        <w:ind w:firstLine="540"/>
        <w:jc w:val="both"/>
      </w:pPr>
      <w:r w:rsidRPr="00996B21">
        <w:t>Если произведение коэффициентов, учитывающих место ведения предпринимательской деятельности и величину среднемесячной заработной платы на одного работника среднесписочной численности, составляет более 1, то применяется коэффициент K2, равный 1.</w:t>
      </w:r>
    </w:p>
    <w:p w:rsidR="00996B21" w:rsidRPr="00996B21" w:rsidRDefault="00996B21">
      <w:pPr>
        <w:pStyle w:val="ConsPlusNormal"/>
        <w:jc w:val="both"/>
      </w:pPr>
      <w:r w:rsidRPr="00996B21">
        <w:t xml:space="preserve">(сноска в ред. </w:t>
      </w:r>
      <w:hyperlink r:id="rId99" w:history="1">
        <w:r w:rsidRPr="00996B21">
          <w:t>решения</w:t>
        </w:r>
      </w:hyperlink>
      <w:r w:rsidRPr="00996B21">
        <w:t xml:space="preserve"> Представительного Собрания Вологодского муниципального района от 18.11.2016 N 114)</w:t>
      </w:r>
    </w:p>
    <w:p w:rsidR="00996B21" w:rsidRPr="00996B21" w:rsidRDefault="00996B21">
      <w:pPr>
        <w:pStyle w:val="ConsPlusNormal"/>
        <w:spacing w:before="220"/>
        <w:ind w:firstLine="540"/>
        <w:jc w:val="both"/>
      </w:pPr>
      <w:bookmarkStart w:id="3" w:name="P225"/>
      <w:bookmarkEnd w:id="3"/>
      <w:r w:rsidRPr="00996B21">
        <w:t>&lt;**&gt; Численность населения населенных пунктов Вологодского муниципального района определяется в соответствии со статистическим сборником Территориального органа Федеральной службы государственной статистики по Вологодской области "Населенные пункты Вологодской области. Итоги Всероссийской переписи населения 2010 года".</w:t>
      </w:r>
    </w:p>
    <w:p w:rsidR="00996B21" w:rsidRPr="00996B21" w:rsidRDefault="00996B21">
      <w:pPr>
        <w:pStyle w:val="ConsPlusNormal"/>
        <w:jc w:val="both"/>
      </w:pPr>
      <w:r w:rsidRPr="00996B21">
        <w:t xml:space="preserve">(сноска в ред. </w:t>
      </w:r>
      <w:hyperlink r:id="rId100" w:history="1">
        <w:r w:rsidRPr="00996B21">
          <w:t>решения</w:t>
        </w:r>
      </w:hyperlink>
      <w:r w:rsidRPr="00996B21">
        <w:t xml:space="preserve"> Представительного Собрания Вологодского муниципального района от 18.11.2016 N 114)</w:t>
      </w:r>
    </w:p>
    <w:p w:rsidR="00996B21" w:rsidRPr="00996B21" w:rsidRDefault="00996B21">
      <w:pPr>
        <w:pStyle w:val="ConsPlusNormal"/>
        <w:spacing w:before="220"/>
        <w:ind w:firstLine="540"/>
        <w:jc w:val="both"/>
      </w:pPr>
      <w:bookmarkStart w:id="4" w:name="P227"/>
      <w:bookmarkEnd w:id="4"/>
      <w:r w:rsidRPr="00996B21">
        <w:t xml:space="preserve">&lt;***&gt; Иные бытовые услуги, которые предусмотрены </w:t>
      </w:r>
      <w:hyperlink r:id="rId101" w:history="1">
        <w:r w:rsidRPr="00996B21">
          <w:t>распоряжением</w:t>
        </w:r>
      </w:hyperlink>
      <w:r w:rsidRPr="00996B21">
        <w:t xml:space="preserve"> Правительства Российской Федерации от 24.11.2016 N 2496-р и не указаны в данном приложении к решению.</w:t>
      </w:r>
    </w:p>
    <w:p w:rsidR="00996B21" w:rsidRPr="00996B21" w:rsidRDefault="00996B21">
      <w:pPr>
        <w:pStyle w:val="ConsPlusNormal"/>
        <w:jc w:val="both"/>
      </w:pPr>
      <w:r w:rsidRPr="00996B21">
        <w:t xml:space="preserve">(сноска введена </w:t>
      </w:r>
      <w:hyperlink r:id="rId102" w:history="1">
        <w:r w:rsidRPr="00996B21">
          <w:t>решением</w:t>
        </w:r>
      </w:hyperlink>
      <w:r w:rsidRPr="00996B21">
        <w:t xml:space="preserve"> Представительного Собрания Вологодского муниципального района от 28.02.2017 N 166)</w:t>
      </w:r>
    </w:p>
    <w:p w:rsidR="00996B21" w:rsidRPr="00996B21" w:rsidRDefault="00996B21">
      <w:pPr>
        <w:pStyle w:val="ConsPlusNormal"/>
        <w:jc w:val="both"/>
      </w:pPr>
    </w:p>
    <w:p w:rsidR="00996B21" w:rsidRPr="00996B21" w:rsidRDefault="00996B21">
      <w:pPr>
        <w:pStyle w:val="ConsPlusNormal"/>
        <w:jc w:val="both"/>
      </w:pPr>
    </w:p>
    <w:p w:rsidR="00996B21" w:rsidRPr="00996B21" w:rsidRDefault="00996B21">
      <w:pPr>
        <w:pStyle w:val="ConsPlusNormal"/>
        <w:pBdr>
          <w:top w:val="single" w:sz="6" w:space="0" w:color="auto"/>
        </w:pBdr>
        <w:spacing w:before="100" w:after="100"/>
        <w:jc w:val="both"/>
        <w:rPr>
          <w:sz w:val="2"/>
          <w:szCs w:val="2"/>
        </w:rPr>
      </w:pPr>
    </w:p>
    <w:p w:rsidR="00F110F6" w:rsidRPr="00996B21" w:rsidRDefault="00FE4490"/>
    <w:sectPr w:rsidR="00F110F6" w:rsidRPr="00996B21" w:rsidSect="006F421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B21"/>
    <w:rsid w:val="00711A2E"/>
    <w:rsid w:val="00996B21"/>
    <w:rsid w:val="00E347DD"/>
    <w:rsid w:val="00FE4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6B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6B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6B2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6B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6B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6B2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2062EA83520E25AA00BF743B9F95D7C15218965A7A744E0DC8611AEC1FA2032A80A1A75C06814D4SB0DL" TargetMode="External"/><Relationship Id="rId21" Type="http://schemas.openxmlformats.org/officeDocument/2006/relationships/hyperlink" Target="consultantplus://offline/ref=F2062EA83520E25AA00BE94EAF9503781223D46CA3A44BBE87DB17F99EAA2667E84A1C2083291ED4BDD75437SE0DL" TargetMode="External"/><Relationship Id="rId42" Type="http://schemas.openxmlformats.org/officeDocument/2006/relationships/hyperlink" Target="consultantplus://offline/ref=F2062EA83520E25AA00BF743B9F95D7C15218965A7A744E0DC8611AEC1FA2032A80A1A75C0681BD0SB08L" TargetMode="External"/><Relationship Id="rId47" Type="http://schemas.openxmlformats.org/officeDocument/2006/relationships/hyperlink" Target="consultantplus://offline/ref=F2062EA83520E25AA00BF743B9F95D7C15218965A7A744E0DC8611AEC1FA2032A80A1A75C0681BD1SB0AL" TargetMode="External"/><Relationship Id="rId63" Type="http://schemas.openxmlformats.org/officeDocument/2006/relationships/hyperlink" Target="consultantplus://offline/ref=F2062EA83520E25AA00BF743B9F95D7C15218965A7A744E0DC8611AEC1FA2032A80A1A75C06813D0SB0EL" TargetMode="External"/><Relationship Id="rId68" Type="http://schemas.openxmlformats.org/officeDocument/2006/relationships/hyperlink" Target="consultantplus://offline/ref=F2062EA83520E25AA00BF743B9F95D7C15218965A7A744E0DC8611AEC1FA2032A80A1A75C0681BD3SB0AL" TargetMode="External"/><Relationship Id="rId84" Type="http://schemas.openxmlformats.org/officeDocument/2006/relationships/hyperlink" Target="consultantplus://offline/ref=F2062EA83520E25AA00BF743B9F95D7C15218965A7A744E0DC8611AEC1FA2032A80A1A75C06F1ADCSB0BL" TargetMode="External"/><Relationship Id="rId89" Type="http://schemas.openxmlformats.org/officeDocument/2006/relationships/hyperlink" Target="consultantplus://offline/ref=F2062EA83520E25AA00BF743B9F95D7C15218F67A6AE44E0DC8611AEC1FA2032A80A1A75C36B10D3SB0FL" TargetMode="External"/><Relationship Id="rId7" Type="http://schemas.openxmlformats.org/officeDocument/2006/relationships/hyperlink" Target="consultantplus://offline/ref=F2062EA83520E25AA00BE94EAF9503781223D46CA3A44BBE87DB17F99EAA2667E84A1C2083291ED4BDD75437SE0EL" TargetMode="External"/><Relationship Id="rId71" Type="http://schemas.openxmlformats.org/officeDocument/2006/relationships/hyperlink" Target="consultantplus://offline/ref=F2062EA83520E25AA00BF743B9F95D7C15218965A7A744E0DC8611AEC1FA2032A80A1A75C0681BD6SB08L" TargetMode="External"/><Relationship Id="rId92" Type="http://schemas.openxmlformats.org/officeDocument/2006/relationships/hyperlink" Target="consultantplus://offline/ref=F2062EA83520E25AA00BF743B9F95D7C15218965A7A744E0DC8611AEC1FA2032A80A1A75C06E13D3SB0BL" TargetMode="External"/><Relationship Id="rId2" Type="http://schemas.microsoft.com/office/2007/relationships/stylesWithEffects" Target="stylesWithEffects.xml"/><Relationship Id="rId16" Type="http://schemas.openxmlformats.org/officeDocument/2006/relationships/hyperlink" Target="consultantplus://offline/ref=F2062EA83520E25AA00BE94EAF9503781223D46CA3A54DB288D617F99EAA2667E84A1C2083291ED4BDD75435SE0AL" TargetMode="External"/><Relationship Id="rId29" Type="http://schemas.openxmlformats.org/officeDocument/2006/relationships/hyperlink" Target="consultantplus://offline/ref=F2062EA83520E25AA00BF743B9F95D7C15218965A7A744E0DC8611AEC1FA2032A80A1A75C06814D7SB09L" TargetMode="External"/><Relationship Id="rId11" Type="http://schemas.openxmlformats.org/officeDocument/2006/relationships/hyperlink" Target="consultantplus://offline/ref=F2062EA83520E25AA00BF743B9F95D7C15218F67A6AE44E0DC8611AEC1SF0AL" TargetMode="External"/><Relationship Id="rId24" Type="http://schemas.openxmlformats.org/officeDocument/2006/relationships/hyperlink" Target="consultantplus://offline/ref=F2062EA83520E25AA00BF743B9F95D7C15218965A7A744E0DC8611AEC1FA2032A80A1A75C06815DCSB09L" TargetMode="External"/><Relationship Id="rId32" Type="http://schemas.openxmlformats.org/officeDocument/2006/relationships/hyperlink" Target="consultantplus://offline/ref=F2062EA83520E25AA00BF743B9F95D7C15218965A7A744E0DC8611AEC1FA2032A80A1A75C06814D1SB0FL" TargetMode="External"/><Relationship Id="rId37" Type="http://schemas.openxmlformats.org/officeDocument/2006/relationships/hyperlink" Target="consultantplus://offline/ref=F2062EA83520E25AA00BF743B9F95D7C15218965A7A744E0DC8611AEC1FA2032A80A1A75C06816DDSB0DL" TargetMode="External"/><Relationship Id="rId40" Type="http://schemas.openxmlformats.org/officeDocument/2006/relationships/hyperlink" Target="consultantplus://offline/ref=F2062EA83520E25AA00BF743B9F95D7C15218965A7A744E0DC8611AEC1FA2032A80A1A75C0681BD7SB08L" TargetMode="External"/><Relationship Id="rId45" Type="http://schemas.openxmlformats.org/officeDocument/2006/relationships/hyperlink" Target="consultantplus://offline/ref=F2062EA83520E25AA00BF743B9F95D7C15218965A7A744E0DC8611AEC1FA2032A80A1A75C06814D3SB05L" TargetMode="External"/><Relationship Id="rId53" Type="http://schemas.openxmlformats.org/officeDocument/2006/relationships/hyperlink" Target="consultantplus://offline/ref=F2062EA83520E25AA00BF743B9F95D7C15218965A7A744E0DC8611AEC1FA2032A80A1A75C06813D6SB04L" TargetMode="External"/><Relationship Id="rId58" Type="http://schemas.openxmlformats.org/officeDocument/2006/relationships/hyperlink" Target="consultantplus://offline/ref=F2062EA83520E25AA00BF743B9F95D7C15218965A7A744E0DC8611AEC1FA2032A80A1A75C06813D3SB0EL" TargetMode="External"/><Relationship Id="rId66" Type="http://schemas.openxmlformats.org/officeDocument/2006/relationships/hyperlink" Target="consultantplus://offline/ref=F2062EA83520E25AA00BF743B9F95D7C15218965A7A744E0DC8611AEC1FA2032A80A1A75C0681BD3SB08L" TargetMode="External"/><Relationship Id="rId74" Type="http://schemas.openxmlformats.org/officeDocument/2006/relationships/hyperlink" Target="consultantplus://offline/ref=F2062EA83520E25AA00BF743B9F95D7C15218965A7A744E0DC8611AEC1FA2032A80A1A75C0681AD1SB0CL" TargetMode="External"/><Relationship Id="rId79" Type="http://schemas.openxmlformats.org/officeDocument/2006/relationships/hyperlink" Target="consultantplus://offline/ref=F2062EA83520E25AA00BF743B9F95D7C15218965A7A744E0DC8611AEC1FA2032A80A1A75C06F1AD2SB09L" TargetMode="External"/><Relationship Id="rId87" Type="http://schemas.openxmlformats.org/officeDocument/2006/relationships/hyperlink" Target="consultantplus://offline/ref=F2062EA83520E25AA00BF743B9F95D7C15218965A7A744E0DC8611AEC1FA2032A80A1A75C06E13D4SB0DL" TargetMode="External"/><Relationship Id="rId102" Type="http://schemas.openxmlformats.org/officeDocument/2006/relationships/hyperlink" Target="consultantplus://offline/ref=F2062EA83520E25AA00BE94EAF9503781223D46CA3A447B583DB17F99EAA2667E84A1C2083291ED4BDD75431SE0CL" TargetMode="External"/><Relationship Id="rId5" Type="http://schemas.openxmlformats.org/officeDocument/2006/relationships/hyperlink" Target="consultantplus://offline/ref=F2062EA83520E25AA00BE94EAF9503781223D46CA3A748B485D117F99EAA2667E84A1C2083291ED4BDD75437SE0EL" TargetMode="External"/><Relationship Id="rId61" Type="http://schemas.openxmlformats.org/officeDocument/2006/relationships/hyperlink" Target="consultantplus://offline/ref=F2062EA83520E25AA00BF743B9F95D7C15218965A7A744E0DC8611AEC1FA2032A80A1A75C06813D3SB08L" TargetMode="External"/><Relationship Id="rId82" Type="http://schemas.openxmlformats.org/officeDocument/2006/relationships/hyperlink" Target="consultantplus://offline/ref=F2062EA83520E25AA00BF743B9F95D7C15218965A7A744E0DC8611AEC1FA2032A80A1A75C06F1ADDSB0BL" TargetMode="External"/><Relationship Id="rId90" Type="http://schemas.openxmlformats.org/officeDocument/2006/relationships/hyperlink" Target="consultantplus://offline/ref=F2062EA83520E25AA00BF743B9F95D7C15218965A7A744E0DC8611AEC1FA2032A80A1A75C0681BD5SB09L" TargetMode="External"/><Relationship Id="rId95" Type="http://schemas.openxmlformats.org/officeDocument/2006/relationships/hyperlink" Target="consultantplus://offline/ref=F2062EA83520E25AA00BF743B9F95D7C15218965A7A744E0DC8611AEC1FA2032A80A1A75C0681BD5SB04L" TargetMode="External"/><Relationship Id="rId19" Type="http://schemas.openxmlformats.org/officeDocument/2006/relationships/hyperlink" Target="consultantplus://offline/ref=F2062EA83520E25AA00BE94EAF9503781223D46CA3A44BBE87DB17F99EAA2667E84A1C2083291ED4BDD75437SE0DL" TargetMode="External"/><Relationship Id="rId14" Type="http://schemas.openxmlformats.org/officeDocument/2006/relationships/hyperlink" Target="consultantplus://offline/ref=F2062EA83520E25AA00BE94EAF9503781223D46CAAA24AB484D94AF396F32A65EF454337846012D5BDD756S306L" TargetMode="External"/><Relationship Id="rId22" Type="http://schemas.openxmlformats.org/officeDocument/2006/relationships/hyperlink" Target="consultantplus://offline/ref=F2062EA83520E25AA00BF743B9F95D7C15218965A7A744E0DC8611AEC1FA2032A80A1A75C06814D0SB09L" TargetMode="External"/><Relationship Id="rId27" Type="http://schemas.openxmlformats.org/officeDocument/2006/relationships/hyperlink" Target="consultantplus://offline/ref=F2062EA83520E25AA00BF743B9F95D7C15218965A7A744E0DC8611AEC1FA2032A80A1A75C06814D4SB0AL" TargetMode="External"/><Relationship Id="rId30" Type="http://schemas.openxmlformats.org/officeDocument/2006/relationships/hyperlink" Target="consultantplus://offline/ref=F2062EA83520E25AA00BF743B9F95D7C15218965A7A744E0DC8611AEC1FA2032A80A1A75C06814D7SB04L" TargetMode="External"/><Relationship Id="rId35" Type="http://schemas.openxmlformats.org/officeDocument/2006/relationships/hyperlink" Target="consultantplus://offline/ref=F2062EA83520E25AA00BF743B9F95D7C15218965A7A744E0DC8611AEC1FA2032A80A1A75C0681BD6SB04L" TargetMode="External"/><Relationship Id="rId43" Type="http://schemas.openxmlformats.org/officeDocument/2006/relationships/hyperlink" Target="consultantplus://offline/ref=F2062EA83520E25AA00BF743B9F95D7C15218965A7A744E0DC8611AEC1FA2032A80A1A75C06C1AD7SB0FL" TargetMode="External"/><Relationship Id="rId48" Type="http://schemas.openxmlformats.org/officeDocument/2006/relationships/hyperlink" Target="consultantplus://offline/ref=F2062EA83520E25AA00BF743B9F95D7C15218F67A6AE44E0DC8611AEC1FA2032A80A1A75C36B1AD3SB09L" TargetMode="External"/><Relationship Id="rId56" Type="http://schemas.openxmlformats.org/officeDocument/2006/relationships/hyperlink" Target="consultantplus://offline/ref=F2062EA83520E25AA00BF743B9F95D7C15218965A7A744E0DC8611AEC1FA2032A80A1A75C06813D1SB0CL" TargetMode="External"/><Relationship Id="rId64" Type="http://schemas.openxmlformats.org/officeDocument/2006/relationships/hyperlink" Target="consultantplus://offline/ref=F2062EA83520E25AA00BF743B9F95D7C15218965A7A744E0DC8611AEC1FA2032A80A1A75C0681BD3SB0EL" TargetMode="External"/><Relationship Id="rId69" Type="http://schemas.openxmlformats.org/officeDocument/2006/relationships/hyperlink" Target="consultantplus://offline/ref=F2062EA83520E25AA00BF743B9F95D7C15218965A7A744E0DC8611AEC1FA2032A80A1A75C0681BD6SB0CL" TargetMode="External"/><Relationship Id="rId77" Type="http://schemas.openxmlformats.org/officeDocument/2006/relationships/hyperlink" Target="consultantplus://offline/ref=F2062EA83520E25AA00BF743B9F95D7C15218965A7A744E0DC8611AEC1FA2032A80A1A75C0681BD5SB0CL" TargetMode="External"/><Relationship Id="rId100" Type="http://schemas.openxmlformats.org/officeDocument/2006/relationships/hyperlink" Target="consultantplus://offline/ref=F2062EA83520E25AA00BE94EAF9503781223D46CA3A44BBE87DB17F99EAA2667E84A1C2083291ED4BDD75434SE03L" TargetMode="External"/><Relationship Id="rId8" Type="http://schemas.openxmlformats.org/officeDocument/2006/relationships/hyperlink" Target="consultantplus://offline/ref=F2062EA83520E25AA00BE94EAF9503781223D46CA3A447B583DB17F99EAA2667E84A1C2083291ED4BDD75437SE0EL" TargetMode="External"/><Relationship Id="rId51" Type="http://schemas.openxmlformats.org/officeDocument/2006/relationships/hyperlink" Target="consultantplus://offline/ref=F2062EA83520E25AA00BF743B9F95D7C15218965A7A744E0DC8611AEC1FA2032A80A1A75C06813D6SB0AL" TargetMode="External"/><Relationship Id="rId72" Type="http://schemas.openxmlformats.org/officeDocument/2006/relationships/hyperlink" Target="consultantplus://offline/ref=F2062EA83520E25AA00BF743B9F95D7C15218965A7A744E0DC8611AEC1FA2032A80A1A75C0681BD2SB0CL" TargetMode="External"/><Relationship Id="rId80" Type="http://schemas.openxmlformats.org/officeDocument/2006/relationships/hyperlink" Target="consultantplus://offline/ref=F2062EA83520E25AA00BF743B9F95D7C15218965A7A744E0DC8611AEC1FA2032A80A1A75C06F1AD2SB0BL" TargetMode="External"/><Relationship Id="rId85" Type="http://schemas.openxmlformats.org/officeDocument/2006/relationships/hyperlink" Target="consultantplus://offline/ref=F2062EA83520E25AA00BF743B9F95D7C15218965A7A744E0DC8611AEC1FA2032A80A1A75C06E13D5SB0DL" TargetMode="External"/><Relationship Id="rId93" Type="http://schemas.openxmlformats.org/officeDocument/2006/relationships/hyperlink" Target="consultantplus://offline/ref=F2062EA83520E25AA00BF743B9F95D7C15218965A7A744E0DC8611AEC1FA2032A80A1A75C06E13D3SB05L" TargetMode="External"/><Relationship Id="rId98" Type="http://schemas.openxmlformats.org/officeDocument/2006/relationships/hyperlink" Target="consultantplus://offline/ref=F2062EA83520E25AA00BF743B9F95D7C15298269A5A144E0DC8611AEC1FA2032A80A1A75C06D13D4SB0BL" TargetMode="External"/><Relationship Id="rId3" Type="http://schemas.openxmlformats.org/officeDocument/2006/relationships/settings" Target="settings.xml"/><Relationship Id="rId12" Type="http://schemas.openxmlformats.org/officeDocument/2006/relationships/hyperlink" Target="consultantplus://offline/ref=F2062EA83520E25AA00BE94EAF9503781223D46CA3A447B583DB17F99EAA2667E84A1C2083291ED4BDD75437SE0DL" TargetMode="External"/><Relationship Id="rId17" Type="http://schemas.openxmlformats.org/officeDocument/2006/relationships/hyperlink" Target="consultantplus://offline/ref=F2062EA83520E25AA00BE94EAF9503781223D46CA3A748B485D117F99EAA2667E84A1C2083291ED4BDD75437SE0EL" TargetMode="External"/><Relationship Id="rId25" Type="http://schemas.openxmlformats.org/officeDocument/2006/relationships/hyperlink" Target="consultantplus://offline/ref=F2062EA83520E25AA00BF743B9F95D7C15218965A7A744E0DC8611AEC1FA2032A80A1A75C06814D5SB0DL" TargetMode="External"/><Relationship Id="rId33" Type="http://schemas.openxmlformats.org/officeDocument/2006/relationships/hyperlink" Target="consultantplus://offline/ref=F2062EA83520E25AA00BF743B9F95D7C15218965A7A744E0DC8611AEC1FA2032A80A1A75C06814D1SB04L" TargetMode="External"/><Relationship Id="rId38" Type="http://schemas.openxmlformats.org/officeDocument/2006/relationships/hyperlink" Target="consultantplus://offline/ref=F2062EA83520E25AA00BF743B9F95D7C15218965A7A744E0DC8611AEC1FA2032A80A1A75C06816DDSB0FL" TargetMode="External"/><Relationship Id="rId46" Type="http://schemas.openxmlformats.org/officeDocument/2006/relationships/hyperlink" Target="consultantplus://offline/ref=F2062EA83520E25AA00BF743B9F95D7C15218F67A6AE44E0DC8611AEC1FA2032A80A1A75C36B11D7SB0BL" TargetMode="External"/><Relationship Id="rId59" Type="http://schemas.openxmlformats.org/officeDocument/2006/relationships/hyperlink" Target="consultantplus://offline/ref=F2062EA83520E25AA00BF743B9F95D7C15218965A7A744E0DC8611AEC1FA2032A80A1A75C06813D1SB0EL" TargetMode="External"/><Relationship Id="rId67" Type="http://schemas.openxmlformats.org/officeDocument/2006/relationships/hyperlink" Target="consultantplus://offline/ref=F2062EA83520E25AA00BF743B9F95D7C15218965A7A744E0DC8611AEC1FA2032A80A1A75C0681BD3SB0AL" TargetMode="External"/><Relationship Id="rId103" Type="http://schemas.openxmlformats.org/officeDocument/2006/relationships/fontTable" Target="fontTable.xml"/><Relationship Id="rId20" Type="http://schemas.openxmlformats.org/officeDocument/2006/relationships/hyperlink" Target="consultantplus://offline/ref=F2062EA83520E25AA00BE94EAF9503781223D46CA3A447B583DB17F99EAA2667E84A1C2083291ED4BDD75437SE0EL" TargetMode="External"/><Relationship Id="rId41" Type="http://schemas.openxmlformats.org/officeDocument/2006/relationships/hyperlink" Target="consultantplus://offline/ref=F2062EA83520E25AA00BF743B9F95D7C15218965A7A744E0DC8611AEC1FA2032A80A1A75C0681BD7SB0AL" TargetMode="External"/><Relationship Id="rId54" Type="http://schemas.openxmlformats.org/officeDocument/2006/relationships/hyperlink" Target="consultantplus://offline/ref=F2062EA83520E25AA00BF743B9F95D7C15218965A7A744E0DC8611AEC1FA2032A80A1A75C06813D1SB0AL" TargetMode="External"/><Relationship Id="rId62" Type="http://schemas.openxmlformats.org/officeDocument/2006/relationships/hyperlink" Target="consultantplus://offline/ref=F2062EA83520E25AA00BF743B9F95D7C15218965A7A744E0DC8611AEC1FA2032A80A1A75C06813D1SB08L" TargetMode="External"/><Relationship Id="rId70" Type="http://schemas.openxmlformats.org/officeDocument/2006/relationships/hyperlink" Target="consultantplus://offline/ref=F2062EA83520E25AA00BF743B9F95D7C15218965A7A744E0DC8611AEC1FA2032A80A1A75C0681BD6SB0EL" TargetMode="External"/><Relationship Id="rId75" Type="http://schemas.openxmlformats.org/officeDocument/2006/relationships/hyperlink" Target="consultantplus://offline/ref=F2062EA83520E25AA00BF743B9F95D7C15218965A7A744E0DC8611AEC1FA2032A80A1A75C06F1AD4SB04L" TargetMode="External"/><Relationship Id="rId83" Type="http://schemas.openxmlformats.org/officeDocument/2006/relationships/hyperlink" Target="consultantplus://offline/ref=F2062EA83520E25AA00BF743B9F95D7C15218965A7A744E0DC8611AEC1FA2032A80A1A75C06F1ADCSB0FL" TargetMode="External"/><Relationship Id="rId88" Type="http://schemas.openxmlformats.org/officeDocument/2006/relationships/hyperlink" Target="consultantplus://offline/ref=F2062EA83520E25AA00BF743B9F95D7C15218965A7A744E0DC8611AEC1FA2032A80A1A75C06812D2SB0CL" TargetMode="External"/><Relationship Id="rId91" Type="http://schemas.openxmlformats.org/officeDocument/2006/relationships/hyperlink" Target="consultantplus://offline/ref=F2062EA83520E25AA00BF743B9F95D7C15218965A7A744E0DC8611AEC1FA2032A80A1A75C06E13D3SB09L" TargetMode="External"/><Relationship Id="rId96" Type="http://schemas.openxmlformats.org/officeDocument/2006/relationships/hyperlink" Target="consultantplus://offline/ref=F2062EA83520E25AA00BE94EAF9503781223D46CA3A447B583DB17F99EAA2667E84A1C2083291ED4BDD75437SE03L" TargetMode="External"/><Relationship Id="rId1" Type="http://schemas.openxmlformats.org/officeDocument/2006/relationships/styles" Target="styles.xml"/><Relationship Id="rId6" Type="http://schemas.openxmlformats.org/officeDocument/2006/relationships/hyperlink" Target="consultantplus://offline/ref=F2062EA83520E25AA00BE94EAF9503781223D46CA3A64EB586D317F99EAA2667E84A1C2083291ED4BDD75437SE0EL" TargetMode="External"/><Relationship Id="rId15" Type="http://schemas.openxmlformats.org/officeDocument/2006/relationships/hyperlink" Target="consultantplus://offline/ref=F2062EA83520E25AA00BE94EAF9503781223D46CA5A548B386D94AF396F32A65SE0FL" TargetMode="External"/><Relationship Id="rId23" Type="http://schemas.openxmlformats.org/officeDocument/2006/relationships/hyperlink" Target="consultantplus://offline/ref=F2062EA83520E25AA00BF743B9F95D7C15218965A7A744E0DC8611AEC1FA2032A80A1A75C0681BD7SB04L" TargetMode="External"/><Relationship Id="rId28" Type="http://schemas.openxmlformats.org/officeDocument/2006/relationships/hyperlink" Target="consultantplus://offline/ref=F2062EA83520E25AA00BF743B9F95D7C15218965A7A744E0DC8611AEC1FA2032A80A1A75C06814D4SB04L" TargetMode="External"/><Relationship Id="rId36" Type="http://schemas.openxmlformats.org/officeDocument/2006/relationships/hyperlink" Target="consultantplus://offline/ref=F2062EA83520E25AA00BF743B9F95D7C15218965A7A744E0DC8611AEC1FA2032A80A1A75C06816D2SB05L" TargetMode="External"/><Relationship Id="rId49" Type="http://schemas.openxmlformats.org/officeDocument/2006/relationships/hyperlink" Target="consultantplus://offline/ref=F2062EA83520E25AA00BF743B9F95D7C15218965A7A744E0DC8611AEC1FA2032A80A1A75C0691AD2SB0FL" TargetMode="External"/><Relationship Id="rId57" Type="http://schemas.openxmlformats.org/officeDocument/2006/relationships/hyperlink" Target="consultantplus://offline/ref=F2062EA83520E25AA00BF743B9F95D7C15218965A7A744E0DC8611AEC1FA2032A80A1A75C06813D1SB04L" TargetMode="External"/><Relationship Id="rId10" Type="http://schemas.openxmlformats.org/officeDocument/2006/relationships/hyperlink" Target="consultantplus://offline/ref=F2062EA83520E25AA00BF743B9F95D7C15218965A7A744E0DC8611AEC1SF0AL" TargetMode="External"/><Relationship Id="rId31" Type="http://schemas.openxmlformats.org/officeDocument/2006/relationships/hyperlink" Target="consultantplus://offline/ref=F2062EA83520E25AA00BF743B9F95D7C15218965A7A744E0DC8611AEC1FA2032A80A1A75C06814D6SB0BL" TargetMode="External"/><Relationship Id="rId44" Type="http://schemas.openxmlformats.org/officeDocument/2006/relationships/hyperlink" Target="consultantplus://offline/ref=F2062EA83520E25AA00BF743B9F95D7C15218965A7A744E0DC8611AEC1FA2032A80A1A75C06C1AD7SB05L" TargetMode="External"/><Relationship Id="rId52" Type="http://schemas.openxmlformats.org/officeDocument/2006/relationships/hyperlink" Target="consultantplus://offline/ref=F2062EA83520E25AA00BF743B9F95D7C15218965A7A744E0DC8611AEC1FA2032A80A1A75C06813D0SB0AL" TargetMode="External"/><Relationship Id="rId60" Type="http://schemas.openxmlformats.org/officeDocument/2006/relationships/hyperlink" Target="consultantplus://offline/ref=F2062EA83520E25AA00BF743B9F95D7C15218965A7A744E0DC8611AEC1FA2032A80A1A75C06813D0SB0CL" TargetMode="External"/><Relationship Id="rId65" Type="http://schemas.openxmlformats.org/officeDocument/2006/relationships/hyperlink" Target="consultantplus://offline/ref=F2062EA83520E25AA00BF743B9F95D7C15218965A7A744E0DC8611AEC1FA2032A80A1A75C0681BD3SB04L" TargetMode="External"/><Relationship Id="rId73" Type="http://schemas.openxmlformats.org/officeDocument/2006/relationships/hyperlink" Target="consultantplus://offline/ref=F2062EA83520E25AA00BF743B9F95D7C15218965A7A744E0DC8611AEC1FA2032A80A1A75C0681BD2SB0EL" TargetMode="External"/><Relationship Id="rId78" Type="http://schemas.openxmlformats.org/officeDocument/2006/relationships/hyperlink" Target="consultantplus://offline/ref=F2062EA83520E25AA00BF743B9F95D7C15218965A7A744E0DC8611AEC1FA2032A80A1A75C06F1AD2SB0DL" TargetMode="External"/><Relationship Id="rId81" Type="http://schemas.openxmlformats.org/officeDocument/2006/relationships/hyperlink" Target="consultantplus://offline/ref=F2062EA83520E25AA00BF743B9F95D7C15218965A7A744E0DC8611AEC1FA2032A80A1A75C06F1ADDSB09L" TargetMode="External"/><Relationship Id="rId86" Type="http://schemas.openxmlformats.org/officeDocument/2006/relationships/hyperlink" Target="consultantplus://offline/ref=F2062EA83520E25AA00BF743B9F95D7C15218965A7A744E0DC8611AEC1FA2032A80A1A75C06E13D5SB0BL" TargetMode="External"/><Relationship Id="rId94" Type="http://schemas.openxmlformats.org/officeDocument/2006/relationships/hyperlink" Target="consultantplus://offline/ref=F2062EA83520E25AA00BF743B9F95D7C15218965A7A744E0DC8611AEC1FA2032A80A1A75C0681BD5SB0AL" TargetMode="External"/><Relationship Id="rId99" Type="http://schemas.openxmlformats.org/officeDocument/2006/relationships/hyperlink" Target="consultantplus://offline/ref=F2062EA83520E25AA00BE94EAF9503781223D46CA3A44BBE87DB17F99EAA2667E84A1C2083291ED4BDD75434SE0BL" TargetMode="External"/><Relationship Id="rId101" Type="http://schemas.openxmlformats.org/officeDocument/2006/relationships/hyperlink" Target="consultantplus://offline/ref=F2062EA83520E25AA00BF743B9F95D7C15288D66A3A744E0DC8611AEC1SF0AL" TargetMode="External"/><Relationship Id="rId4" Type="http://schemas.openxmlformats.org/officeDocument/2006/relationships/webSettings" Target="webSettings.xml"/><Relationship Id="rId9" Type="http://schemas.openxmlformats.org/officeDocument/2006/relationships/hyperlink" Target="consultantplus://offline/ref=F2062EA83520E25AA00BF743B9F95D7C15218C67ABA244E0DC8611AEC1FA2032A80A1A75C06E14D7SB08L" TargetMode="External"/><Relationship Id="rId13" Type="http://schemas.openxmlformats.org/officeDocument/2006/relationships/hyperlink" Target="consultantplus://offline/ref=F2062EA83520E25AA00BE94EAF9503781223D46CA5A449B180D94AF396F32A65SE0FL" TargetMode="External"/><Relationship Id="rId18" Type="http://schemas.openxmlformats.org/officeDocument/2006/relationships/hyperlink" Target="consultantplus://offline/ref=F2062EA83520E25AA00BE94EAF9503781223D46CA3A64EB586D317F99EAA2667E84A1C2083291ED4BDD75437SE0DL" TargetMode="External"/><Relationship Id="rId39" Type="http://schemas.openxmlformats.org/officeDocument/2006/relationships/hyperlink" Target="consultantplus://offline/ref=F2062EA83520E25AA00BF743B9F95D7C15218965A7A744E0DC8611AEC1FA2032A80A1A75C0681AD3SB0EL" TargetMode="External"/><Relationship Id="rId34" Type="http://schemas.openxmlformats.org/officeDocument/2006/relationships/hyperlink" Target="consultantplus://offline/ref=F2062EA83520E25AA00BF743B9F95D7C15218965A7A744E0DC8611AEC1FA2032A80A1A75C06816DDSB0BL" TargetMode="External"/><Relationship Id="rId50" Type="http://schemas.openxmlformats.org/officeDocument/2006/relationships/hyperlink" Target="consultantplus://offline/ref=F2062EA83520E25AA00BF743B9F95D7C15218965A7A744E0DC8611AEC1FA2032A80A1A75C06813D6SB08L" TargetMode="External"/><Relationship Id="rId55" Type="http://schemas.openxmlformats.org/officeDocument/2006/relationships/hyperlink" Target="consultantplus://offline/ref=F2062EA83520E25AA00BF743B9F95D7C15218965A7A744E0DC8611AEC1FA2032A80A1A75C06813D3SB0CL" TargetMode="External"/><Relationship Id="rId76" Type="http://schemas.openxmlformats.org/officeDocument/2006/relationships/hyperlink" Target="consultantplus://offline/ref=F2062EA83520E25AA00BF743B9F95D7C15218965A7A744E0DC8611AEC1FA2032A80A1A75C06814DCSB04L" TargetMode="External"/><Relationship Id="rId97" Type="http://schemas.openxmlformats.org/officeDocument/2006/relationships/hyperlink" Target="consultantplus://offline/ref=F2062EA83520E25AA00BE94EAF9503781223D46CA3A44BBE87DB17F99EAA2667E84A1C2083291ED4BDD75435SE0FL"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4192</Words>
  <Characters>23895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Семенова Алёна Алексеевна</dc:creator>
  <cp:lastModifiedBy>Admin</cp:lastModifiedBy>
  <cp:revision>2</cp:revision>
  <dcterms:created xsi:type="dcterms:W3CDTF">2018-05-31T11:52:00Z</dcterms:created>
  <dcterms:modified xsi:type="dcterms:W3CDTF">2018-05-31T12:08:00Z</dcterms:modified>
</cp:coreProperties>
</file>